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D" w:rsidRPr="0018265D" w:rsidRDefault="000D221C" w:rsidP="003B120D">
      <w:pPr>
        <w:widowControl w:val="0"/>
        <w:spacing w:after="0" w:line="365" w:lineRule="exact"/>
        <w:ind w:left="20"/>
        <w:jc w:val="center"/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11.10.2018.№43-П</w:t>
      </w:r>
    </w:p>
    <w:p w:rsidR="003B120D" w:rsidRPr="0018265D" w:rsidRDefault="003B120D" w:rsidP="003B120D">
      <w:pPr>
        <w:widowControl w:val="0"/>
        <w:spacing w:after="0" w:line="365" w:lineRule="exact"/>
        <w:ind w:left="20"/>
        <w:jc w:val="center"/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</w:pPr>
      <w:r w:rsidRPr="0018265D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 xml:space="preserve">РОССИЙСКАЯ ФЕДЕРАЦИЯ </w:t>
      </w:r>
    </w:p>
    <w:p w:rsidR="003B120D" w:rsidRPr="0018265D" w:rsidRDefault="003B120D" w:rsidP="003B120D">
      <w:pPr>
        <w:widowControl w:val="0"/>
        <w:spacing w:after="0" w:line="365" w:lineRule="exact"/>
        <w:ind w:left="20"/>
        <w:jc w:val="center"/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</w:pPr>
      <w:r w:rsidRPr="0018265D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 xml:space="preserve">ИРКУТСКАЯ ОБЛАСТЬ </w:t>
      </w:r>
    </w:p>
    <w:p w:rsidR="003B120D" w:rsidRPr="0018265D" w:rsidRDefault="003B120D" w:rsidP="003B120D">
      <w:pPr>
        <w:widowControl w:val="0"/>
        <w:spacing w:after="0" w:line="365" w:lineRule="exact"/>
        <w:ind w:left="20"/>
        <w:jc w:val="center"/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</w:pPr>
      <w:r w:rsidRPr="0018265D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 xml:space="preserve">АЛАРСКИЙ МУНИЦИПАЛЬНЫЙ РАЙОН </w:t>
      </w:r>
    </w:p>
    <w:p w:rsidR="003B120D" w:rsidRPr="0018265D" w:rsidRDefault="003B120D" w:rsidP="003B120D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18265D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МУНИЦИПАЛЬНОЕ ОБРАЗОВАНИЕ «</w:t>
      </w:r>
      <w:r w:rsidR="0018265D" w:rsidRPr="0018265D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ЗОНЫ</w:t>
      </w:r>
      <w:r w:rsidRPr="0018265D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»</w:t>
      </w:r>
    </w:p>
    <w:p w:rsidR="003B120D" w:rsidRPr="0018265D" w:rsidRDefault="003B120D" w:rsidP="003B120D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18265D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АДМИНИСТРАЦИЯ</w:t>
      </w:r>
    </w:p>
    <w:p w:rsidR="003B120D" w:rsidRPr="0018265D" w:rsidRDefault="003B120D" w:rsidP="003B120D">
      <w:pPr>
        <w:widowControl w:val="0"/>
        <w:spacing w:after="240" w:line="365" w:lineRule="exact"/>
        <w:ind w:left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18265D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ПОСТАНОВЛЕНИЕ</w:t>
      </w:r>
    </w:p>
    <w:p w:rsidR="00200C74" w:rsidRPr="0018265D" w:rsidRDefault="00200C74" w:rsidP="00E2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5FAC" w:rsidRPr="0018265D" w:rsidRDefault="0018265D" w:rsidP="001826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65D">
        <w:rPr>
          <w:rFonts w:ascii="Arial" w:hAnsi="Arial" w:cs="Arial"/>
          <w:b/>
          <w:sz w:val="32"/>
          <w:szCs w:val="32"/>
        </w:rPr>
        <w:t>ОБ УТВЕРЖДЕНИИ СТАНД</w:t>
      </w:r>
      <w:r w:rsidR="00E21332">
        <w:rPr>
          <w:rFonts w:ascii="Arial" w:hAnsi="Arial" w:cs="Arial"/>
          <w:b/>
          <w:sz w:val="32"/>
          <w:szCs w:val="32"/>
        </w:rPr>
        <w:t>АРТОВ ОСУЩЕСТВЛЕНИЯ ВНУТРЕННЕГО</w:t>
      </w:r>
      <w:r w:rsidRPr="0018265D">
        <w:rPr>
          <w:rFonts w:ascii="Arial" w:hAnsi="Arial" w:cs="Arial"/>
          <w:b/>
          <w:sz w:val="32"/>
          <w:szCs w:val="32"/>
        </w:rPr>
        <w:t xml:space="preserve"> МУНИЦИПАЛЬНОГО ФИНАНСОВОГО КОНТРОЛЯ</w:t>
      </w:r>
    </w:p>
    <w:p w:rsidR="00C85FAC" w:rsidRPr="0018265D" w:rsidRDefault="00C85FAC" w:rsidP="00C85F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85FAC" w:rsidRPr="009E08EA" w:rsidRDefault="00C85FAC" w:rsidP="00C8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AC" w:rsidRPr="0018265D" w:rsidRDefault="00C85FAC" w:rsidP="00200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65D">
        <w:rPr>
          <w:rFonts w:ascii="Arial" w:hAnsi="Arial" w:cs="Arial"/>
          <w:sz w:val="24"/>
          <w:szCs w:val="24"/>
        </w:rPr>
        <w:t>В соответствии</w:t>
      </w:r>
      <w:r w:rsidR="009E08EA" w:rsidRPr="0018265D">
        <w:rPr>
          <w:rFonts w:ascii="Arial" w:hAnsi="Arial" w:cs="Arial"/>
          <w:sz w:val="24"/>
          <w:szCs w:val="24"/>
        </w:rPr>
        <w:t xml:space="preserve"> с ст.269.2</w:t>
      </w:r>
      <w:r w:rsidRPr="0018265D">
        <w:rPr>
          <w:rFonts w:ascii="Arial" w:hAnsi="Arial" w:cs="Arial"/>
          <w:sz w:val="24"/>
          <w:szCs w:val="24"/>
        </w:rPr>
        <w:t xml:space="preserve"> Бюджетн</w:t>
      </w:r>
      <w:r w:rsidR="009E08EA" w:rsidRPr="0018265D">
        <w:rPr>
          <w:rFonts w:ascii="Arial" w:hAnsi="Arial" w:cs="Arial"/>
          <w:sz w:val="24"/>
          <w:szCs w:val="24"/>
        </w:rPr>
        <w:t>ого кодекса</w:t>
      </w:r>
      <w:r w:rsidR="00D647DC" w:rsidRPr="0018265D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18265D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r w:rsidR="0018265D" w:rsidRPr="0018265D">
        <w:rPr>
          <w:rFonts w:ascii="Arial" w:hAnsi="Arial" w:cs="Arial"/>
          <w:sz w:val="24"/>
          <w:szCs w:val="24"/>
        </w:rPr>
        <w:t>Зоны</w:t>
      </w:r>
      <w:r w:rsidRPr="0018265D">
        <w:rPr>
          <w:rFonts w:ascii="Arial" w:hAnsi="Arial" w:cs="Arial"/>
          <w:sz w:val="24"/>
          <w:szCs w:val="24"/>
        </w:rPr>
        <w:t xml:space="preserve">», </w:t>
      </w:r>
    </w:p>
    <w:p w:rsidR="00C85FAC" w:rsidRPr="0018265D" w:rsidRDefault="00C85FAC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FAC" w:rsidRPr="0018265D" w:rsidRDefault="0018265D" w:rsidP="00C85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C85FAC" w:rsidRPr="0018265D">
        <w:rPr>
          <w:rFonts w:ascii="Arial" w:hAnsi="Arial" w:cs="Arial"/>
          <w:b/>
          <w:sz w:val="32"/>
          <w:szCs w:val="32"/>
        </w:rPr>
        <w:t>:</w:t>
      </w: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18265D" w:rsidRDefault="006F7406" w:rsidP="0018265D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265D">
        <w:rPr>
          <w:rFonts w:ascii="Arial" w:hAnsi="Arial" w:cs="Arial"/>
          <w:sz w:val="24"/>
          <w:szCs w:val="24"/>
        </w:rPr>
        <w:t>Утвердить стандарты осуществления</w:t>
      </w:r>
      <w:r w:rsidR="00D5212D" w:rsidRPr="0018265D">
        <w:rPr>
          <w:rFonts w:ascii="Arial" w:hAnsi="Arial" w:cs="Arial"/>
          <w:sz w:val="24"/>
          <w:szCs w:val="24"/>
        </w:rPr>
        <w:t xml:space="preserve"> внутреннего финансового контроля </w:t>
      </w:r>
      <w:r w:rsidR="00C85FAC" w:rsidRPr="0018265D">
        <w:rPr>
          <w:rFonts w:ascii="Arial" w:hAnsi="Arial" w:cs="Arial"/>
          <w:sz w:val="24"/>
          <w:szCs w:val="24"/>
        </w:rPr>
        <w:t>(приложение).</w:t>
      </w:r>
    </w:p>
    <w:p w:rsidR="00C85FAC" w:rsidRPr="00200C74" w:rsidRDefault="0018265D" w:rsidP="00200C74">
      <w:pPr>
        <w:widowControl w:val="0"/>
        <w:tabs>
          <w:tab w:val="left" w:pos="1066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85FAC" w:rsidRPr="0018265D">
        <w:rPr>
          <w:rFonts w:ascii="Arial" w:hAnsi="Arial" w:cs="Arial"/>
          <w:sz w:val="24"/>
          <w:szCs w:val="24"/>
        </w:rPr>
        <w:t>Настоящее постановление опубликовать в</w:t>
      </w:r>
      <w:r>
        <w:rPr>
          <w:rFonts w:ascii="Arial" w:hAnsi="Arial" w:cs="Arial"/>
          <w:sz w:val="24"/>
          <w:szCs w:val="24"/>
        </w:rPr>
        <w:t xml:space="preserve"> информационном бюллетене </w:t>
      </w:r>
      <w:r w:rsidR="00C85FAC" w:rsidRPr="0018265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Зонский вестник</w:t>
      </w:r>
      <w:r w:rsidR="00C85FAC" w:rsidRPr="0018265D">
        <w:rPr>
          <w:rFonts w:ascii="Arial" w:hAnsi="Arial" w:cs="Arial"/>
          <w:sz w:val="24"/>
          <w:szCs w:val="24"/>
        </w:rPr>
        <w:t>»</w:t>
      </w:r>
      <w:r w:rsidRPr="0018265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</w:rPr>
        <w:t>и разместить на официальном сайте муниципального образования «</w:t>
      </w:r>
      <w:r>
        <w:rPr>
          <w:rFonts w:ascii="Arial" w:hAnsi="Arial" w:cs="Arial"/>
          <w:color w:val="000000"/>
          <w:spacing w:val="2"/>
          <w:sz w:val="24"/>
          <w:szCs w:val="24"/>
        </w:rPr>
        <w:t>Зоны</w:t>
      </w:r>
      <w:r w:rsidRPr="004815B7">
        <w:rPr>
          <w:rFonts w:ascii="Arial" w:hAnsi="Arial" w:cs="Arial"/>
          <w:color w:val="000000"/>
          <w:spacing w:val="2"/>
          <w:sz w:val="24"/>
          <w:szCs w:val="24"/>
        </w:rPr>
        <w:t>» в информационно-телекоммуникационной сети «Интернет».</w:t>
      </w:r>
    </w:p>
    <w:p w:rsidR="00C85FAC" w:rsidRPr="0018265D" w:rsidRDefault="0018265D" w:rsidP="0018265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C85FAC" w:rsidRPr="0018265D">
        <w:rPr>
          <w:b w:val="0"/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</w:t>
      </w:r>
      <w:r>
        <w:rPr>
          <w:b w:val="0"/>
          <w:sz w:val="24"/>
          <w:szCs w:val="24"/>
        </w:rPr>
        <w:t>Е.П. Бадмаеву</w:t>
      </w:r>
      <w:r w:rsidR="003B120D" w:rsidRPr="0018265D">
        <w:rPr>
          <w:b w:val="0"/>
          <w:sz w:val="24"/>
          <w:szCs w:val="24"/>
        </w:rPr>
        <w:t>.</w:t>
      </w:r>
    </w:p>
    <w:p w:rsidR="003B120D" w:rsidRPr="0018265D" w:rsidRDefault="003B120D" w:rsidP="003B120D">
      <w:pPr>
        <w:pStyle w:val="ConsPlusTitle"/>
        <w:widowControl/>
        <w:ind w:left="600"/>
        <w:jc w:val="both"/>
        <w:rPr>
          <w:iCs/>
          <w:sz w:val="24"/>
          <w:szCs w:val="24"/>
        </w:rPr>
      </w:pPr>
      <w:bookmarkStart w:id="0" w:name="_GoBack"/>
      <w:bookmarkEnd w:id="0"/>
    </w:p>
    <w:p w:rsidR="00C85FAC" w:rsidRPr="0018265D" w:rsidRDefault="00C85FAC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FAC" w:rsidRPr="0018265D" w:rsidRDefault="0018265D" w:rsidP="00C85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</w:t>
      </w:r>
      <w:r w:rsidR="00200C74">
        <w:rPr>
          <w:rFonts w:ascii="Arial" w:hAnsi="Arial" w:cs="Arial"/>
          <w:sz w:val="24"/>
          <w:szCs w:val="24"/>
        </w:rPr>
        <w:t>лава муниципального образования</w:t>
      </w:r>
      <w:r w:rsidR="00C85FAC" w:rsidRPr="0018265D">
        <w:rPr>
          <w:rFonts w:ascii="Arial" w:hAnsi="Arial" w:cs="Arial"/>
          <w:sz w:val="24"/>
          <w:szCs w:val="24"/>
        </w:rPr>
        <w:t xml:space="preserve"> «</w:t>
      </w:r>
      <w:r w:rsidRPr="0018265D">
        <w:rPr>
          <w:rFonts w:ascii="Arial" w:hAnsi="Arial" w:cs="Arial"/>
          <w:sz w:val="24"/>
          <w:szCs w:val="24"/>
        </w:rPr>
        <w:t>Зоны</w:t>
      </w:r>
      <w:r w:rsidR="00C85FAC" w:rsidRPr="0018265D">
        <w:rPr>
          <w:rFonts w:ascii="Arial" w:hAnsi="Arial" w:cs="Arial"/>
          <w:sz w:val="24"/>
          <w:szCs w:val="24"/>
        </w:rPr>
        <w:t xml:space="preserve">» </w:t>
      </w:r>
    </w:p>
    <w:p w:rsidR="00D5212D" w:rsidRPr="00200C74" w:rsidRDefault="0018265D" w:rsidP="00C8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 xml:space="preserve"> А.А. Шепетя</w:t>
      </w:r>
    </w:p>
    <w:p w:rsidR="00D5212D" w:rsidRPr="009E08EA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74" w:rsidRDefault="00C85FAC" w:rsidP="00200C74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265D">
        <w:rPr>
          <w:rFonts w:ascii="Courier New" w:hAnsi="Courier New" w:cs="Courier New"/>
          <w:sz w:val="20"/>
          <w:szCs w:val="20"/>
        </w:rPr>
        <w:t xml:space="preserve">Приложение </w:t>
      </w:r>
      <w:r w:rsidR="0018265D">
        <w:rPr>
          <w:rFonts w:ascii="Courier New" w:hAnsi="Courier New" w:cs="Courier New"/>
          <w:sz w:val="20"/>
          <w:szCs w:val="20"/>
        </w:rPr>
        <w:t>к</w:t>
      </w:r>
      <w:r w:rsidR="00200C74">
        <w:rPr>
          <w:rFonts w:ascii="Courier New" w:hAnsi="Courier New" w:cs="Courier New"/>
          <w:sz w:val="20"/>
          <w:szCs w:val="20"/>
        </w:rPr>
        <w:t xml:space="preserve"> постановлению</w:t>
      </w:r>
    </w:p>
    <w:p w:rsidR="00200C74" w:rsidRDefault="00200C74" w:rsidP="00200C74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образования </w:t>
      </w:r>
      <w:r w:rsidR="00C85FAC" w:rsidRPr="0018265D">
        <w:rPr>
          <w:rFonts w:ascii="Courier New" w:hAnsi="Courier New" w:cs="Courier New"/>
          <w:sz w:val="20"/>
          <w:szCs w:val="20"/>
        </w:rPr>
        <w:t>«</w:t>
      </w:r>
      <w:r w:rsidR="0018265D" w:rsidRPr="0018265D">
        <w:rPr>
          <w:rFonts w:ascii="Courier New" w:hAnsi="Courier New" w:cs="Courier New"/>
          <w:sz w:val="20"/>
          <w:szCs w:val="20"/>
        </w:rPr>
        <w:t>Зоны</w:t>
      </w:r>
      <w:r w:rsidR="00C85FAC" w:rsidRPr="0018265D">
        <w:rPr>
          <w:rFonts w:ascii="Courier New" w:hAnsi="Courier New" w:cs="Courier New"/>
          <w:sz w:val="20"/>
          <w:szCs w:val="20"/>
        </w:rPr>
        <w:t>»</w:t>
      </w:r>
    </w:p>
    <w:p w:rsidR="00C85FAC" w:rsidRPr="0018265D" w:rsidRDefault="00C85FAC" w:rsidP="00200C74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8265D">
        <w:rPr>
          <w:rFonts w:ascii="Courier New" w:hAnsi="Courier New" w:cs="Courier New"/>
          <w:sz w:val="20"/>
          <w:szCs w:val="20"/>
        </w:rPr>
        <w:t xml:space="preserve"> № </w:t>
      </w:r>
      <w:r w:rsidR="000D221C">
        <w:rPr>
          <w:rFonts w:ascii="Courier New" w:hAnsi="Courier New" w:cs="Courier New"/>
          <w:sz w:val="20"/>
          <w:szCs w:val="20"/>
        </w:rPr>
        <w:t>43-П</w:t>
      </w:r>
      <w:r w:rsidRPr="0018265D">
        <w:rPr>
          <w:rFonts w:ascii="Courier New" w:hAnsi="Courier New" w:cs="Courier New"/>
          <w:sz w:val="20"/>
          <w:szCs w:val="20"/>
        </w:rPr>
        <w:t xml:space="preserve"> от </w:t>
      </w:r>
      <w:r w:rsidR="000D221C">
        <w:rPr>
          <w:rFonts w:ascii="Courier New" w:hAnsi="Courier New" w:cs="Courier New"/>
          <w:sz w:val="20"/>
          <w:szCs w:val="20"/>
        </w:rPr>
        <w:t>11.10.2018</w:t>
      </w:r>
      <w:r w:rsidRPr="0018265D">
        <w:rPr>
          <w:rFonts w:ascii="Courier New" w:hAnsi="Courier New" w:cs="Courier New"/>
          <w:sz w:val="20"/>
          <w:szCs w:val="20"/>
        </w:rPr>
        <w:t xml:space="preserve"> г.</w:t>
      </w:r>
    </w:p>
    <w:p w:rsidR="00C85FAC" w:rsidRPr="0018265D" w:rsidRDefault="00C85FAC" w:rsidP="0018265D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85FAC" w:rsidRPr="009E08EA" w:rsidRDefault="00C85FAC" w:rsidP="00C85FAC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9991"/>
      <w:bookmarkEnd w:id="1"/>
    </w:p>
    <w:p w:rsidR="00200C74" w:rsidRDefault="00200C74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Стандарты </w:t>
      </w:r>
      <w:r w:rsidR="00B02CBD" w:rsidRPr="00200C74">
        <w:rPr>
          <w:rFonts w:ascii="Arial" w:hAnsi="Arial" w:cs="Arial"/>
          <w:sz w:val="24"/>
          <w:szCs w:val="24"/>
        </w:rPr>
        <w:t>осуществления внутреннего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 xml:space="preserve"> муниципального финансового контроля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sub_100"/>
      <w:r w:rsidRPr="00200C74">
        <w:rPr>
          <w:rFonts w:ascii="Arial" w:hAnsi="Arial" w:cs="Arial"/>
          <w:sz w:val="24"/>
          <w:szCs w:val="24"/>
        </w:rPr>
        <w:t>Раздел 1. Общие положения</w:t>
      </w:r>
    </w:p>
    <w:bookmarkEnd w:id="2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1"/>
      <w:r w:rsidRPr="00200C74">
        <w:rPr>
          <w:rFonts w:ascii="Arial" w:hAnsi="Arial" w:cs="Arial"/>
          <w:sz w:val="24"/>
          <w:szCs w:val="24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200C74">
        <w:rPr>
          <w:rFonts w:ascii="Arial" w:hAnsi="Arial" w:cs="Arial"/>
          <w:color w:val="000000" w:themeColor="text1"/>
          <w:sz w:val="24"/>
          <w:szCs w:val="24"/>
        </w:rPr>
        <w:t xml:space="preserve">со </w:t>
      </w:r>
      <w:hyperlink r:id="rId5" w:history="1">
        <w:r w:rsidRPr="00200C74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269.2</w:t>
        </w:r>
      </w:hyperlink>
      <w:r w:rsidRPr="00200C74">
        <w:rPr>
          <w:rFonts w:ascii="Arial" w:hAnsi="Arial" w:cs="Arial"/>
          <w:sz w:val="24"/>
          <w:szCs w:val="24"/>
        </w:rPr>
        <w:t xml:space="preserve"> Бюджетного кодекса Российской Федерации, Уставом  муниципального образования</w:t>
      </w:r>
      <w:bookmarkStart w:id="4" w:name="sub_102"/>
      <w:bookmarkEnd w:id="3"/>
      <w:r w:rsidRPr="00200C74">
        <w:rPr>
          <w:rFonts w:ascii="Arial" w:hAnsi="Arial" w:cs="Arial"/>
          <w:sz w:val="24"/>
          <w:szCs w:val="24"/>
        </w:rPr>
        <w:t xml:space="preserve"> «</w:t>
      </w:r>
      <w:r w:rsidR="0018265D" w:rsidRPr="00200C74">
        <w:rPr>
          <w:rFonts w:ascii="Arial" w:hAnsi="Arial" w:cs="Arial"/>
          <w:sz w:val="24"/>
          <w:szCs w:val="24"/>
        </w:rPr>
        <w:t>Зоны</w:t>
      </w:r>
      <w:r w:rsidRPr="00200C74">
        <w:rPr>
          <w:rFonts w:ascii="Arial" w:hAnsi="Arial" w:cs="Arial"/>
          <w:sz w:val="24"/>
          <w:szCs w:val="24"/>
        </w:rPr>
        <w:t>».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1.2. Настоящие Стандарты разработаны для использования должностными лицами администрации 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" w:name="sub_103"/>
      <w:bookmarkEnd w:id="4"/>
      <w:r w:rsidRPr="00200C74">
        <w:rPr>
          <w:rFonts w:ascii="Arial" w:hAnsi="Arial" w:cs="Arial"/>
          <w:sz w:val="24"/>
          <w:szCs w:val="24"/>
        </w:rPr>
        <w:lastRenderedPageBreak/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" w:name="sub_104"/>
      <w:bookmarkEnd w:id="5"/>
      <w:r w:rsidRPr="00200C74">
        <w:rPr>
          <w:rFonts w:ascii="Arial" w:hAnsi="Arial" w:cs="Arial"/>
          <w:sz w:val="24"/>
          <w:szCs w:val="24"/>
        </w:rPr>
        <w:t>1.4. Настоящие Стандарты устанавливают:</w:t>
      </w:r>
    </w:p>
    <w:bookmarkEnd w:id="6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основные этапы организации и проведения контрольных мероприятий;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7" w:name="sub_300"/>
      <w:r w:rsidRPr="00200C74">
        <w:rPr>
          <w:rFonts w:ascii="Arial" w:hAnsi="Arial" w:cs="Arial"/>
          <w:sz w:val="24"/>
          <w:szCs w:val="24"/>
        </w:rPr>
        <w:t xml:space="preserve">Раздел </w:t>
      </w:r>
      <w:r w:rsidR="00970DB2" w:rsidRPr="00200C74">
        <w:rPr>
          <w:rFonts w:ascii="Arial" w:hAnsi="Arial" w:cs="Arial"/>
          <w:sz w:val="24"/>
          <w:szCs w:val="24"/>
        </w:rPr>
        <w:t>2</w:t>
      </w:r>
      <w:r w:rsidRPr="00200C74">
        <w:rPr>
          <w:rFonts w:ascii="Arial" w:hAnsi="Arial" w:cs="Arial"/>
          <w:sz w:val="24"/>
          <w:szCs w:val="24"/>
        </w:rPr>
        <w:t>. Методы и способы проведения внутреннего контроля</w:t>
      </w:r>
    </w:p>
    <w:bookmarkEnd w:id="7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8" w:name="sub_301"/>
      <w:r w:rsidRPr="00200C74">
        <w:rPr>
          <w:rFonts w:ascii="Arial" w:hAnsi="Arial" w:cs="Arial"/>
          <w:sz w:val="24"/>
          <w:szCs w:val="24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8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способы проведения проверки - сплошная проверка, выборочная проверка.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9" w:name="sub_1000"/>
      <w:r w:rsidRPr="00200C74">
        <w:rPr>
          <w:rFonts w:ascii="Arial" w:hAnsi="Arial" w:cs="Arial"/>
          <w:sz w:val="24"/>
          <w:szCs w:val="24"/>
        </w:rPr>
        <w:t>Стандарт № 1 “Планирование контрольной деятельности”</w:t>
      </w:r>
    </w:p>
    <w:bookmarkEnd w:id="9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001"/>
      <w:r w:rsidRPr="00200C74">
        <w:rPr>
          <w:rFonts w:ascii="Arial" w:hAnsi="Arial" w:cs="Arial"/>
          <w:sz w:val="24"/>
          <w:szCs w:val="24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10"/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 муниципального образования.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1" w:name="sub_1002"/>
      <w:r w:rsidRPr="00200C74">
        <w:rPr>
          <w:rFonts w:ascii="Arial" w:hAnsi="Arial" w:cs="Arial"/>
          <w:sz w:val="24"/>
          <w:szCs w:val="24"/>
        </w:rPr>
        <w:t>2. В Плане устанавливаются:</w:t>
      </w:r>
    </w:p>
    <w:bookmarkEnd w:id="11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наименование и предмет контрольного мероприятия;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 xml:space="preserve">- наименование объекта контроля; 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проверяемый период;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период проведения контрольного мероприятия;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должностное лицо администрации  муниципального образования, ответственное за проведение контрольного мероприятия.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sub_1003"/>
      <w:r w:rsidRPr="00200C74">
        <w:rPr>
          <w:rFonts w:ascii="Arial" w:hAnsi="Arial" w:cs="Arial"/>
          <w:sz w:val="24"/>
          <w:szCs w:val="24"/>
        </w:rPr>
        <w:t>3. Процесс планирования проверок должен учитывать следующие требования:</w:t>
      </w:r>
    </w:p>
    <w:bookmarkEnd w:id="12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тематика проверок и их значимость определяются исходя из целей и задач внутреннего контроля;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sub_1004"/>
      <w:r w:rsidRPr="00200C74">
        <w:rPr>
          <w:rFonts w:ascii="Arial" w:hAnsi="Arial" w:cs="Arial"/>
          <w:sz w:val="24"/>
          <w:szCs w:val="24"/>
        </w:rPr>
        <w:t>4. При формировании проекта Плана учитываются:</w:t>
      </w:r>
    </w:p>
    <w:bookmarkEnd w:id="13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требования к периодичности проведения контрольных мероприятий;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значимость проведения контрольных мероприятий;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предложения специалистов администрации  муниципального образования по проведению контрольных мероприятий;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lastRenderedPageBreak/>
        <w:t xml:space="preserve">- наличие информации о нарушениях </w:t>
      </w:r>
      <w:hyperlink r:id="rId6" w:history="1">
        <w:r w:rsidRPr="00200C74">
          <w:rPr>
            <w:rStyle w:val="a4"/>
            <w:rFonts w:ascii="Arial" w:hAnsi="Arial" w:cs="Arial"/>
            <w:color w:val="auto"/>
            <w:sz w:val="24"/>
            <w:szCs w:val="24"/>
          </w:rPr>
          <w:t>бюджетного законодательства</w:t>
        </w:r>
      </w:hyperlink>
      <w:r w:rsidRPr="00200C74">
        <w:rPr>
          <w:rFonts w:ascii="Arial" w:hAnsi="Arial" w:cs="Arial"/>
          <w:sz w:val="24"/>
          <w:szCs w:val="24"/>
        </w:rPr>
        <w:t xml:space="preserve"> Российской Федерации, Иркутской области.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оптимальность сроков проведения проверок;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4" w:name="sub_1005"/>
      <w:r w:rsidRPr="00200C74">
        <w:rPr>
          <w:rFonts w:ascii="Arial" w:hAnsi="Arial" w:cs="Arial"/>
          <w:sz w:val="24"/>
          <w:szCs w:val="24"/>
        </w:rPr>
        <w:t>5. Проект Плана должен быть сформирован и утвержден главой  муниципального образования</w:t>
      </w:r>
      <w:r w:rsidR="00970DB2" w:rsidRPr="00200C74">
        <w:rPr>
          <w:rFonts w:ascii="Arial" w:hAnsi="Arial" w:cs="Arial"/>
          <w:sz w:val="24"/>
          <w:szCs w:val="24"/>
        </w:rPr>
        <w:t xml:space="preserve"> «</w:t>
      </w:r>
      <w:r w:rsidR="0018265D" w:rsidRPr="00200C74">
        <w:rPr>
          <w:rFonts w:ascii="Arial" w:hAnsi="Arial" w:cs="Arial"/>
          <w:sz w:val="24"/>
          <w:szCs w:val="24"/>
        </w:rPr>
        <w:t>Зоны</w:t>
      </w:r>
      <w:bookmarkEnd w:id="14"/>
      <w:r w:rsidR="00970DB2" w:rsidRPr="00200C74">
        <w:rPr>
          <w:rFonts w:ascii="Arial" w:hAnsi="Arial" w:cs="Arial"/>
          <w:sz w:val="24"/>
          <w:szCs w:val="24"/>
        </w:rPr>
        <w:t>».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5" w:name="sub_1006"/>
      <w:r w:rsidRPr="00200C74">
        <w:rPr>
          <w:rFonts w:ascii="Arial" w:hAnsi="Arial" w:cs="Arial"/>
          <w:sz w:val="24"/>
          <w:szCs w:val="24"/>
        </w:rPr>
        <w:t xml:space="preserve">6. Внеплановые контрольные мероприятия назначаются по распоряжению </w:t>
      </w:r>
      <w:bookmarkEnd w:id="15"/>
      <w:r w:rsidRPr="00200C74">
        <w:rPr>
          <w:rFonts w:ascii="Arial" w:hAnsi="Arial" w:cs="Arial"/>
          <w:sz w:val="24"/>
          <w:szCs w:val="24"/>
        </w:rPr>
        <w:t>главы  муниципального образования</w:t>
      </w:r>
      <w:r w:rsidR="00970DB2" w:rsidRPr="00200C74">
        <w:rPr>
          <w:rFonts w:ascii="Arial" w:hAnsi="Arial" w:cs="Arial"/>
          <w:sz w:val="24"/>
          <w:szCs w:val="24"/>
        </w:rPr>
        <w:t xml:space="preserve"> «</w:t>
      </w:r>
      <w:r w:rsidR="0018265D" w:rsidRPr="00200C74">
        <w:rPr>
          <w:rFonts w:ascii="Arial" w:hAnsi="Arial" w:cs="Arial"/>
          <w:sz w:val="24"/>
          <w:szCs w:val="24"/>
        </w:rPr>
        <w:t>Зоны</w:t>
      </w:r>
      <w:r w:rsidR="00970DB2" w:rsidRPr="00200C74">
        <w:rPr>
          <w:rFonts w:ascii="Arial" w:hAnsi="Arial" w:cs="Arial"/>
          <w:sz w:val="24"/>
          <w:szCs w:val="24"/>
        </w:rPr>
        <w:t>»</w:t>
      </w:r>
    </w:p>
    <w:p w:rsidR="00B02CBD" w:rsidRPr="00200C74" w:rsidRDefault="00B02CBD" w:rsidP="00200C74">
      <w:pPr>
        <w:pStyle w:val="1"/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bookmarkStart w:id="16" w:name="sub_2000"/>
      <w:r w:rsidRPr="00200C74">
        <w:rPr>
          <w:rFonts w:ascii="Arial" w:hAnsi="Arial" w:cs="Arial"/>
          <w:sz w:val="24"/>
          <w:szCs w:val="24"/>
        </w:rPr>
        <w:t>Стандарт № 2 “Организация подготовки к проведению проверки</w:t>
      </w:r>
      <w:bookmarkEnd w:id="16"/>
      <w:r w:rsidRPr="00200C74">
        <w:rPr>
          <w:rFonts w:ascii="Arial" w:hAnsi="Arial" w:cs="Arial"/>
          <w:sz w:val="24"/>
          <w:szCs w:val="24"/>
        </w:rPr>
        <w:t>”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17" w:name="sub_2001"/>
      <w:r w:rsidRPr="00200C74">
        <w:rPr>
          <w:rFonts w:ascii="Arial" w:hAnsi="Arial" w:cs="Arial"/>
          <w:sz w:val="24"/>
          <w:szCs w:val="24"/>
        </w:rPr>
        <w:t>1. Подготовка к проведению проверки</w:t>
      </w:r>
    </w:p>
    <w:bookmarkEnd w:id="17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8" w:name="sub_2011"/>
      <w:r w:rsidRPr="00200C74">
        <w:rPr>
          <w:rFonts w:ascii="Arial" w:hAnsi="Arial" w:cs="Arial"/>
          <w:sz w:val="24"/>
          <w:szCs w:val="24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9" w:name="sub_2012"/>
      <w:bookmarkEnd w:id="18"/>
      <w:r w:rsidRPr="00200C74">
        <w:rPr>
          <w:rFonts w:ascii="Arial" w:hAnsi="Arial" w:cs="Arial"/>
          <w:sz w:val="24"/>
          <w:szCs w:val="24"/>
        </w:rPr>
        <w:t>1.2. В ходе подготовки к проведению проверки:</w:t>
      </w:r>
    </w:p>
    <w:bookmarkEnd w:id="19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готовится программа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готовится проект приказа о проведении проверки.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0" w:name="sub_2013"/>
      <w:r w:rsidRPr="00200C74">
        <w:rPr>
          <w:rFonts w:ascii="Arial" w:hAnsi="Arial" w:cs="Arial"/>
          <w:sz w:val="24"/>
          <w:szCs w:val="24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0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программу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законодательные и иные нормативные правовые акты, регламенты по направлениям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отчетные и статистические данные о деятельности объекта контроля;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информацию из баз данных прикладного программного обеспечения по направлениям деятельности;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B02CBD" w:rsidRPr="00200C74" w:rsidRDefault="00B02CBD" w:rsidP="00200C74">
      <w:pPr>
        <w:pStyle w:val="1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21" w:name="sub_2002"/>
      <w:r w:rsidRPr="00200C74">
        <w:rPr>
          <w:rFonts w:ascii="Arial" w:hAnsi="Arial" w:cs="Arial"/>
          <w:sz w:val="24"/>
          <w:szCs w:val="24"/>
        </w:rPr>
        <w:t>2. Назначение проверки, порядок оформления распоряжения о проведении проверки</w:t>
      </w:r>
    </w:p>
    <w:bookmarkEnd w:id="21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2.1. Проверка (обследование) назначает</w:t>
      </w:r>
      <w:r w:rsidR="000D221C">
        <w:rPr>
          <w:rFonts w:ascii="Arial" w:hAnsi="Arial" w:cs="Arial"/>
          <w:sz w:val="24"/>
          <w:szCs w:val="24"/>
        </w:rPr>
        <w:t xml:space="preserve">ся распоряжением администрации </w:t>
      </w:r>
      <w:r w:rsidRPr="00200C74">
        <w:rPr>
          <w:rFonts w:ascii="Arial" w:hAnsi="Arial" w:cs="Arial"/>
          <w:sz w:val="24"/>
          <w:szCs w:val="24"/>
        </w:rPr>
        <w:t>муниципального образования, в ко</w:t>
      </w:r>
      <w:r w:rsidR="000D221C">
        <w:rPr>
          <w:rFonts w:ascii="Arial" w:hAnsi="Arial" w:cs="Arial"/>
          <w:sz w:val="24"/>
          <w:szCs w:val="24"/>
        </w:rPr>
        <w:t>тором указываются  наименование</w:t>
      </w:r>
      <w:r w:rsidRPr="00200C74">
        <w:rPr>
          <w:rFonts w:ascii="Arial" w:hAnsi="Arial" w:cs="Arial"/>
          <w:sz w:val="24"/>
          <w:szCs w:val="24"/>
        </w:rPr>
        <w:t xml:space="preserve"> объекта</w:t>
      </w:r>
      <w:r w:rsidR="000D221C">
        <w:rPr>
          <w:rFonts w:ascii="Arial" w:hAnsi="Arial" w:cs="Arial"/>
          <w:sz w:val="24"/>
          <w:szCs w:val="24"/>
        </w:rPr>
        <w:t xml:space="preserve"> контроля, проверяемый период,</w:t>
      </w:r>
      <w:r w:rsidRPr="00200C74">
        <w:rPr>
          <w:rFonts w:ascii="Arial" w:hAnsi="Arial" w:cs="Arial"/>
          <w:sz w:val="24"/>
          <w:szCs w:val="24"/>
        </w:rPr>
        <w:t xml:space="preserve"> тема и основание прове</w:t>
      </w:r>
      <w:r w:rsidR="000D221C">
        <w:rPr>
          <w:rFonts w:ascii="Arial" w:hAnsi="Arial" w:cs="Arial"/>
          <w:sz w:val="24"/>
          <w:szCs w:val="24"/>
        </w:rPr>
        <w:t>дения контрольного мероприятия,</w:t>
      </w:r>
      <w:r w:rsidRPr="00200C74">
        <w:rPr>
          <w:rFonts w:ascii="Arial" w:hAnsi="Arial" w:cs="Arial"/>
          <w:sz w:val="24"/>
          <w:szCs w:val="24"/>
        </w:rPr>
        <w:t xml:space="preserve"> метод осуществлен</w:t>
      </w:r>
      <w:r w:rsidR="000D221C">
        <w:rPr>
          <w:rFonts w:ascii="Arial" w:hAnsi="Arial" w:cs="Arial"/>
          <w:sz w:val="24"/>
          <w:szCs w:val="24"/>
        </w:rPr>
        <w:t>ия муниципального финансового</w:t>
      </w:r>
      <w:r w:rsidRPr="00200C74">
        <w:rPr>
          <w:rFonts w:ascii="Arial" w:hAnsi="Arial" w:cs="Arial"/>
          <w:sz w:val="24"/>
          <w:szCs w:val="24"/>
        </w:rPr>
        <w:t xml:space="preserve"> контроля  (проверк</w:t>
      </w:r>
      <w:r w:rsidR="000D221C">
        <w:rPr>
          <w:rFonts w:ascii="Arial" w:hAnsi="Arial" w:cs="Arial"/>
          <w:sz w:val="24"/>
          <w:szCs w:val="24"/>
        </w:rPr>
        <w:t>а, ревизия или обследование), вид контрольного</w:t>
      </w:r>
      <w:r w:rsidRPr="00200C74">
        <w:rPr>
          <w:rFonts w:ascii="Arial" w:hAnsi="Arial" w:cs="Arial"/>
          <w:sz w:val="24"/>
          <w:szCs w:val="24"/>
        </w:rPr>
        <w:t xml:space="preserve"> мероприятия  (плановое  или  внеплановое),  форма проверки: камеральная или выездная (при проведении проверок), состав дол</w:t>
      </w:r>
      <w:r w:rsidR="000D221C">
        <w:rPr>
          <w:rFonts w:ascii="Arial" w:hAnsi="Arial" w:cs="Arial"/>
          <w:sz w:val="24"/>
          <w:szCs w:val="24"/>
        </w:rPr>
        <w:t>жностных лиц, уполномоченных на проведение  контрольного мероприятия и включенных</w:t>
      </w:r>
      <w:r w:rsidRPr="00200C74">
        <w:rPr>
          <w:rFonts w:ascii="Arial" w:hAnsi="Arial" w:cs="Arial"/>
          <w:sz w:val="24"/>
          <w:szCs w:val="24"/>
        </w:rPr>
        <w:t xml:space="preserve"> в проверочную (ревизионную) группу, срок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2" w:name="sub_2003"/>
      <w:r w:rsidRPr="00200C74">
        <w:rPr>
          <w:rFonts w:ascii="Arial" w:hAnsi="Arial" w:cs="Arial"/>
          <w:sz w:val="24"/>
          <w:szCs w:val="24"/>
        </w:rPr>
        <w:lastRenderedPageBreak/>
        <w:t>3. Составление Программы проведения проверки</w:t>
      </w:r>
      <w:bookmarkEnd w:id="22"/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3" w:name="sub_2031"/>
      <w:r w:rsidRPr="00200C74">
        <w:rPr>
          <w:rFonts w:ascii="Arial" w:hAnsi="Arial" w:cs="Arial"/>
          <w:sz w:val="24"/>
          <w:szCs w:val="24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4" w:name="sub_2032"/>
      <w:bookmarkEnd w:id="23"/>
      <w:r w:rsidRPr="00200C74">
        <w:rPr>
          <w:rFonts w:ascii="Arial" w:hAnsi="Arial" w:cs="Arial"/>
          <w:sz w:val="24"/>
          <w:szCs w:val="24"/>
        </w:rPr>
        <w:t>3.2. Программа проверки должна содержать:</w:t>
      </w:r>
    </w:p>
    <w:bookmarkEnd w:id="24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наименования объекта контроля;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основания для проведения контрольного мероприятия;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предмет контрольного мероприятия;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перечень основных вопросов, подлежащих проверке в ходе контрольного мероприятия.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5" w:name="sub_2033"/>
      <w:r w:rsidRPr="00200C74">
        <w:rPr>
          <w:rFonts w:ascii="Arial" w:hAnsi="Arial" w:cs="Arial"/>
          <w:sz w:val="24"/>
          <w:szCs w:val="24"/>
        </w:rPr>
        <w:t>3.3. Программа проверки утверждается главой  муниципального образования, назначившего проведение контрольного мероприятия (иным уполномоченным лицом).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6" w:name="sub_2034"/>
      <w:bookmarkEnd w:id="25"/>
      <w:r w:rsidRPr="00200C74">
        <w:rPr>
          <w:rFonts w:ascii="Arial" w:hAnsi="Arial" w:cs="Arial"/>
          <w:sz w:val="24"/>
          <w:szCs w:val="24"/>
        </w:rPr>
        <w:t>3.4. При необходимости и исходя из конкретных обстоятельств проведения проверки, Программа проверки может быть изменена до начала или в ходе проведения проверки.</w:t>
      </w:r>
    </w:p>
    <w:bookmarkEnd w:id="26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Копия программы после внесения изменений, либо дополнений утверждается главой  муниципального образования.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7" w:name="sub_3000"/>
      <w:r w:rsidRPr="00200C74">
        <w:rPr>
          <w:rFonts w:ascii="Arial" w:hAnsi="Arial" w:cs="Arial"/>
          <w:sz w:val="24"/>
          <w:szCs w:val="24"/>
        </w:rPr>
        <w:t>Стандарт № 3 “Проведение проверки</w:t>
      </w:r>
      <w:bookmarkEnd w:id="27"/>
      <w:r w:rsidRPr="00200C74">
        <w:rPr>
          <w:rFonts w:ascii="Arial" w:hAnsi="Arial" w:cs="Arial"/>
          <w:sz w:val="24"/>
          <w:szCs w:val="24"/>
        </w:rPr>
        <w:t>”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8" w:name="sub_3001"/>
      <w:r w:rsidRPr="00200C74">
        <w:rPr>
          <w:rFonts w:ascii="Arial" w:hAnsi="Arial" w:cs="Arial"/>
          <w:sz w:val="24"/>
          <w:szCs w:val="24"/>
        </w:rPr>
        <w:t>1. Организационно-подготовительный этап проведения проверки</w:t>
      </w:r>
    </w:p>
    <w:bookmarkEnd w:id="28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9" w:name="sub_3011"/>
      <w:r w:rsidRPr="00200C74">
        <w:rPr>
          <w:rFonts w:ascii="Arial" w:hAnsi="Arial" w:cs="Arial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0" w:name="sub_3012"/>
      <w:bookmarkEnd w:id="29"/>
      <w:r w:rsidRPr="00200C74">
        <w:rPr>
          <w:rFonts w:ascii="Arial" w:hAnsi="Arial" w:cs="Arial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30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1" w:name="sub_3015"/>
      <w:r w:rsidRPr="00200C74">
        <w:rPr>
          <w:rFonts w:ascii="Arial" w:hAnsi="Arial" w:cs="Arial"/>
          <w:sz w:val="24"/>
          <w:szCs w:val="24"/>
        </w:rPr>
        <w:t>1.</w:t>
      </w:r>
      <w:r w:rsidR="008D4C7E" w:rsidRPr="00200C74">
        <w:rPr>
          <w:rFonts w:ascii="Arial" w:hAnsi="Arial" w:cs="Arial"/>
          <w:sz w:val="24"/>
          <w:szCs w:val="24"/>
        </w:rPr>
        <w:t>3</w:t>
      </w:r>
      <w:r w:rsidRPr="00200C74">
        <w:rPr>
          <w:rFonts w:ascii="Arial" w:hAnsi="Arial" w:cs="Arial"/>
          <w:sz w:val="24"/>
          <w:szCs w:val="24"/>
        </w:rPr>
        <w:t>. Проведение проверки может быть приостановлено, по решению главы  муниципального образования на основании мотивированного письменного предложения.</w:t>
      </w:r>
    </w:p>
    <w:bookmarkEnd w:id="31"/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Приостановление проведения проверки оформляется распоряжением администрации  муниципального образования.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Основанием для приостановления контрольного мероприятия являются: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уклонение объекта контроля от проведения администрацией  муниципального образования контрольного мероприятия;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наличие иных обстоятельств, делающих невозможным дальнейшее проведение контрольного мероприятия.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 муниципального образования.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lastRenderedPageBreak/>
        <w:t>Проверка возобновляется по истечение установленного распоряжением администрации  муниципального образования срока приостановления.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2" w:name="sub_3016"/>
      <w:r w:rsidRPr="00200C74">
        <w:rPr>
          <w:rFonts w:ascii="Arial" w:hAnsi="Arial" w:cs="Arial"/>
          <w:sz w:val="24"/>
          <w:szCs w:val="24"/>
        </w:rPr>
        <w:t>1.</w:t>
      </w:r>
      <w:r w:rsidR="008D4C7E" w:rsidRPr="00200C74">
        <w:rPr>
          <w:rFonts w:ascii="Arial" w:hAnsi="Arial" w:cs="Arial"/>
          <w:sz w:val="24"/>
          <w:szCs w:val="24"/>
        </w:rPr>
        <w:t>4</w:t>
      </w:r>
      <w:r w:rsidRPr="00200C74">
        <w:rPr>
          <w:rFonts w:ascii="Arial" w:hAnsi="Arial" w:cs="Arial"/>
          <w:sz w:val="24"/>
          <w:szCs w:val="24"/>
        </w:rPr>
        <w:t>. Проведение проверки может быть продлено по решению главы 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2"/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Продление проверки оформляется распоряжением администрации 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3" w:name="sub_3017"/>
      <w:r w:rsidRPr="00200C74">
        <w:rPr>
          <w:rFonts w:ascii="Arial" w:hAnsi="Arial" w:cs="Arial"/>
          <w:sz w:val="24"/>
          <w:szCs w:val="24"/>
        </w:rPr>
        <w:t>1.</w:t>
      </w:r>
      <w:r w:rsidR="008D4C7E" w:rsidRPr="00200C74">
        <w:rPr>
          <w:rFonts w:ascii="Arial" w:hAnsi="Arial" w:cs="Arial"/>
          <w:sz w:val="24"/>
          <w:szCs w:val="24"/>
        </w:rPr>
        <w:t>5</w:t>
      </w:r>
      <w:r w:rsidRPr="00200C74">
        <w:rPr>
          <w:rFonts w:ascii="Arial" w:hAnsi="Arial" w:cs="Arial"/>
          <w:sz w:val="24"/>
          <w:szCs w:val="24"/>
        </w:rPr>
        <w:t>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3"/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34" w:name="sub_3002"/>
      <w:r w:rsidRPr="00200C74">
        <w:rPr>
          <w:rFonts w:ascii="Arial" w:hAnsi="Arial" w:cs="Arial"/>
          <w:sz w:val="24"/>
          <w:szCs w:val="24"/>
        </w:rPr>
        <w:t>2. Проведение проверки отдельных вопросов Программы проверки</w:t>
      </w:r>
    </w:p>
    <w:bookmarkEnd w:id="34"/>
    <w:p w:rsidR="00B02CBD" w:rsidRPr="00200C74" w:rsidRDefault="00B02CBD" w:rsidP="00200C7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5" w:name="sub_3021"/>
      <w:r w:rsidRPr="00200C74">
        <w:rPr>
          <w:rFonts w:ascii="Arial" w:hAnsi="Arial" w:cs="Arial"/>
          <w:sz w:val="24"/>
          <w:szCs w:val="24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7" w:history="1">
        <w:r w:rsidRPr="00200C74">
          <w:rPr>
            <w:rStyle w:val="a4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Pr="00200C74">
        <w:rPr>
          <w:rFonts w:ascii="Arial" w:hAnsi="Arial" w:cs="Arial"/>
          <w:sz w:val="24"/>
          <w:szCs w:val="24"/>
        </w:rPr>
        <w:t xml:space="preserve"> соответствующих должностных лиц.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6" w:name="sub_3022"/>
      <w:bookmarkEnd w:id="35"/>
      <w:r w:rsidRPr="00200C74">
        <w:rPr>
          <w:rFonts w:ascii="Arial" w:hAnsi="Arial" w:cs="Arial"/>
          <w:sz w:val="24"/>
          <w:szCs w:val="24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6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B02CBD" w:rsidRPr="00200C74" w:rsidRDefault="00B02CBD" w:rsidP="000D221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7" w:name="sub_3023"/>
      <w:r w:rsidRPr="00200C74">
        <w:rPr>
          <w:rFonts w:ascii="Arial" w:hAnsi="Arial" w:cs="Arial"/>
          <w:sz w:val="24"/>
          <w:szCs w:val="24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7"/>
    <w:p w:rsidR="00B02CBD" w:rsidRPr="00200C74" w:rsidRDefault="00B02CBD" w:rsidP="000D221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запрашивать и получать на основании мо</w:t>
      </w:r>
      <w:r w:rsidR="00D42646" w:rsidRPr="00200C74">
        <w:rPr>
          <w:rFonts w:ascii="Arial" w:hAnsi="Arial" w:cs="Arial"/>
          <w:sz w:val="24"/>
          <w:szCs w:val="24"/>
        </w:rPr>
        <w:t>тивированного запроса документы</w:t>
      </w:r>
      <w:r w:rsidRPr="00200C74">
        <w:rPr>
          <w:rFonts w:ascii="Arial" w:hAnsi="Arial" w:cs="Arial"/>
          <w:sz w:val="24"/>
          <w:szCs w:val="24"/>
        </w:rPr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B02CBD" w:rsidRPr="00200C74" w:rsidRDefault="00B02CBD" w:rsidP="000D221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посещать помещения и территории, относящиеся к объекту проверки;</w:t>
      </w:r>
    </w:p>
    <w:p w:rsidR="00B02CBD" w:rsidRPr="00200C74" w:rsidRDefault="00B02CBD" w:rsidP="000D221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B02CBD" w:rsidRPr="00200C74" w:rsidRDefault="00B02CBD" w:rsidP="000D221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8" w:name="sub_3024"/>
      <w:r w:rsidRPr="00200C74">
        <w:rPr>
          <w:rFonts w:ascii="Arial" w:hAnsi="Arial" w:cs="Arial"/>
          <w:sz w:val="24"/>
          <w:szCs w:val="24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B02CBD" w:rsidRPr="00200C74" w:rsidRDefault="00B02CBD" w:rsidP="000D221C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9" w:name="sub_3025"/>
      <w:bookmarkEnd w:id="38"/>
      <w:r w:rsidRPr="00200C74">
        <w:rPr>
          <w:rFonts w:ascii="Arial" w:hAnsi="Arial" w:cs="Arial"/>
          <w:sz w:val="24"/>
          <w:szCs w:val="24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B02CBD" w:rsidRPr="00200C74" w:rsidRDefault="00B02CBD" w:rsidP="000D221C">
      <w:pPr>
        <w:spacing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bookmarkStart w:id="40" w:name="sub_3026"/>
      <w:bookmarkEnd w:id="39"/>
      <w:r w:rsidRPr="00200C74">
        <w:rPr>
          <w:rFonts w:ascii="Arial" w:hAnsi="Arial" w:cs="Arial"/>
          <w:sz w:val="24"/>
          <w:szCs w:val="24"/>
        </w:rPr>
        <w:t>2.6. Отметки «Копия верна», «В заверении отказано» могут быть сделаны в письменной форме</w:t>
      </w:r>
      <w:bookmarkEnd w:id="40"/>
      <w:r w:rsidR="000D221C">
        <w:rPr>
          <w:rFonts w:ascii="Arial" w:hAnsi="Arial" w:cs="Arial"/>
          <w:sz w:val="24"/>
          <w:szCs w:val="24"/>
        </w:rPr>
        <w:t>.</w:t>
      </w:r>
    </w:p>
    <w:p w:rsidR="00D42646" w:rsidRPr="00200C74" w:rsidRDefault="00D42646" w:rsidP="00200C74">
      <w:pPr>
        <w:spacing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41" w:name="sub_4000"/>
      <w:r w:rsidRPr="00200C74">
        <w:rPr>
          <w:rFonts w:ascii="Arial" w:hAnsi="Arial" w:cs="Arial"/>
          <w:sz w:val="24"/>
          <w:szCs w:val="24"/>
        </w:rPr>
        <w:lastRenderedPageBreak/>
        <w:t>Стандарт № 4 “Оформление результатов контрольной деятельности</w:t>
      </w:r>
      <w:bookmarkEnd w:id="41"/>
      <w:r w:rsidRPr="00200C74">
        <w:rPr>
          <w:rFonts w:ascii="Arial" w:hAnsi="Arial" w:cs="Arial"/>
          <w:sz w:val="24"/>
          <w:szCs w:val="24"/>
        </w:rPr>
        <w:t>”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42" w:name="sub_4001"/>
      <w:r w:rsidRPr="00200C74">
        <w:rPr>
          <w:rFonts w:ascii="Arial" w:hAnsi="Arial" w:cs="Arial"/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2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3" w:name="sub_4011"/>
      <w:r w:rsidRPr="00200C74">
        <w:rPr>
          <w:rFonts w:ascii="Arial" w:hAnsi="Arial" w:cs="Arial"/>
          <w:sz w:val="24"/>
          <w:szCs w:val="24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3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4" w:name="sub_4012"/>
      <w:r w:rsidRPr="00200C74">
        <w:rPr>
          <w:rFonts w:ascii="Arial" w:hAnsi="Arial" w:cs="Arial"/>
          <w:sz w:val="24"/>
          <w:szCs w:val="24"/>
        </w:rPr>
        <w:t>1.2. Акт (заключение) включает вводную, описательную и заключительную части.</w:t>
      </w:r>
    </w:p>
    <w:bookmarkEnd w:id="44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Вводная часть должна содержать: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заголовок с указанием темы проверки по соответствующему вопросу Программы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наименования должностей, лица, осуществляющих проверку по соответствующему вопросу Программы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наименование объекта контроля;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проверяемый период деятельности объекта контроля;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сроки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метод проведения контрольного мероприятия;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способ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краткую информацию об объекте контроля;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Вводная часть может содержать и иную необходимую информацию, относящуюся к проверке.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5" w:name="sub_4013"/>
      <w:r w:rsidRPr="00200C74">
        <w:rPr>
          <w:rFonts w:ascii="Arial" w:hAnsi="Arial" w:cs="Arial"/>
          <w:sz w:val="24"/>
          <w:szCs w:val="24"/>
        </w:rPr>
        <w:lastRenderedPageBreak/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6" w:name="sub_4014"/>
      <w:bookmarkEnd w:id="45"/>
      <w:r w:rsidRPr="00200C74">
        <w:rPr>
          <w:rFonts w:ascii="Arial" w:hAnsi="Arial" w:cs="Arial"/>
          <w:sz w:val="24"/>
          <w:szCs w:val="24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7" w:name="sub_4015"/>
      <w:bookmarkEnd w:id="46"/>
      <w:r w:rsidRPr="00200C74">
        <w:rPr>
          <w:rFonts w:ascii="Arial" w:hAnsi="Arial" w:cs="Arial"/>
          <w:sz w:val="24"/>
          <w:szCs w:val="24"/>
        </w:rPr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</w:t>
      </w:r>
      <w:r w:rsidR="00CA1962" w:rsidRPr="00200C74">
        <w:rPr>
          <w:rFonts w:ascii="Arial" w:hAnsi="Arial" w:cs="Arial"/>
          <w:sz w:val="24"/>
          <w:szCs w:val="24"/>
        </w:rPr>
        <w:t>, изложенными объектом контроля</w:t>
      </w:r>
      <w:r w:rsidRPr="00200C74">
        <w:rPr>
          <w:rFonts w:ascii="Arial" w:hAnsi="Arial" w:cs="Arial"/>
          <w:sz w:val="24"/>
          <w:szCs w:val="24"/>
        </w:rPr>
        <w:t>. Письменный ответ, подписанный главой  муниципального образования, направляется объекту контроля и приобщается к материалам контрольного мероприятия.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8" w:name="sub_4016"/>
      <w:bookmarkEnd w:id="47"/>
      <w:r w:rsidRPr="00200C74">
        <w:rPr>
          <w:rFonts w:ascii="Arial" w:hAnsi="Arial" w:cs="Arial"/>
          <w:sz w:val="24"/>
          <w:szCs w:val="24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9" w:name="sub_4017"/>
      <w:bookmarkEnd w:id="48"/>
      <w:r w:rsidRPr="00200C74">
        <w:rPr>
          <w:rFonts w:ascii="Arial" w:hAnsi="Arial" w:cs="Arial"/>
          <w:sz w:val="24"/>
          <w:szCs w:val="24"/>
        </w:rPr>
        <w:t>1.7. Встречные проверки проводятся на основании письменного запроса администрации  муниципального образования, в котором указывается срок преставления документов и перечень запрашиваемых документов.</w:t>
      </w:r>
      <w:bookmarkEnd w:id="49"/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50" w:name="sub_5000"/>
      <w:r w:rsidRPr="00200C74">
        <w:rPr>
          <w:rFonts w:ascii="Arial" w:hAnsi="Arial" w:cs="Arial"/>
          <w:sz w:val="24"/>
          <w:szCs w:val="24"/>
        </w:rPr>
        <w:t>Стандарт № 5 “Подготовка отчета о результатах проверки”</w:t>
      </w:r>
    </w:p>
    <w:bookmarkEnd w:id="50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1" w:name="sub_5001"/>
      <w:r w:rsidRPr="00200C74">
        <w:rPr>
          <w:rFonts w:ascii="Arial" w:hAnsi="Arial" w:cs="Arial"/>
          <w:sz w:val="24"/>
          <w:szCs w:val="24"/>
        </w:rPr>
        <w:t>1. Оформленный акт (заключение) контрольного мероприятия представляется на рассмотрение главе 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 муниципального образования для рассмотрения и принятия решения по итогам контрольного мероприятия.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2" w:name="sub_5002"/>
      <w:bookmarkEnd w:id="51"/>
      <w:r w:rsidRPr="00200C74">
        <w:rPr>
          <w:rFonts w:ascii="Arial" w:hAnsi="Arial" w:cs="Arial"/>
          <w:sz w:val="24"/>
          <w:szCs w:val="24"/>
        </w:rPr>
        <w:t>2. По результатам Акта (заключения) должностное лицо готов</w:t>
      </w:r>
      <w:r w:rsidR="000D221C">
        <w:rPr>
          <w:rFonts w:ascii="Arial" w:hAnsi="Arial" w:cs="Arial"/>
          <w:sz w:val="24"/>
          <w:szCs w:val="24"/>
        </w:rPr>
        <w:t>ит Отчет о результатах проверки</w:t>
      </w:r>
      <w:r w:rsidRPr="00200C74">
        <w:rPr>
          <w:rFonts w:ascii="Arial" w:hAnsi="Arial" w:cs="Arial"/>
          <w:sz w:val="24"/>
          <w:szCs w:val="24"/>
        </w:rPr>
        <w:t xml:space="preserve"> не более 5 рабочих дней с даты окончания.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3" w:name="sub_5003"/>
      <w:bookmarkEnd w:id="52"/>
      <w:r w:rsidRPr="00200C74">
        <w:rPr>
          <w:rFonts w:ascii="Arial" w:hAnsi="Arial" w:cs="Arial"/>
          <w:sz w:val="24"/>
          <w:szCs w:val="24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3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основание для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проверяемый период;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срок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метод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способ проведения проверки;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по результатам проверки установлено следующее;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54" w:name="sub_6000"/>
      <w:r w:rsidRPr="00200C74">
        <w:rPr>
          <w:rFonts w:ascii="Arial" w:hAnsi="Arial" w:cs="Arial"/>
          <w:sz w:val="24"/>
          <w:szCs w:val="24"/>
        </w:rPr>
        <w:t>Стандарт № 6 “Рассмотрение материалов проверки”</w:t>
      </w:r>
    </w:p>
    <w:bookmarkEnd w:id="54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5" w:name="sub_6001"/>
      <w:r w:rsidRPr="00200C74">
        <w:rPr>
          <w:rFonts w:ascii="Arial" w:hAnsi="Arial" w:cs="Arial"/>
          <w:sz w:val="24"/>
          <w:szCs w:val="24"/>
        </w:rPr>
        <w:t>1. По итогам проведенного контрольного мероприятия администрацией  муниципального образования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6" w:name="sub_6002"/>
      <w:bookmarkEnd w:id="55"/>
      <w:r w:rsidRPr="00200C74">
        <w:rPr>
          <w:rFonts w:ascii="Arial" w:hAnsi="Arial" w:cs="Arial"/>
          <w:sz w:val="24"/>
          <w:szCs w:val="24"/>
        </w:rPr>
        <w:t>2. Представление (предписание) должно содержать:</w:t>
      </w:r>
    </w:p>
    <w:bookmarkEnd w:id="56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lastRenderedPageBreak/>
        <w:t>- сведения о выявленных нарушениях законодательных и нормативных правовых актов;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0C74">
        <w:rPr>
          <w:rFonts w:ascii="Arial" w:hAnsi="Arial" w:cs="Arial"/>
          <w:sz w:val="24"/>
          <w:szCs w:val="24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7" w:name="sub_6003"/>
      <w:r w:rsidRPr="00200C74">
        <w:rPr>
          <w:rFonts w:ascii="Arial" w:hAnsi="Arial" w:cs="Arial"/>
          <w:sz w:val="24"/>
          <w:szCs w:val="24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8" w:name="sub_6004"/>
      <w:bookmarkEnd w:id="57"/>
      <w:r w:rsidRPr="00200C74">
        <w:rPr>
          <w:rFonts w:ascii="Arial" w:hAnsi="Arial" w:cs="Arial"/>
          <w:sz w:val="24"/>
          <w:szCs w:val="24"/>
        </w:rPr>
        <w:t>4. На основании полученного Представления (предписания) объект контроля формирует и представляет в администрацию  муниципального образования, план мероприятий по устранению нарушений и недостатков, отраж</w:t>
      </w:r>
      <w:r w:rsidR="00F245B8" w:rsidRPr="00200C74">
        <w:rPr>
          <w:rFonts w:ascii="Arial" w:hAnsi="Arial" w:cs="Arial"/>
          <w:sz w:val="24"/>
          <w:szCs w:val="24"/>
        </w:rPr>
        <w:t>енных в контрольном мероприятии</w:t>
      </w:r>
      <w:r w:rsidRPr="00200C74">
        <w:rPr>
          <w:rFonts w:ascii="Arial" w:hAnsi="Arial" w:cs="Arial"/>
          <w:sz w:val="24"/>
          <w:szCs w:val="24"/>
        </w:rPr>
        <w:t>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9" w:name="sub_6005"/>
      <w:bookmarkEnd w:id="58"/>
      <w:r w:rsidRPr="00200C74">
        <w:rPr>
          <w:rFonts w:ascii="Arial" w:hAnsi="Arial" w:cs="Arial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0" w:name="sub_6006"/>
      <w:bookmarkEnd w:id="59"/>
      <w:r w:rsidRPr="00200C74">
        <w:rPr>
          <w:rFonts w:ascii="Arial" w:hAnsi="Arial" w:cs="Arial"/>
          <w:sz w:val="24"/>
          <w:szCs w:val="24"/>
        </w:rPr>
        <w:t>6. В случае выявления в ходе контрольного мероприятия фактов административных правонарушений администрация 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1" w:name="sub_6007"/>
      <w:bookmarkEnd w:id="60"/>
      <w:r w:rsidRPr="00200C74">
        <w:rPr>
          <w:rFonts w:ascii="Arial" w:hAnsi="Arial" w:cs="Arial"/>
          <w:sz w:val="24"/>
          <w:szCs w:val="24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1"/>
    </w:p>
    <w:p w:rsidR="00B02CBD" w:rsidRPr="00200C74" w:rsidRDefault="00B02CBD" w:rsidP="00200C74">
      <w:pPr>
        <w:pStyle w:val="1"/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62" w:name="sub_7000"/>
      <w:r w:rsidRPr="00200C74">
        <w:rPr>
          <w:rFonts w:ascii="Arial" w:hAnsi="Arial" w:cs="Arial"/>
          <w:sz w:val="24"/>
          <w:szCs w:val="24"/>
        </w:rPr>
        <w:t>Стандарт № 7 “Контроль выполнения Представлений (предписаний)”</w:t>
      </w:r>
    </w:p>
    <w:bookmarkEnd w:id="62"/>
    <w:p w:rsidR="00B02CBD" w:rsidRPr="00200C74" w:rsidRDefault="00B02CBD" w:rsidP="00200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3" w:name="sub_7001"/>
      <w:r w:rsidRPr="00200C74">
        <w:rPr>
          <w:rFonts w:ascii="Arial" w:hAnsi="Arial" w:cs="Arial"/>
          <w:sz w:val="24"/>
          <w:szCs w:val="24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3"/>
      <w:r w:rsidR="00F245B8" w:rsidRPr="00200C74">
        <w:rPr>
          <w:rFonts w:ascii="Arial" w:hAnsi="Arial" w:cs="Arial"/>
          <w:sz w:val="24"/>
          <w:szCs w:val="24"/>
        </w:rPr>
        <w:t>.</w:t>
      </w:r>
    </w:p>
    <w:p w:rsidR="00B02CBD" w:rsidRPr="00200C74" w:rsidRDefault="00B02CBD" w:rsidP="00200C7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4" w:name="sub_7002"/>
      <w:r w:rsidRPr="00200C74">
        <w:rPr>
          <w:rFonts w:ascii="Arial" w:hAnsi="Arial" w:cs="Arial"/>
          <w:sz w:val="24"/>
          <w:szCs w:val="24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4"/>
    </w:p>
    <w:p w:rsidR="00B02CBD" w:rsidRPr="00200C74" w:rsidRDefault="00B02CBD" w:rsidP="00200C74">
      <w:pPr>
        <w:spacing w:line="240" w:lineRule="auto"/>
        <w:contextualSpacing/>
        <w:jc w:val="both"/>
        <w:rPr>
          <w:rStyle w:val="a3"/>
          <w:rFonts w:ascii="Arial" w:hAnsi="Arial" w:cs="Arial"/>
          <w:sz w:val="24"/>
          <w:szCs w:val="24"/>
        </w:rPr>
      </w:pPr>
    </w:p>
    <w:p w:rsidR="00B02CBD" w:rsidRPr="00200C74" w:rsidRDefault="00B02CBD" w:rsidP="00F245B8">
      <w:pPr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200C74">
        <w:rPr>
          <w:rStyle w:val="a3"/>
          <w:rFonts w:ascii="Courier New" w:hAnsi="Courier New" w:cs="Courier New"/>
          <w:color w:val="000000" w:themeColor="text1"/>
          <w:sz w:val="20"/>
          <w:szCs w:val="20"/>
        </w:rPr>
        <w:t>Приложение № 1</w:t>
      </w:r>
    </w:p>
    <w:p w:rsidR="00B02CBD" w:rsidRPr="00200C74" w:rsidRDefault="00B02CBD" w:rsidP="00F245B8">
      <w:pPr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200C74">
        <w:rPr>
          <w:rStyle w:val="a3"/>
          <w:rFonts w:ascii="Courier New" w:hAnsi="Courier New" w:cs="Courier New"/>
          <w:color w:val="000000" w:themeColor="text1"/>
          <w:sz w:val="20"/>
          <w:szCs w:val="20"/>
        </w:rPr>
        <w:t>к стандартам внутреннего муниципального</w:t>
      </w:r>
    </w:p>
    <w:p w:rsidR="00B02CBD" w:rsidRPr="00200C74" w:rsidRDefault="00B02CBD" w:rsidP="00F245B8">
      <w:pPr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200C74">
        <w:rPr>
          <w:rStyle w:val="a3"/>
          <w:rFonts w:ascii="Courier New" w:hAnsi="Courier New" w:cs="Courier New"/>
          <w:color w:val="000000" w:themeColor="text1"/>
          <w:sz w:val="20"/>
          <w:szCs w:val="20"/>
        </w:rPr>
        <w:t>финансового контроля</w:t>
      </w:r>
    </w:p>
    <w:p w:rsidR="00B02CBD" w:rsidRPr="00200C74" w:rsidRDefault="00B02CBD" w:rsidP="00970DB2">
      <w:pPr>
        <w:spacing w:line="36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02CBD" w:rsidRPr="00200C74" w:rsidRDefault="00B02CBD" w:rsidP="00200C74">
      <w:pPr>
        <w:pStyle w:val="a6"/>
        <w:contextualSpacing/>
        <w:jc w:val="right"/>
        <w:rPr>
          <w:rFonts w:ascii="Arial" w:hAnsi="Arial" w:cs="Arial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  </w:t>
      </w:r>
      <w:r w:rsidRPr="00200C74">
        <w:rPr>
          <w:rFonts w:ascii="Arial" w:hAnsi="Arial" w:cs="Arial"/>
        </w:rPr>
        <w:t>Утверждаю</w:t>
      </w:r>
    </w:p>
    <w:p w:rsidR="00B02CBD" w:rsidRPr="00200C74" w:rsidRDefault="00B02CBD" w:rsidP="00200C74">
      <w:pPr>
        <w:pStyle w:val="a6"/>
        <w:contextualSpacing/>
        <w:jc w:val="right"/>
        <w:rPr>
          <w:rFonts w:ascii="Arial" w:hAnsi="Arial" w:cs="Arial"/>
        </w:rPr>
      </w:pPr>
      <w:r w:rsidRPr="00200C74">
        <w:rPr>
          <w:rFonts w:ascii="Arial" w:hAnsi="Arial" w:cs="Arial"/>
        </w:rPr>
        <w:t xml:space="preserve">                               ______________________ /инициалы, фамилия/</w:t>
      </w:r>
    </w:p>
    <w:p w:rsidR="00B02CBD" w:rsidRPr="00200C74" w:rsidRDefault="00B02CBD" w:rsidP="00200C74">
      <w:pPr>
        <w:pStyle w:val="a6"/>
        <w:contextualSpacing/>
        <w:jc w:val="right"/>
        <w:rPr>
          <w:rFonts w:ascii="Arial" w:hAnsi="Arial" w:cs="Arial"/>
        </w:rPr>
      </w:pPr>
      <w:r w:rsidRPr="00200C74">
        <w:rPr>
          <w:rFonts w:ascii="Arial" w:hAnsi="Arial" w:cs="Arial"/>
        </w:rPr>
        <w:t xml:space="preserve">                                                            дата, подпись</w:t>
      </w:r>
    </w:p>
    <w:p w:rsidR="00B02CBD" w:rsidRPr="00B02CBD" w:rsidRDefault="00B02CBD" w:rsidP="00970DB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CBD" w:rsidRPr="00200C74" w:rsidRDefault="00B02CBD" w:rsidP="00200C74">
      <w:pPr>
        <w:pStyle w:val="a6"/>
        <w:contextualSpacing/>
        <w:jc w:val="both"/>
        <w:rPr>
          <w:rFonts w:ascii="Arial" w:hAnsi="Arial" w:cs="Arial"/>
        </w:rPr>
      </w:pPr>
    </w:p>
    <w:p w:rsidR="00B02CBD" w:rsidRPr="00200C74" w:rsidRDefault="00B02CBD" w:rsidP="00200C74">
      <w:pPr>
        <w:pStyle w:val="a6"/>
        <w:contextualSpacing/>
        <w:jc w:val="center"/>
        <w:rPr>
          <w:rFonts w:ascii="Arial" w:hAnsi="Arial" w:cs="Arial"/>
          <w:color w:val="000000" w:themeColor="text1"/>
        </w:rPr>
      </w:pPr>
      <w:r w:rsidRPr="00200C74">
        <w:rPr>
          <w:rStyle w:val="a3"/>
          <w:rFonts w:ascii="Arial" w:hAnsi="Arial" w:cs="Arial"/>
          <w:color w:val="000000" w:themeColor="text1"/>
        </w:rPr>
        <w:t>Годовой план</w:t>
      </w:r>
    </w:p>
    <w:p w:rsidR="00B02CBD" w:rsidRPr="00200C74" w:rsidRDefault="00B02CBD" w:rsidP="00200C74">
      <w:pPr>
        <w:pStyle w:val="a6"/>
        <w:contextualSpacing/>
        <w:jc w:val="center"/>
        <w:rPr>
          <w:rFonts w:ascii="Arial" w:hAnsi="Arial" w:cs="Arial"/>
          <w:color w:val="000000" w:themeColor="text1"/>
        </w:rPr>
      </w:pPr>
      <w:r w:rsidRPr="00200C74">
        <w:rPr>
          <w:rStyle w:val="a3"/>
          <w:rFonts w:ascii="Arial" w:hAnsi="Arial" w:cs="Arial"/>
          <w:color w:val="000000" w:themeColor="text1"/>
        </w:rPr>
        <w:t>внутреннего муниципального финансового контроля</w:t>
      </w:r>
    </w:p>
    <w:p w:rsidR="00B02CBD" w:rsidRPr="00200C74" w:rsidRDefault="00B02CBD" w:rsidP="00200C74">
      <w:pPr>
        <w:pStyle w:val="a6"/>
        <w:contextualSpacing/>
        <w:jc w:val="center"/>
        <w:rPr>
          <w:rFonts w:ascii="Arial" w:hAnsi="Arial" w:cs="Arial"/>
          <w:color w:val="000000" w:themeColor="text1"/>
        </w:rPr>
      </w:pPr>
      <w:r w:rsidRPr="00200C74">
        <w:rPr>
          <w:rStyle w:val="a3"/>
          <w:rFonts w:ascii="Arial" w:hAnsi="Arial" w:cs="Arial"/>
          <w:color w:val="000000" w:themeColor="text1"/>
        </w:rPr>
        <w:t>администрации  муниципального образования на ____ год</w:t>
      </w:r>
    </w:p>
    <w:p w:rsidR="00B02CBD" w:rsidRPr="00B02CBD" w:rsidRDefault="00B02CBD" w:rsidP="00970DB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564"/>
        <w:gridCol w:w="1276"/>
        <w:gridCol w:w="1701"/>
        <w:gridCol w:w="3019"/>
      </w:tblGrid>
      <w:tr w:rsidR="00B02CBD" w:rsidRPr="00200C74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NN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Период</w:t>
            </w:r>
          </w:p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Должностное лицо, ответственное за проведение контрольного мероприятия.</w:t>
            </w:r>
          </w:p>
        </w:tc>
      </w:tr>
      <w:tr w:rsidR="00B02CBD" w:rsidRPr="00200C74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BD" w:rsidRPr="00200C74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00C7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B02CBD" w:rsidRPr="00200C74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02CBD" w:rsidRPr="00200C74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BD" w:rsidRPr="00200C74" w:rsidRDefault="00B02CBD" w:rsidP="00970DB2">
            <w:pPr>
              <w:pStyle w:val="a5"/>
              <w:spacing w:line="360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02CBD" w:rsidRPr="00B02CBD" w:rsidRDefault="00B02CBD" w:rsidP="00970DB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CBD" w:rsidRPr="00B02CBD" w:rsidRDefault="00B02CBD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02CBD" w:rsidRPr="00B02CBD" w:rsidRDefault="00B02CBD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02CBD" w:rsidRPr="00B02CBD" w:rsidRDefault="00B02CBD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E411A6" w:rsidRPr="00B02CBD" w:rsidRDefault="00E411A6" w:rsidP="00970DB2">
      <w:pPr>
        <w:pStyle w:val="1"/>
        <w:contextualSpacing/>
        <w:jc w:val="both"/>
        <w:rPr>
          <w:sz w:val="24"/>
          <w:szCs w:val="24"/>
        </w:rPr>
      </w:pPr>
    </w:p>
    <w:sectPr w:rsidR="00E411A6" w:rsidRPr="00B02CBD" w:rsidSect="00B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5FAC"/>
    <w:rsid w:val="000D221C"/>
    <w:rsid w:val="0018265D"/>
    <w:rsid w:val="001C64B2"/>
    <w:rsid w:val="00200C74"/>
    <w:rsid w:val="00292A73"/>
    <w:rsid w:val="002B033D"/>
    <w:rsid w:val="002E55AA"/>
    <w:rsid w:val="00346292"/>
    <w:rsid w:val="003B120D"/>
    <w:rsid w:val="003D6C58"/>
    <w:rsid w:val="0065671E"/>
    <w:rsid w:val="006F7406"/>
    <w:rsid w:val="00765C7C"/>
    <w:rsid w:val="00850108"/>
    <w:rsid w:val="008562E6"/>
    <w:rsid w:val="008D4C7E"/>
    <w:rsid w:val="009431BE"/>
    <w:rsid w:val="00970DB2"/>
    <w:rsid w:val="009E08EA"/>
    <w:rsid w:val="00A066EC"/>
    <w:rsid w:val="00A27497"/>
    <w:rsid w:val="00AC39AF"/>
    <w:rsid w:val="00B02CBD"/>
    <w:rsid w:val="00B67435"/>
    <w:rsid w:val="00BF0068"/>
    <w:rsid w:val="00C85FAC"/>
    <w:rsid w:val="00CA1962"/>
    <w:rsid w:val="00D42646"/>
    <w:rsid w:val="00D5212D"/>
    <w:rsid w:val="00D647DC"/>
    <w:rsid w:val="00E21332"/>
    <w:rsid w:val="00E411A6"/>
    <w:rsid w:val="00F2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5"/>
  </w:style>
  <w:style w:type="paragraph" w:styleId="1">
    <w:name w:val="heading 1"/>
    <w:basedOn w:val="a"/>
    <w:next w:val="a"/>
    <w:link w:val="10"/>
    <w:qFormat/>
    <w:rsid w:val="00C85FA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5F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F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85F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bCs w:val="0"/>
      <w:color w:val="000080"/>
    </w:rPr>
  </w:style>
  <w:style w:type="paragraph" w:customStyle="1" w:styleId="ConsPlusTitle">
    <w:name w:val="ConsPlusTitle"/>
    <w:rsid w:val="00C85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" TargetMode="External"/><Relationship Id="rId5" Type="http://schemas.openxmlformats.org/officeDocument/2006/relationships/hyperlink" Target="garantF1://12012604.2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2018-10-03T06:56:00Z</cp:lastPrinted>
  <dcterms:created xsi:type="dcterms:W3CDTF">2018-10-29T04:19:00Z</dcterms:created>
  <dcterms:modified xsi:type="dcterms:W3CDTF">2018-10-29T04:19:00Z</dcterms:modified>
</cp:coreProperties>
</file>