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0" w:rsidRDefault="00E806FF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28.09.2018 г. № 3/309-дмо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5480" w:rsidRDefault="00705480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1812D8" w:rsidRDefault="001812D8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2D8" w:rsidRDefault="001812D8" w:rsidP="00E806F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«ТЫРГЕТУЙ»</w:t>
      </w:r>
    </w:p>
    <w:p w:rsidR="001812D8" w:rsidRPr="001812D8" w:rsidRDefault="001812D8" w:rsidP="00E806FF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1812D8" w:rsidRPr="001812D8" w:rsidRDefault="001812D8" w:rsidP="00E806F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1812D8">
        <w:rPr>
          <w:rFonts w:ascii="Arial" w:eastAsia="Times New Roman" w:hAnsi="Arial" w:cs="Arial"/>
          <w:sz w:val="24"/>
          <w:szCs w:val="24"/>
        </w:rPr>
        <w:t>В соответствии со ст. 44 Федерального закона от 06.10.2003 года № 131-ФЗ</w:t>
      </w:r>
    </w:p>
    <w:p w:rsidR="001812D8" w:rsidRPr="001812D8" w:rsidRDefault="001812D8" w:rsidP="00E806F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1812D8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1812D8">
        <w:rPr>
          <w:rFonts w:ascii="Arial" w:eastAsia="Times New Roman" w:hAnsi="Arial" w:cs="Arial"/>
          <w:sz w:val="24"/>
          <w:szCs w:val="24"/>
        </w:rPr>
        <w:t>Дума муниципального образования «</w:t>
      </w:r>
      <w:proofErr w:type="spellStart"/>
      <w:r w:rsidRPr="001812D8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1812D8">
        <w:rPr>
          <w:rFonts w:ascii="Arial" w:eastAsia="Times New Roman" w:hAnsi="Arial" w:cs="Arial"/>
          <w:sz w:val="24"/>
          <w:szCs w:val="24"/>
        </w:rPr>
        <w:t>»</w:t>
      </w:r>
    </w:p>
    <w:p w:rsidR="001812D8" w:rsidRPr="001812D8" w:rsidRDefault="001812D8" w:rsidP="00E806FF">
      <w:pPr>
        <w:pStyle w:val="a3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1812D8" w:rsidRDefault="001812D8" w:rsidP="00E806F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812D8">
        <w:rPr>
          <w:rFonts w:ascii="Arial" w:eastAsia="Times New Roman" w:hAnsi="Arial" w:cs="Arial"/>
          <w:b/>
          <w:sz w:val="30"/>
          <w:szCs w:val="30"/>
        </w:rPr>
        <w:t>Р</w:t>
      </w:r>
      <w:r>
        <w:rPr>
          <w:rFonts w:ascii="Arial" w:hAnsi="Arial" w:cs="Arial"/>
          <w:b/>
          <w:sz w:val="30"/>
          <w:szCs w:val="30"/>
        </w:rPr>
        <w:t>Е</w:t>
      </w:r>
      <w:r w:rsidRPr="001812D8">
        <w:rPr>
          <w:rFonts w:ascii="Arial" w:eastAsia="Times New Roman" w:hAnsi="Arial" w:cs="Arial"/>
          <w:b/>
          <w:sz w:val="30"/>
          <w:szCs w:val="30"/>
        </w:rPr>
        <w:t>ШИЛА:</w:t>
      </w:r>
    </w:p>
    <w:p w:rsidR="009B37FB" w:rsidRPr="001123ED" w:rsidRDefault="009B37FB" w:rsidP="00E806FF">
      <w:pPr>
        <w:spacing w:after="0"/>
        <w:jc w:val="center"/>
        <w:rPr>
          <w:color w:val="000000"/>
          <w:sz w:val="26"/>
          <w:szCs w:val="26"/>
        </w:rPr>
      </w:pPr>
    </w:p>
    <w:p w:rsidR="009B37FB" w:rsidRPr="009B37FB" w:rsidRDefault="009B37FB" w:rsidP="00E806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37FB">
        <w:rPr>
          <w:rFonts w:ascii="Arial" w:hAnsi="Arial" w:cs="Arial"/>
          <w:b/>
          <w:color w:val="000000"/>
          <w:sz w:val="24"/>
          <w:szCs w:val="24"/>
        </w:rPr>
        <w:t>1.</w:t>
      </w:r>
      <w:r w:rsidRPr="009B37FB">
        <w:rPr>
          <w:rFonts w:ascii="Arial" w:hAnsi="Arial" w:cs="Arial"/>
          <w:color w:val="000000"/>
          <w:sz w:val="24"/>
          <w:szCs w:val="24"/>
        </w:rPr>
        <w:t xml:space="preserve"> Одобрить проект решения Думы муниципального образования </w:t>
      </w:r>
      <w:r w:rsidRPr="009B37FB">
        <w:rPr>
          <w:rFonts w:ascii="Arial" w:hAnsi="Arial" w:cs="Arial"/>
          <w:sz w:val="24"/>
          <w:szCs w:val="24"/>
        </w:rPr>
        <w:t>«</w:t>
      </w:r>
      <w:proofErr w:type="spellStart"/>
      <w:r w:rsidRPr="009B37FB">
        <w:rPr>
          <w:rFonts w:ascii="Arial" w:hAnsi="Arial" w:cs="Arial"/>
          <w:sz w:val="24"/>
          <w:szCs w:val="24"/>
        </w:rPr>
        <w:t>Тыргетуй</w:t>
      </w:r>
      <w:proofErr w:type="spellEnd"/>
      <w:r w:rsidRPr="009B37FB">
        <w:rPr>
          <w:rFonts w:ascii="Arial" w:hAnsi="Arial" w:cs="Arial"/>
          <w:sz w:val="24"/>
          <w:szCs w:val="24"/>
        </w:rPr>
        <w:t xml:space="preserve">» </w:t>
      </w:r>
      <w:r w:rsidRPr="009B37FB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Pr="009B37FB">
        <w:rPr>
          <w:rFonts w:ascii="Arial" w:hAnsi="Arial" w:cs="Arial"/>
          <w:sz w:val="24"/>
          <w:szCs w:val="24"/>
        </w:rPr>
        <w:t>«</w:t>
      </w:r>
      <w:proofErr w:type="spellStart"/>
      <w:r w:rsidRPr="009B37FB">
        <w:rPr>
          <w:rFonts w:ascii="Arial" w:hAnsi="Arial" w:cs="Arial"/>
          <w:sz w:val="24"/>
          <w:szCs w:val="24"/>
        </w:rPr>
        <w:t>Тыргетуй</w:t>
      </w:r>
      <w:proofErr w:type="spellEnd"/>
      <w:r w:rsidRPr="009B37FB">
        <w:rPr>
          <w:rFonts w:ascii="Arial" w:hAnsi="Arial" w:cs="Arial"/>
          <w:sz w:val="24"/>
          <w:szCs w:val="24"/>
        </w:rPr>
        <w:t>».</w:t>
      </w:r>
    </w:p>
    <w:p w:rsidR="00705480" w:rsidRDefault="009B37FB" w:rsidP="00E806FF">
      <w:pPr>
        <w:pStyle w:val="a3"/>
        <w:rPr>
          <w:rFonts w:ascii="Arial" w:eastAsia="Times New Roman" w:hAnsi="Arial" w:cs="Arial"/>
          <w:sz w:val="24"/>
          <w:szCs w:val="24"/>
        </w:rPr>
      </w:pPr>
      <w:r w:rsidRPr="005C1F7C">
        <w:rPr>
          <w:rFonts w:ascii="Arial" w:eastAsia="Times New Roman" w:hAnsi="Arial" w:cs="Arial"/>
          <w:b/>
          <w:sz w:val="24"/>
          <w:szCs w:val="24"/>
        </w:rPr>
        <w:t>2</w:t>
      </w:r>
      <w:r w:rsidR="001812D8" w:rsidRPr="005C1F7C">
        <w:rPr>
          <w:rFonts w:ascii="Arial" w:eastAsia="Times New Roman" w:hAnsi="Arial" w:cs="Arial"/>
          <w:b/>
          <w:sz w:val="24"/>
          <w:szCs w:val="24"/>
        </w:rPr>
        <w:t>.</w:t>
      </w:r>
      <w:r w:rsidR="001812D8" w:rsidRPr="005C1F7C">
        <w:rPr>
          <w:rFonts w:ascii="Arial" w:eastAsia="Times New Roman" w:hAnsi="Arial" w:cs="Arial"/>
          <w:sz w:val="24"/>
          <w:szCs w:val="24"/>
        </w:rPr>
        <w:t xml:space="preserve"> Внести в Устав муниципального образования «</w:t>
      </w:r>
      <w:proofErr w:type="spellStart"/>
      <w:r w:rsidR="001812D8" w:rsidRPr="005C1F7C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="001812D8" w:rsidRPr="005C1F7C">
        <w:rPr>
          <w:rFonts w:ascii="Arial" w:eastAsia="Times New Roman" w:hAnsi="Arial" w:cs="Arial"/>
          <w:sz w:val="24"/>
          <w:szCs w:val="24"/>
        </w:rPr>
        <w:t>»</w:t>
      </w:r>
      <w:r w:rsidR="001812D8" w:rsidRPr="005C1F7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812D8" w:rsidRPr="005C1F7C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1816BC" w:rsidRDefault="001816BC" w:rsidP="00E806F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1816BC" w:rsidRDefault="001816BC" w:rsidP="00E806F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дополнить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</w:rPr>
        <w:t>.1 ст. 16.1 пунктом 16 следующего содержания:</w:t>
      </w:r>
    </w:p>
    <w:p w:rsidR="00705480" w:rsidRDefault="001816BC" w:rsidP="00E806F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1816BC" w:rsidRPr="005C1F7C" w:rsidRDefault="001816BC" w:rsidP="00E806FF">
      <w:pPr>
        <w:pStyle w:val="a3"/>
        <w:rPr>
          <w:rFonts w:ascii="Arial" w:hAnsi="Arial" w:cs="Arial"/>
          <w:sz w:val="24"/>
          <w:szCs w:val="24"/>
        </w:rPr>
      </w:pPr>
    </w:p>
    <w:p w:rsidR="005C1F7C" w:rsidRDefault="009B37C0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86308E">
        <w:rPr>
          <w:rFonts w:ascii="Arial" w:hAnsi="Arial" w:cs="Arial"/>
          <w:sz w:val="24"/>
          <w:szCs w:val="24"/>
        </w:rPr>
        <w:t>.</w:t>
      </w:r>
      <w:r w:rsidR="005C1F7C" w:rsidRPr="005C1F7C">
        <w:rPr>
          <w:rFonts w:ascii="Arial" w:hAnsi="Arial" w:cs="Arial"/>
          <w:sz w:val="24"/>
          <w:szCs w:val="24"/>
        </w:rPr>
        <w:t>12 ч</w:t>
      </w:r>
      <w:r w:rsidR="0086308E">
        <w:rPr>
          <w:rFonts w:ascii="Arial" w:hAnsi="Arial" w:cs="Arial"/>
          <w:sz w:val="24"/>
          <w:szCs w:val="24"/>
        </w:rPr>
        <w:t>.</w:t>
      </w:r>
      <w:r w:rsidR="005C1F7C" w:rsidRPr="005C1F7C">
        <w:rPr>
          <w:rFonts w:ascii="Arial" w:hAnsi="Arial" w:cs="Arial"/>
          <w:sz w:val="24"/>
          <w:szCs w:val="24"/>
        </w:rPr>
        <w:t>1</w:t>
      </w:r>
      <w:r w:rsidR="00EC77A3">
        <w:rPr>
          <w:rFonts w:ascii="Arial" w:hAnsi="Arial" w:cs="Arial"/>
          <w:sz w:val="24"/>
          <w:szCs w:val="24"/>
        </w:rPr>
        <w:t xml:space="preserve"> ст. 6.1</w:t>
      </w:r>
      <w:r w:rsidR="005C1F7C" w:rsidRPr="005C1F7C">
        <w:rPr>
          <w:rFonts w:ascii="Arial" w:hAnsi="Arial" w:cs="Arial"/>
          <w:sz w:val="24"/>
          <w:szCs w:val="24"/>
        </w:rPr>
        <w:t xml:space="preserve"> исключить</w:t>
      </w:r>
      <w:r w:rsidR="005C1F7C">
        <w:rPr>
          <w:rFonts w:ascii="Arial" w:hAnsi="Arial" w:cs="Arial"/>
          <w:sz w:val="24"/>
          <w:szCs w:val="24"/>
        </w:rPr>
        <w:t>;</w:t>
      </w:r>
    </w:p>
    <w:p w:rsidR="005C1F7C" w:rsidRDefault="005C1F7C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F7C" w:rsidRDefault="009B37C0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Устав статьей 15.1 следующего содержания:</w:t>
      </w:r>
    </w:p>
    <w:p w:rsidR="009B37C0" w:rsidRDefault="009B37C0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15.1. Староста сельского населенного пункта</w:t>
      </w:r>
    </w:p>
    <w:p w:rsidR="009B37C0" w:rsidRDefault="009B37C0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населенного пункта.</w:t>
      </w:r>
    </w:p>
    <w:p w:rsidR="009B37C0" w:rsidRDefault="009B37C0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Староста сельского населенного пункта назначается Думой Поселения, на срок</w:t>
      </w:r>
      <w:r w:rsidR="00DE5354">
        <w:rPr>
          <w:rFonts w:ascii="Arial" w:hAnsi="Arial" w:cs="Arial"/>
          <w:sz w:val="24"/>
          <w:szCs w:val="24"/>
        </w:rPr>
        <w:t xml:space="preserve"> 3 года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E5354" w:rsidRDefault="00DE5354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E5354" w:rsidRDefault="00DE5354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DE5354" w:rsidRDefault="00DE5354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9A0F4D">
        <w:rPr>
          <w:rFonts w:ascii="Arial" w:hAnsi="Arial" w:cs="Arial"/>
          <w:sz w:val="24"/>
          <w:szCs w:val="24"/>
        </w:rPr>
        <w:t>;</w:t>
      </w:r>
    </w:p>
    <w:p w:rsidR="009A0F4D" w:rsidRDefault="009A0F4D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признанное</w:t>
      </w:r>
      <w:proofErr w:type="gramEnd"/>
      <w:r>
        <w:rPr>
          <w:rFonts w:ascii="Arial" w:hAnsi="Arial" w:cs="Arial"/>
          <w:sz w:val="24"/>
          <w:szCs w:val="24"/>
        </w:rPr>
        <w:t xml:space="preserve"> судом недееспособным или ограничено дееспособным;</w:t>
      </w:r>
    </w:p>
    <w:p w:rsidR="009A0F4D" w:rsidRDefault="009A0F4D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имеющее</w:t>
      </w:r>
      <w:proofErr w:type="gramEnd"/>
      <w:r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9A0F4D" w:rsidRDefault="009A0F4D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Полномочия старосты сельского населенного пункта прекращаются досрочно по решению Думы Поселения, по представлению схода граждан сельского </w:t>
      </w:r>
      <w:r w:rsidR="00F3423E">
        <w:rPr>
          <w:rFonts w:ascii="Arial" w:hAnsi="Arial" w:cs="Arial"/>
          <w:sz w:val="24"/>
          <w:szCs w:val="24"/>
        </w:rPr>
        <w:t>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F3423E" w:rsidRDefault="00F3423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F3423E" w:rsidRDefault="00F3423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взаимодействуют с органами местного самоуправления, муниципальными предприятиями и учреждениями и иными организациями по вопросам решения вопросов</w:t>
      </w:r>
      <w:r w:rsidR="00C312D0">
        <w:rPr>
          <w:rFonts w:ascii="Arial" w:hAnsi="Arial" w:cs="Arial"/>
          <w:sz w:val="24"/>
          <w:szCs w:val="24"/>
        </w:rPr>
        <w:t xml:space="preserve"> местного значения в сельском населенном пункте;</w:t>
      </w:r>
    </w:p>
    <w:p w:rsidR="00C312D0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15C2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15C2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715C2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 актом представительного органа муниципального образования в соответствии с законом субъекта Российской Федерации.</w:t>
      </w:r>
    </w:p>
    <w:p w:rsidR="00E715C2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E715C2" w:rsidRDefault="00E715C2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4 ст. 26 слова «(Председателя Правительства Иркутской области)» исключить;</w:t>
      </w: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п.4 ч.4 ст.38 изложить в следующей редакции:</w:t>
      </w: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разработка стратегии социально-экономического развития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.1 ст.51 изложить в следующей редакции:</w:t>
      </w:r>
    </w:p>
    <w:p w:rsidR="0086308E" w:rsidRDefault="0086308E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Официальным опубликованием муниципального правого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A116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11653">
        <w:rPr>
          <w:rFonts w:ascii="Arial" w:hAnsi="Arial" w:cs="Arial"/>
          <w:sz w:val="24"/>
          <w:szCs w:val="24"/>
        </w:rPr>
        <w:t>Тыргетуй</w:t>
      </w:r>
      <w:proofErr w:type="spellEnd"/>
      <w:r w:rsidR="00A11653">
        <w:rPr>
          <w:rFonts w:ascii="Arial" w:hAnsi="Arial" w:cs="Arial"/>
          <w:sz w:val="24"/>
          <w:szCs w:val="24"/>
        </w:rPr>
        <w:t>» «</w:t>
      </w:r>
      <w:proofErr w:type="spellStart"/>
      <w:r w:rsidR="00A11653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A11653">
        <w:rPr>
          <w:rFonts w:ascii="Arial" w:hAnsi="Arial" w:cs="Arial"/>
          <w:sz w:val="24"/>
          <w:szCs w:val="24"/>
        </w:rPr>
        <w:t xml:space="preserve"> вестник».</w:t>
      </w:r>
    </w:p>
    <w:p w:rsidR="00CD25AC" w:rsidRDefault="00A11653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5AC" w:rsidRDefault="00CD25AC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.1 ст.53.1 изложить в следующей редакции:</w:t>
      </w:r>
    </w:p>
    <w:p w:rsidR="00CD25AC" w:rsidRDefault="00CD25AC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</w:t>
      </w:r>
      <w:r>
        <w:rPr>
          <w:rFonts w:ascii="Arial" w:hAnsi="Arial" w:cs="Arial"/>
          <w:sz w:val="24"/>
          <w:szCs w:val="24"/>
        </w:rPr>
        <w:lastRenderedPageBreak/>
        <w:t>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</w:t>
      </w:r>
      <w:r w:rsidR="0083777C">
        <w:rPr>
          <w:rFonts w:ascii="Arial" w:hAnsi="Arial" w:cs="Arial"/>
          <w:sz w:val="24"/>
          <w:szCs w:val="24"/>
        </w:rPr>
        <w:t>ности, направлению подготовки</w:t>
      </w:r>
      <w:proofErr w:type="gramStart"/>
      <w:r w:rsidR="0083777C">
        <w:rPr>
          <w:rFonts w:ascii="Arial" w:hAnsi="Arial" w:cs="Arial"/>
          <w:sz w:val="24"/>
          <w:szCs w:val="24"/>
        </w:rPr>
        <w:t>.»;</w:t>
      </w:r>
      <w:proofErr w:type="gramEnd"/>
    </w:p>
    <w:p w:rsidR="0083777C" w:rsidRDefault="0083777C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F7C" w:rsidRDefault="0083777C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.3 ст.57 слово «закрытых» заменить словом «непубличных».</w:t>
      </w:r>
    </w:p>
    <w:p w:rsidR="00E806FF" w:rsidRPr="005C1F7C" w:rsidRDefault="00E806FF" w:rsidP="00E806FF">
      <w:pPr>
        <w:pStyle w:val="a3"/>
        <w:jc w:val="both"/>
        <w:rPr>
          <w:rFonts w:ascii="Arial" w:hAnsi="Arial" w:cs="Arial"/>
          <w:sz w:val="28"/>
        </w:rPr>
      </w:pPr>
    </w:p>
    <w:p w:rsidR="001812D8" w:rsidRPr="001A522D" w:rsidRDefault="009B37FB" w:rsidP="00E806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1812D8" w:rsidRPr="001A522D">
        <w:rPr>
          <w:rFonts w:ascii="Arial" w:hAnsi="Arial" w:cs="Arial"/>
          <w:b/>
          <w:color w:val="000000"/>
          <w:sz w:val="24"/>
          <w:szCs w:val="24"/>
        </w:rPr>
        <w:t>.</w:t>
      </w:r>
      <w:r w:rsidR="001812D8" w:rsidRPr="001A522D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="001812D8" w:rsidRPr="001A522D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1812D8" w:rsidRPr="001A522D">
        <w:rPr>
          <w:rFonts w:ascii="Arial" w:hAnsi="Arial" w:cs="Arial"/>
          <w:color w:val="000000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 дней.</w:t>
      </w:r>
    </w:p>
    <w:p w:rsidR="001812D8" w:rsidRPr="001A522D" w:rsidRDefault="009B37FB" w:rsidP="00E806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1812D8" w:rsidRPr="001A522D">
        <w:rPr>
          <w:rFonts w:ascii="Arial" w:hAnsi="Arial" w:cs="Arial"/>
          <w:b/>
          <w:color w:val="000000"/>
          <w:sz w:val="24"/>
          <w:szCs w:val="24"/>
        </w:rPr>
        <w:t>.</w:t>
      </w:r>
      <w:r w:rsidR="001812D8" w:rsidRPr="001A52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812D8" w:rsidRPr="001A522D">
        <w:rPr>
          <w:rFonts w:ascii="Arial" w:hAnsi="Arial" w:cs="Arial"/>
          <w:color w:val="000000"/>
          <w:sz w:val="24"/>
          <w:szCs w:val="24"/>
        </w:rPr>
        <w:t>Главе муниципального образования «</w:t>
      </w:r>
      <w:proofErr w:type="spellStart"/>
      <w:r w:rsidR="001812D8" w:rsidRPr="001A522D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1812D8" w:rsidRPr="001A522D">
        <w:rPr>
          <w:rFonts w:ascii="Arial" w:hAnsi="Arial" w:cs="Arial"/>
          <w:color w:val="000000"/>
          <w:sz w:val="24"/>
          <w:szCs w:val="24"/>
        </w:rPr>
        <w:t>»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1812D8" w:rsidRPr="001A522D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1812D8" w:rsidRPr="001A522D">
        <w:rPr>
          <w:rFonts w:ascii="Arial" w:hAnsi="Arial" w:cs="Arial"/>
          <w:color w:val="000000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812D8" w:rsidRPr="001A522D" w:rsidRDefault="009B37FB" w:rsidP="00E806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1812D8" w:rsidRPr="001A522D">
        <w:rPr>
          <w:rFonts w:ascii="Arial" w:hAnsi="Arial" w:cs="Arial"/>
          <w:b/>
          <w:color w:val="000000"/>
          <w:sz w:val="24"/>
          <w:szCs w:val="24"/>
        </w:rPr>
        <w:t>.</w:t>
      </w:r>
      <w:r w:rsidR="001812D8" w:rsidRPr="001A52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4582D">
        <w:rPr>
          <w:rFonts w:ascii="Arial" w:hAnsi="Arial" w:cs="Arial"/>
          <w:color w:val="000000"/>
          <w:sz w:val="24"/>
          <w:szCs w:val="24"/>
        </w:rPr>
        <w:t>Установить, что данное</w:t>
      </w:r>
      <w:r w:rsidR="001812D8" w:rsidRPr="001A522D">
        <w:rPr>
          <w:rFonts w:ascii="Arial" w:hAnsi="Arial" w:cs="Arial"/>
          <w:color w:val="000000"/>
          <w:sz w:val="24"/>
          <w:szCs w:val="24"/>
        </w:rPr>
        <w:t xml:space="preserve"> решение вступает в силу после государственной регистрации </w:t>
      </w:r>
      <w:r w:rsidR="00F4582D">
        <w:rPr>
          <w:rFonts w:ascii="Arial" w:hAnsi="Arial" w:cs="Arial"/>
          <w:color w:val="000000"/>
          <w:sz w:val="24"/>
          <w:szCs w:val="24"/>
        </w:rPr>
        <w:t>изменений и дополнений в Устав муниципального образования «</w:t>
      </w:r>
      <w:proofErr w:type="spellStart"/>
      <w:r w:rsidR="00F4582D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F4582D">
        <w:rPr>
          <w:rFonts w:ascii="Arial" w:hAnsi="Arial" w:cs="Arial"/>
          <w:color w:val="000000"/>
          <w:sz w:val="24"/>
          <w:szCs w:val="24"/>
        </w:rPr>
        <w:t>» и последующего опубликования решения в «</w:t>
      </w:r>
      <w:proofErr w:type="spellStart"/>
      <w:r w:rsidR="00F4582D">
        <w:rPr>
          <w:rFonts w:ascii="Arial" w:hAnsi="Arial" w:cs="Arial"/>
          <w:color w:val="000000"/>
          <w:sz w:val="24"/>
          <w:szCs w:val="24"/>
        </w:rPr>
        <w:t>Тыргетуйском</w:t>
      </w:r>
      <w:proofErr w:type="spellEnd"/>
      <w:r w:rsidR="00F4582D">
        <w:rPr>
          <w:rFonts w:ascii="Arial" w:hAnsi="Arial" w:cs="Arial"/>
          <w:color w:val="000000"/>
          <w:sz w:val="24"/>
          <w:szCs w:val="24"/>
        </w:rPr>
        <w:t xml:space="preserve"> вестнике» за исключением </w:t>
      </w:r>
      <w:r w:rsidR="00F4582D" w:rsidRPr="009E548D">
        <w:rPr>
          <w:rFonts w:ascii="Arial" w:eastAsia="Times New Roman" w:hAnsi="Arial" w:cs="Arial"/>
          <w:sz w:val="24"/>
        </w:rPr>
        <w:t>п.5 ч.1 ст.6</w:t>
      </w:r>
      <w:r w:rsidR="00F4582D">
        <w:rPr>
          <w:rFonts w:ascii="Arial" w:eastAsia="Times New Roman" w:hAnsi="Arial" w:cs="Arial"/>
          <w:sz w:val="24"/>
        </w:rPr>
        <w:t xml:space="preserve"> вступающего в силу с 30.12.2018г., </w:t>
      </w:r>
      <w:r w:rsidR="00F4582D" w:rsidRPr="009E548D">
        <w:rPr>
          <w:rFonts w:ascii="Arial" w:eastAsia="Times New Roman" w:hAnsi="Arial" w:cs="Arial"/>
          <w:sz w:val="24"/>
        </w:rPr>
        <w:t>п.17 ч.1 ст.6</w:t>
      </w:r>
      <w:r w:rsidR="00F4582D">
        <w:rPr>
          <w:rFonts w:ascii="Arial" w:eastAsia="Times New Roman" w:hAnsi="Arial" w:cs="Arial"/>
          <w:sz w:val="24"/>
        </w:rPr>
        <w:t xml:space="preserve"> вступающего в силу с 01.01.2019г.</w:t>
      </w:r>
      <w:proofErr w:type="gramEnd"/>
    </w:p>
    <w:p w:rsidR="001812D8" w:rsidRPr="001A522D" w:rsidRDefault="001812D8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12D8" w:rsidRPr="001A522D" w:rsidRDefault="001812D8" w:rsidP="00E806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522D" w:rsidRDefault="001812D8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 w:rsidRPr="001A522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A522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812D8" w:rsidRPr="001A522D" w:rsidRDefault="001A522D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1812D8" w:rsidRPr="001A522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812D8" w:rsidRPr="001A522D">
        <w:rPr>
          <w:rFonts w:ascii="Arial" w:hAnsi="Arial" w:cs="Arial"/>
          <w:sz w:val="24"/>
          <w:szCs w:val="24"/>
        </w:rPr>
        <w:t>Тыргетуй</w:t>
      </w:r>
      <w:proofErr w:type="spellEnd"/>
      <w:r w:rsidR="001812D8" w:rsidRPr="001A522D">
        <w:rPr>
          <w:rFonts w:ascii="Arial" w:hAnsi="Arial" w:cs="Arial"/>
          <w:sz w:val="24"/>
          <w:szCs w:val="24"/>
        </w:rPr>
        <w:t>»</w:t>
      </w:r>
    </w:p>
    <w:p w:rsidR="001812D8" w:rsidRPr="001A522D" w:rsidRDefault="001812D8" w:rsidP="00E806F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1A522D">
        <w:rPr>
          <w:rFonts w:ascii="Arial" w:hAnsi="Arial" w:cs="Arial"/>
          <w:sz w:val="24"/>
          <w:szCs w:val="24"/>
        </w:rPr>
        <w:t>Л.Н.Ситявина</w:t>
      </w:r>
      <w:proofErr w:type="spellEnd"/>
    </w:p>
    <w:sectPr w:rsidR="001812D8" w:rsidRPr="001A522D" w:rsidSect="00B1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480"/>
    <w:rsid w:val="0004314F"/>
    <w:rsid w:val="00152986"/>
    <w:rsid w:val="00180B63"/>
    <w:rsid w:val="001812D8"/>
    <w:rsid w:val="001816BC"/>
    <w:rsid w:val="001A522D"/>
    <w:rsid w:val="001C7C17"/>
    <w:rsid w:val="001E6B01"/>
    <w:rsid w:val="002D3DC6"/>
    <w:rsid w:val="00330D9B"/>
    <w:rsid w:val="00337241"/>
    <w:rsid w:val="003863E4"/>
    <w:rsid w:val="003B2F46"/>
    <w:rsid w:val="00472885"/>
    <w:rsid w:val="00571379"/>
    <w:rsid w:val="005C1F7C"/>
    <w:rsid w:val="006330AA"/>
    <w:rsid w:val="00695C65"/>
    <w:rsid w:val="006B19A6"/>
    <w:rsid w:val="00705480"/>
    <w:rsid w:val="0083777C"/>
    <w:rsid w:val="0086308E"/>
    <w:rsid w:val="008D223E"/>
    <w:rsid w:val="00933029"/>
    <w:rsid w:val="009A0F4D"/>
    <w:rsid w:val="009B37C0"/>
    <w:rsid w:val="009B37FB"/>
    <w:rsid w:val="009E548D"/>
    <w:rsid w:val="00A11653"/>
    <w:rsid w:val="00A22ABA"/>
    <w:rsid w:val="00B008E5"/>
    <w:rsid w:val="00B118A4"/>
    <w:rsid w:val="00B27F65"/>
    <w:rsid w:val="00B53F34"/>
    <w:rsid w:val="00BC3C35"/>
    <w:rsid w:val="00C312D0"/>
    <w:rsid w:val="00CD25AC"/>
    <w:rsid w:val="00CE3A7F"/>
    <w:rsid w:val="00D47855"/>
    <w:rsid w:val="00DB01E9"/>
    <w:rsid w:val="00DE5354"/>
    <w:rsid w:val="00E715C2"/>
    <w:rsid w:val="00E806FF"/>
    <w:rsid w:val="00E8562C"/>
    <w:rsid w:val="00EC77A3"/>
    <w:rsid w:val="00F3423E"/>
    <w:rsid w:val="00F4582D"/>
    <w:rsid w:val="00F620BB"/>
    <w:rsid w:val="00F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480"/>
    <w:pPr>
      <w:spacing w:after="0" w:line="240" w:lineRule="auto"/>
    </w:pPr>
  </w:style>
  <w:style w:type="paragraph" w:customStyle="1" w:styleId="ConsNormal">
    <w:name w:val="ConsNormal"/>
    <w:rsid w:val="001C7C1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Знак"/>
    <w:basedOn w:val="a"/>
    <w:rsid w:val="001C7C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C95C-7744-4510-8CCA-0020D3D6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2018-10-03T01:23:00Z</cp:lastPrinted>
  <dcterms:created xsi:type="dcterms:W3CDTF">2007-08-06T21:54:00Z</dcterms:created>
  <dcterms:modified xsi:type="dcterms:W3CDTF">2018-10-03T01:23:00Z</dcterms:modified>
</cp:coreProperties>
</file>