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E" w:rsidRPr="00ED6AF7" w:rsidRDefault="00083FBE" w:rsidP="00083FBE">
      <w:pPr>
        <w:ind w:right="256"/>
        <w:jc w:val="center"/>
        <w:rPr>
          <w:rFonts w:ascii="Times New Roman" w:hAnsi="Times New Roman" w:cs="Times New Roman"/>
          <w:b/>
          <w:sz w:val="28"/>
        </w:rPr>
      </w:pPr>
      <w:r w:rsidRPr="00ED6AF7">
        <w:rPr>
          <w:rFonts w:ascii="Times New Roman" w:hAnsi="Times New Roman" w:cs="Times New Roman"/>
          <w:b/>
          <w:sz w:val="28"/>
        </w:rPr>
        <w:t>Печатное средство массовой информации</w:t>
      </w:r>
    </w:p>
    <w:p w:rsidR="00083FBE" w:rsidRPr="00ED6AF7" w:rsidRDefault="00083FBE" w:rsidP="00083FBE">
      <w:pPr>
        <w:ind w:right="256"/>
        <w:jc w:val="center"/>
        <w:rPr>
          <w:rFonts w:ascii="Times New Roman" w:hAnsi="Times New Roman" w:cs="Times New Roman"/>
          <w:b/>
          <w:i/>
          <w:sz w:val="28"/>
        </w:rPr>
      </w:pPr>
      <w:r w:rsidRPr="00ED6AF7">
        <w:rPr>
          <w:rFonts w:ascii="Times New Roman" w:hAnsi="Times New Roman" w:cs="Times New Roman"/>
          <w:b/>
          <w:i/>
          <w:sz w:val="28"/>
        </w:rPr>
        <w:t>«Табарсукский вестник»</w:t>
      </w:r>
    </w:p>
    <w:p w:rsidR="00083FBE" w:rsidRPr="00ED6AF7" w:rsidRDefault="00BB34EB" w:rsidP="00083FBE">
      <w:pPr>
        <w:pBdr>
          <w:bottom w:val="single" w:sz="12" w:space="0" w:color="auto"/>
        </w:pBdr>
        <w:ind w:right="25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083FBE" w:rsidRPr="00ED6A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 w:rsidR="00083FBE" w:rsidRPr="00ED6AF7">
        <w:rPr>
          <w:rFonts w:ascii="Times New Roman" w:hAnsi="Times New Roman" w:cs="Times New Roman"/>
          <w:b/>
          <w:sz w:val="28"/>
        </w:rPr>
        <w:t xml:space="preserve"> 2017 года, выпуск № 10</w:t>
      </w:r>
      <w:r>
        <w:rPr>
          <w:rFonts w:ascii="Times New Roman" w:hAnsi="Times New Roman" w:cs="Times New Roman"/>
          <w:b/>
          <w:sz w:val="28"/>
        </w:rPr>
        <w:t>3</w:t>
      </w:r>
    </w:p>
    <w:p w:rsidR="00083FBE" w:rsidRPr="00ED6AF7" w:rsidRDefault="00083FBE" w:rsidP="00083FBE">
      <w:pPr>
        <w:ind w:right="25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F7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B34EB"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ED6AF7">
        <w:rPr>
          <w:rFonts w:ascii="Times New Roman" w:hAnsi="Times New Roman" w:cs="Times New Roman"/>
          <w:b/>
          <w:sz w:val="28"/>
          <w:szCs w:val="28"/>
        </w:rPr>
        <w:t xml:space="preserve"> 2017 года Думой муниципального образования «Табарсук» приняты следующие нормативно-правовые акты:</w:t>
      </w:r>
    </w:p>
    <w:p w:rsidR="00083FBE" w:rsidRDefault="00083FBE" w:rsidP="00083FBE">
      <w:pPr>
        <w:pStyle w:val="aa"/>
        <w:ind w:right="256" w:firstLine="567"/>
        <w:jc w:val="both"/>
      </w:pPr>
      <w:r w:rsidRPr="00FC6A58">
        <w:t xml:space="preserve">1. </w:t>
      </w:r>
      <w:r>
        <w:t xml:space="preserve"> </w:t>
      </w:r>
      <w:r w:rsidRPr="00FC6A58">
        <w:t xml:space="preserve">Решение Думы </w:t>
      </w:r>
      <w:r>
        <w:t xml:space="preserve">МО «Табарсук» </w:t>
      </w:r>
      <w:r w:rsidRPr="00FC6A58">
        <w:t xml:space="preserve">от </w:t>
      </w:r>
      <w:r w:rsidR="00BB34EB">
        <w:t>27</w:t>
      </w:r>
      <w:r w:rsidRPr="00FC6A58">
        <w:t>.</w:t>
      </w:r>
      <w:r>
        <w:t>1</w:t>
      </w:r>
      <w:r w:rsidR="00BB34EB">
        <w:t>2</w:t>
      </w:r>
      <w:r w:rsidRPr="00FC6A58">
        <w:t>.201</w:t>
      </w:r>
      <w:r>
        <w:t>7</w:t>
      </w:r>
      <w:r w:rsidRPr="00FC6A58">
        <w:t xml:space="preserve">г. № </w:t>
      </w:r>
      <w:r>
        <w:t>1</w:t>
      </w:r>
      <w:r w:rsidR="00BB34EB">
        <w:t>14</w:t>
      </w:r>
      <w:r w:rsidRPr="00FC6A58">
        <w:t>/3-дмо  «</w:t>
      </w:r>
      <w:r>
        <w:t xml:space="preserve">О </w:t>
      </w:r>
      <w:r w:rsidR="00BB34EB">
        <w:t>внесении изменений в Правила землепользования и застройки муниципального образования «Табарсук» Аларского района Иркутской области».</w:t>
      </w:r>
    </w:p>
    <w:p w:rsidR="00083FBE" w:rsidRDefault="00083FBE" w:rsidP="00083FBE">
      <w:pPr>
        <w:pStyle w:val="aa"/>
        <w:ind w:right="256" w:firstLine="567"/>
        <w:jc w:val="both"/>
      </w:pPr>
      <w:r>
        <w:t>2</w:t>
      </w:r>
      <w:r w:rsidRPr="00FC6A58">
        <w:t xml:space="preserve">. </w:t>
      </w:r>
      <w:r>
        <w:t xml:space="preserve"> </w:t>
      </w:r>
      <w:r w:rsidRPr="00FC6A58">
        <w:t xml:space="preserve">Решение Думы </w:t>
      </w:r>
      <w:r>
        <w:t xml:space="preserve">МО «Табарсук» </w:t>
      </w:r>
      <w:r w:rsidRPr="00FC6A58">
        <w:t xml:space="preserve">от </w:t>
      </w:r>
      <w:r w:rsidR="00A260FA">
        <w:t>2</w:t>
      </w:r>
      <w:r w:rsidR="00BB34EB">
        <w:t>7</w:t>
      </w:r>
      <w:r w:rsidRPr="00FC6A58">
        <w:t>.</w:t>
      </w:r>
      <w:r>
        <w:t>1</w:t>
      </w:r>
      <w:r w:rsidR="00A260FA">
        <w:t>1</w:t>
      </w:r>
      <w:r w:rsidRPr="00FC6A58">
        <w:t>.201</w:t>
      </w:r>
      <w:r>
        <w:t>7</w:t>
      </w:r>
      <w:r w:rsidRPr="00FC6A58">
        <w:t xml:space="preserve">г. № </w:t>
      </w:r>
      <w:r>
        <w:t>1</w:t>
      </w:r>
      <w:r w:rsidR="00BB34EB">
        <w:t>15</w:t>
      </w:r>
      <w:r w:rsidRPr="00FC6A58">
        <w:t>/3-дмо  «</w:t>
      </w:r>
      <w:r>
        <w:t>О</w:t>
      </w:r>
      <w:r w:rsidR="00A260FA">
        <w:t xml:space="preserve"> </w:t>
      </w:r>
      <w:r w:rsidR="00BB34EB">
        <w:t>бюджете муниципального образования «Табарсук» на 2018 год и на плановый период 2019 и 2020 годов».</w:t>
      </w:r>
    </w:p>
    <w:p w:rsidR="00083FBE" w:rsidRDefault="00083FBE" w:rsidP="00083FBE">
      <w:pPr>
        <w:pStyle w:val="aa"/>
        <w:ind w:right="256" w:firstLine="567"/>
        <w:jc w:val="both"/>
      </w:pPr>
    </w:p>
    <w:p w:rsidR="00083FBE" w:rsidRDefault="00083FBE" w:rsidP="00083FBE">
      <w:pPr>
        <w:pStyle w:val="aa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DB07F0">
        <w:rPr>
          <w:b/>
        </w:rPr>
        <w:t>декабре</w:t>
      </w:r>
      <w:r>
        <w:rPr>
          <w:b/>
        </w:rPr>
        <w:t xml:space="preserve"> </w:t>
      </w:r>
      <w:r w:rsidRPr="00822F40">
        <w:rPr>
          <w:b/>
        </w:rPr>
        <w:t>201</w:t>
      </w:r>
      <w:r>
        <w:rPr>
          <w:b/>
        </w:rPr>
        <w:t>7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083FBE" w:rsidRPr="00254F65" w:rsidRDefault="00083FBE" w:rsidP="00083FBE">
      <w:pPr>
        <w:pStyle w:val="aa"/>
        <w:ind w:right="256" w:firstLine="567"/>
        <w:jc w:val="both"/>
        <w:rPr>
          <w:b/>
          <w:sz w:val="32"/>
        </w:rPr>
      </w:pPr>
    </w:p>
    <w:p w:rsidR="00463BD4" w:rsidRPr="00254F65" w:rsidRDefault="00083FBE" w:rsidP="00CA773B">
      <w:pPr>
        <w:pStyle w:val="aa"/>
        <w:ind w:right="256"/>
        <w:jc w:val="both"/>
      </w:pPr>
      <w:r w:rsidRPr="00254F65">
        <w:t xml:space="preserve">1. Постановление администрации МО «Табарсук» от </w:t>
      </w:r>
      <w:r w:rsidR="00CA773B">
        <w:t>27</w:t>
      </w:r>
      <w:r w:rsidRPr="00254F65">
        <w:t>.</w:t>
      </w:r>
      <w:r>
        <w:t>1</w:t>
      </w:r>
      <w:r w:rsidR="00CA773B">
        <w:t>2</w:t>
      </w:r>
      <w:r w:rsidRPr="00254F65">
        <w:t xml:space="preserve">.2017г. № </w:t>
      </w:r>
      <w:r w:rsidR="006637D1">
        <w:t>5</w:t>
      </w:r>
      <w:r w:rsidR="00CA773B">
        <w:t>5</w:t>
      </w:r>
      <w:r w:rsidRPr="00254F65">
        <w:t>-п «</w:t>
      </w:r>
      <w:r w:rsidR="00CA773B">
        <w:t xml:space="preserve">О внесении изменений в Положение о комиссии по соблюдению требований к служебному поведению муниципальных служащих </w:t>
      </w:r>
      <w:r w:rsidR="00CD6ADF">
        <w:t>администрации муниципального образования «Табарсук» и урегулированию конфликта интересов в администрации муниципального образования «Табарсук»</w:t>
      </w:r>
      <w:r w:rsidR="008B4FAD">
        <w:t>, утв. Постановлением главы МО «Табарсук» от 09.03.2011г. № 4-п».</w:t>
      </w:r>
    </w:p>
    <w:p w:rsidR="00083FBE" w:rsidRDefault="00083FBE" w:rsidP="00083FBE">
      <w:pPr>
        <w:pStyle w:val="aa"/>
        <w:ind w:right="256"/>
        <w:jc w:val="both"/>
      </w:pPr>
    </w:p>
    <w:p w:rsidR="00083FBE" w:rsidRDefault="00553405" w:rsidP="00083FBE">
      <w:pPr>
        <w:pStyle w:val="aa"/>
        <w:ind w:right="256"/>
        <w:jc w:val="both"/>
      </w:pPr>
      <w:r>
        <w:t>- Памятка о мерах пожарной безопасности в жилом секторе.</w:t>
      </w:r>
    </w:p>
    <w:p w:rsidR="00553405" w:rsidRDefault="00553405" w:rsidP="00083FBE">
      <w:pPr>
        <w:pStyle w:val="aa"/>
        <w:ind w:right="256"/>
        <w:jc w:val="both"/>
      </w:pPr>
      <w:r>
        <w:t>- Памятка как действовать при пожаре.</w:t>
      </w:r>
    </w:p>
    <w:p w:rsidR="00553405" w:rsidRDefault="006A2DBC" w:rsidP="00083FBE">
      <w:pPr>
        <w:pStyle w:val="aa"/>
        <w:ind w:right="256"/>
        <w:jc w:val="both"/>
      </w:pPr>
      <w:r>
        <w:t xml:space="preserve">- </w:t>
      </w:r>
      <w:r w:rsidR="00553405">
        <w:t>Памятка при пользовании печным отоплением, каминными отопительными приборами.</w:t>
      </w:r>
    </w:p>
    <w:p w:rsidR="00C22436" w:rsidRDefault="00C22436" w:rsidP="00083FBE">
      <w:pPr>
        <w:pStyle w:val="aa"/>
        <w:ind w:right="256"/>
        <w:jc w:val="both"/>
      </w:pPr>
      <w:r>
        <w:t>- Памятка для населения «Тонкий лед»</w:t>
      </w:r>
    </w:p>
    <w:p w:rsidR="00083FBE" w:rsidRDefault="00083FBE" w:rsidP="00083FBE">
      <w:pPr>
        <w:pStyle w:val="aa"/>
        <w:ind w:right="256"/>
        <w:jc w:val="both"/>
      </w:pPr>
    </w:p>
    <w:p w:rsidR="00083FBE" w:rsidRDefault="00083FBE" w:rsidP="00083FBE">
      <w:pPr>
        <w:pStyle w:val="aa"/>
        <w:ind w:right="256"/>
        <w:jc w:val="both"/>
      </w:pPr>
    </w:p>
    <w:p w:rsidR="002F7ADC" w:rsidRDefault="002F7ADC" w:rsidP="00083FBE">
      <w:pPr>
        <w:pStyle w:val="aa"/>
        <w:ind w:right="256"/>
        <w:jc w:val="both"/>
      </w:pPr>
    </w:p>
    <w:p w:rsidR="00083FBE" w:rsidRPr="00AD241B" w:rsidRDefault="00083FBE" w:rsidP="00083FBE">
      <w:pPr>
        <w:pStyle w:val="aa"/>
        <w:ind w:right="256"/>
        <w:jc w:val="both"/>
        <w:rPr>
          <w:sz w:val="32"/>
        </w:rPr>
      </w:pPr>
      <w:r w:rsidRPr="00AD241B">
        <w:rPr>
          <w:sz w:val="32"/>
        </w:rPr>
        <w:t>_________________________________________</w:t>
      </w:r>
      <w:r>
        <w:rPr>
          <w:sz w:val="32"/>
        </w:rPr>
        <w:t>___________</w:t>
      </w:r>
      <w:r w:rsidR="002F7ADC">
        <w:rPr>
          <w:sz w:val="32"/>
        </w:rPr>
        <w:t>___</w:t>
      </w:r>
    </w:p>
    <w:p w:rsidR="00083FBE" w:rsidRPr="00AD241B" w:rsidRDefault="00083FBE" w:rsidP="00083FBE">
      <w:pPr>
        <w:pStyle w:val="aa"/>
        <w:ind w:right="256"/>
        <w:rPr>
          <w:rStyle w:val="a9"/>
          <w:b/>
          <w:i w:val="0"/>
          <w:iCs w:val="0"/>
        </w:rPr>
      </w:pPr>
      <w:r w:rsidRPr="00AD241B">
        <w:rPr>
          <w:rStyle w:val="a9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083FBE" w:rsidRPr="00AD241B" w:rsidRDefault="00083FBE" w:rsidP="00083FBE">
      <w:pPr>
        <w:pStyle w:val="aa"/>
        <w:ind w:right="256"/>
        <w:rPr>
          <w:rStyle w:val="a9"/>
          <w:b/>
          <w:i w:val="0"/>
          <w:iCs w:val="0"/>
        </w:rPr>
      </w:pPr>
      <w:r w:rsidRPr="00AD241B">
        <w:rPr>
          <w:rStyle w:val="a9"/>
          <w:b/>
          <w:i w:val="0"/>
        </w:rPr>
        <w:t>Главный редактор-глава муниципального образования «Табарсук» Андреева Т.С.</w:t>
      </w:r>
    </w:p>
    <w:p w:rsidR="00083FBE" w:rsidRPr="00AD241B" w:rsidRDefault="00083FBE" w:rsidP="00083FBE">
      <w:pPr>
        <w:pStyle w:val="aa"/>
        <w:ind w:right="256"/>
        <w:rPr>
          <w:rStyle w:val="a9"/>
          <w:b/>
          <w:i w:val="0"/>
          <w:iCs w:val="0"/>
        </w:rPr>
      </w:pPr>
      <w:r w:rsidRPr="00AD241B">
        <w:rPr>
          <w:rStyle w:val="a9"/>
          <w:b/>
          <w:i w:val="0"/>
        </w:rPr>
        <w:t>Тираж-30 экземпляров.</w:t>
      </w:r>
    </w:p>
    <w:p w:rsidR="00083FBE" w:rsidRPr="00AD241B" w:rsidRDefault="00083FBE" w:rsidP="00083FBE">
      <w:pPr>
        <w:pStyle w:val="aa"/>
        <w:ind w:right="256"/>
        <w:rPr>
          <w:rStyle w:val="a9"/>
          <w:b/>
          <w:i w:val="0"/>
          <w:iCs w:val="0"/>
        </w:rPr>
      </w:pPr>
      <w:r w:rsidRPr="00AD241B">
        <w:rPr>
          <w:rStyle w:val="a9"/>
          <w:b/>
          <w:i w:val="0"/>
        </w:rPr>
        <w:t>Распространяется бесплатно.</w:t>
      </w:r>
    </w:p>
    <w:p w:rsidR="00083FBE" w:rsidRPr="00AD241B" w:rsidRDefault="00083FBE" w:rsidP="00083FBE">
      <w:pPr>
        <w:pStyle w:val="aa"/>
        <w:ind w:right="256"/>
        <w:rPr>
          <w:rStyle w:val="a9"/>
          <w:b/>
          <w:i w:val="0"/>
          <w:iCs w:val="0"/>
        </w:rPr>
      </w:pPr>
      <w:r w:rsidRPr="00AD241B">
        <w:rPr>
          <w:rStyle w:val="a9"/>
          <w:b/>
          <w:i w:val="0"/>
        </w:rPr>
        <w:t>Адрес редакции - с.Табарсук, ул. Юбилейная, д.3</w:t>
      </w:r>
    </w:p>
    <w:p w:rsidR="00083FBE" w:rsidRDefault="00083FBE" w:rsidP="00083FBE">
      <w:pPr>
        <w:pStyle w:val="aa"/>
        <w:ind w:right="256"/>
        <w:rPr>
          <w:b/>
          <w:color w:val="000000"/>
        </w:rPr>
      </w:pPr>
      <w:r w:rsidRPr="00AD241B">
        <w:rPr>
          <w:rStyle w:val="a9"/>
          <w:b/>
          <w:i w:val="0"/>
        </w:rPr>
        <w:lastRenderedPageBreak/>
        <w:t xml:space="preserve">Номер подписан в печать </w:t>
      </w:r>
      <w:r w:rsidR="00FB7191">
        <w:rPr>
          <w:rStyle w:val="a9"/>
          <w:b/>
          <w:i w:val="0"/>
        </w:rPr>
        <w:t>2</w:t>
      </w:r>
      <w:r w:rsidR="00320F5E">
        <w:rPr>
          <w:rStyle w:val="a9"/>
          <w:b/>
          <w:i w:val="0"/>
        </w:rPr>
        <w:t>9</w:t>
      </w:r>
      <w:r w:rsidRPr="00AD241B">
        <w:rPr>
          <w:rStyle w:val="a9"/>
          <w:b/>
          <w:i w:val="0"/>
        </w:rPr>
        <w:t xml:space="preserve"> </w:t>
      </w:r>
      <w:r w:rsidR="00FB7191">
        <w:rPr>
          <w:rStyle w:val="a9"/>
          <w:b/>
          <w:i w:val="0"/>
        </w:rPr>
        <w:t>декабря</w:t>
      </w:r>
      <w:r w:rsidR="006637D1">
        <w:rPr>
          <w:rStyle w:val="a9"/>
          <w:b/>
          <w:i w:val="0"/>
        </w:rPr>
        <w:t xml:space="preserve"> </w:t>
      </w:r>
      <w:r>
        <w:rPr>
          <w:rStyle w:val="a9"/>
          <w:b/>
          <w:i w:val="0"/>
        </w:rPr>
        <w:t xml:space="preserve"> </w:t>
      </w:r>
      <w:r w:rsidRPr="00AD241B">
        <w:rPr>
          <w:rStyle w:val="a9"/>
          <w:b/>
          <w:i w:val="0"/>
        </w:rPr>
        <w:t>2017 года.</w:t>
      </w:r>
      <w:r w:rsidRPr="00AD241B">
        <w:rPr>
          <w:b/>
          <w:color w:val="000000"/>
        </w:rPr>
        <w:t xml:space="preserve">       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27.12.</w:t>
      </w:r>
      <w:r w:rsidRPr="007F1A6B">
        <w:rPr>
          <w:b/>
          <w:sz w:val="32"/>
          <w:szCs w:val="32"/>
        </w:rPr>
        <w:t xml:space="preserve">2017г  № </w:t>
      </w:r>
      <w:r>
        <w:rPr>
          <w:b/>
          <w:sz w:val="32"/>
          <w:szCs w:val="32"/>
        </w:rPr>
        <w:t>114/3</w:t>
      </w:r>
      <w:r w:rsidRPr="007F1A6B">
        <w:rPr>
          <w:b/>
          <w:sz w:val="32"/>
          <w:szCs w:val="32"/>
        </w:rPr>
        <w:t>-дмо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РОССИЙСКАЯ ФЕДЕРАЦИЯ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ИРКУТСКАЯ ОБЛАСТЬ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АЛАРСКИЙ МУНИЦИПАЛЬНЫЙ РАЙОН</w:t>
      </w:r>
    </w:p>
    <w:p w:rsidR="00EE52BE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Е</w:t>
      </w:r>
      <w:r w:rsidRPr="007F1A6B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>Е</w:t>
      </w:r>
      <w:r w:rsidRPr="007F1A6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ТАБАРСУК</w:t>
      </w:r>
      <w:r w:rsidRPr="007F1A6B">
        <w:rPr>
          <w:b/>
          <w:sz w:val="32"/>
          <w:szCs w:val="32"/>
        </w:rPr>
        <w:t>»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ДУМА</w:t>
      </w:r>
    </w:p>
    <w:p w:rsidR="00EE52BE" w:rsidRPr="007F1A6B" w:rsidRDefault="00EE52BE" w:rsidP="00EE52BE">
      <w:pPr>
        <w:pStyle w:val="ConsPlusNormal"/>
        <w:widowControl/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РЕШЕНИЕ</w:t>
      </w:r>
    </w:p>
    <w:p w:rsidR="00EE52BE" w:rsidRDefault="00EE52BE" w:rsidP="00EE52BE">
      <w:pPr>
        <w:pStyle w:val="ConsPlusNormal"/>
        <w:widowControl/>
        <w:tabs>
          <w:tab w:val="left" w:pos="9355"/>
        </w:tabs>
        <w:jc w:val="center"/>
        <w:rPr>
          <w:sz w:val="32"/>
          <w:szCs w:val="32"/>
        </w:rPr>
      </w:pPr>
    </w:p>
    <w:p w:rsidR="00EE52BE" w:rsidRPr="007F1A6B" w:rsidRDefault="00EE52BE" w:rsidP="00EE52BE">
      <w:pPr>
        <w:pStyle w:val="ConsPlusNormal"/>
        <w:widowControl/>
        <w:tabs>
          <w:tab w:val="left" w:pos="9355"/>
        </w:tabs>
        <w:jc w:val="center"/>
        <w:rPr>
          <w:b/>
          <w:sz w:val="32"/>
          <w:szCs w:val="32"/>
        </w:rPr>
      </w:pPr>
      <w:r w:rsidRPr="007F1A6B">
        <w:rPr>
          <w:b/>
          <w:sz w:val="32"/>
          <w:szCs w:val="32"/>
        </w:rPr>
        <w:t>О ВНЕСЕНИИ ИЗМЕНЕНИЙ В ПРАВИЛА ЗЕМЛЕПОЛЬЗОВАНИЯ И ЗАСТРОЙКИ МУНИЦИПАЛЬНОГО ОБРАЗОВАНИЯ «</w:t>
      </w:r>
      <w:r>
        <w:rPr>
          <w:b/>
          <w:sz w:val="32"/>
          <w:szCs w:val="32"/>
        </w:rPr>
        <w:t>ТАБАРСУК</w:t>
      </w:r>
      <w:r w:rsidRPr="007F1A6B">
        <w:rPr>
          <w:b/>
          <w:sz w:val="32"/>
          <w:szCs w:val="32"/>
        </w:rPr>
        <w:t>» АЛАРСКОГО РАЙОНА ИРКУТСКОЙ ОБЛАСТИ</w:t>
      </w:r>
    </w:p>
    <w:p w:rsidR="00EE52BE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</w:p>
    <w:p w:rsidR="00EE52BE" w:rsidRPr="007F1A6B" w:rsidRDefault="00EE52BE" w:rsidP="00EE52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E52BE" w:rsidRPr="007F1A6B" w:rsidRDefault="00EE52BE" w:rsidP="00EE5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EE52BE" w:rsidRPr="007F1A6B" w:rsidRDefault="00EE52BE" w:rsidP="00EE52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утвержденные решением Думы МО «Табарсук» № 3/3-дмо от 01.10.2013г «Об утверждении Правил землепользования и застройки МО «Табарсук» с изменениями от 30.12.2016г. № 84/3-дмо:</w:t>
      </w:r>
    </w:p>
    <w:p w:rsidR="00EE52BE" w:rsidRPr="00446BB3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в пункте 1 статьи 23 главы</w:t>
      </w:r>
      <w:r>
        <w:rPr>
          <w:rFonts w:ascii="Arial" w:hAnsi="Arial" w:cs="Arial"/>
          <w:bCs/>
          <w:sz w:val="24"/>
          <w:szCs w:val="24"/>
          <w:lang w:val="en-US"/>
        </w:rPr>
        <w:t>VII</w:t>
      </w:r>
      <w:r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1.2.в названии</w:t>
      </w:r>
      <w:r w:rsidRPr="007F1A6B">
        <w:rPr>
          <w:rFonts w:ascii="Arial" w:hAnsi="Arial" w:cs="Arial"/>
          <w:bCs/>
          <w:sz w:val="24"/>
          <w:szCs w:val="24"/>
        </w:rPr>
        <w:t xml:space="preserve"> статьи 30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>. в пункте 2 стать</w:t>
      </w:r>
      <w:r>
        <w:rPr>
          <w:rFonts w:ascii="Arial" w:hAnsi="Arial" w:cs="Arial"/>
          <w:bCs/>
          <w:sz w:val="24"/>
          <w:szCs w:val="24"/>
        </w:rPr>
        <w:t>и</w:t>
      </w:r>
      <w:r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Pr="007F1A6B">
        <w:rPr>
          <w:rFonts w:ascii="Arial" w:hAnsi="Arial" w:cs="Arial"/>
          <w:bCs/>
          <w:sz w:val="24"/>
          <w:szCs w:val="24"/>
        </w:rPr>
        <w:t xml:space="preserve">. Статью 35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Default="00EE52BE" w:rsidP="00EE52BE">
      <w:pPr>
        <w:pStyle w:val="20"/>
        <w:spacing w:line="240" w:lineRule="auto"/>
        <w:rPr>
          <w:rFonts w:ascii="Arial" w:hAnsi="Arial" w:cs="Arial"/>
          <w:b w:val="0"/>
          <w:szCs w:val="24"/>
        </w:rPr>
      </w:pPr>
      <w:bookmarkStart w:id="0" w:name="_Toc341790107"/>
      <w:bookmarkStart w:id="1" w:name="_Toc369700488"/>
    </w:p>
    <w:p w:rsidR="00EE52BE" w:rsidRPr="00944223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944223">
        <w:rPr>
          <w:rFonts w:ascii="Arial" w:hAnsi="Arial" w:cs="Arial"/>
          <w:b w:val="0"/>
          <w:color w:val="000000" w:themeColor="text1"/>
          <w:sz w:val="24"/>
          <w:szCs w:val="24"/>
        </w:rPr>
        <w:t>Статья 35. Зоны застройки индивидуальными жилыми домами (1-3 этажа) (Ж-1)</w:t>
      </w:r>
    </w:p>
    <w:p w:rsidR="00EE52BE" w:rsidRDefault="00EE52BE" w:rsidP="00EE52BE">
      <w:pPr>
        <w:pStyle w:val="aa"/>
        <w:jc w:val="both"/>
        <w:rPr>
          <w:rFonts w:ascii="Arial" w:hAnsi="Arial" w:cs="Arial"/>
          <w:i/>
          <w:sz w:val="24"/>
          <w:szCs w:val="24"/>
        </w:rPr>
      </w:pPr>
    </w:p>
    <w:p w:rsidR="00EE52BE" w:rsidRDefault="00EE52BE" w:rsidP="00EE52B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61"/>
        <w:gridCol w:w="3044"/>
      </w:tblGrid>
      <w:tr w:rsidR="00EE52BE" w:rsidRPr="007F1A6B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Индивидуальные жилые дома с приусадебными участками</w:t>
            </w:r>
          </w:p>
        </w:tc>
        <w:tc>
          <w:tcPr>
            <w:tcW w:w="2375" w:type="pct"/>
            <w:shd w:val="clear" w:color="auto" w:fill="auto"/>
          </w:tcPr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C96824">
                <w:rPr>
                  <w:rFonts w:ascii="Courier New" w:hAnsi="Courier New" w:cs="Courier New"/>
                </w:rPr>
                <w:t>600 кв. м</w:t>
              </w:r>
            </w:smartTag>
            <w:r w:rsidRPr="00C96824">
              <w:rPr>
                <w:rFonts w:ascii="Courier New" w:hAnsi="Courier New" w:cs="Courier New"/>
              </w:rPr>
              <w:t>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96824">
                <w:rPr>
                  <w:rFonts w:ascii="Courier New" w:hAnsi="Courier New" w:cs="Courier New"/>
                </w:rPr>
                <w:t>3 м</w:t>
              </w:r>
            </w:smartTag>
            <w:r w:rsidRPr="00C96824">
              <w:rPr>
                <w:rFonts w:ascii="Courier New" w:hAnsi="Courier New" w:cs="Courier New"/>
              </w:rPr>
              <w:t>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Высота ограждения земельных участков - до 1,8м.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Объекты общеобразова</w:t>
            </w:r>
            <w:r w:rsidRPr="00C96824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C96824">
              <w:rPr>
                <w:rFonts w:ascii="Courier New" w:hAnsi="Courier New" w:cs="Courier New"/>
              </w:rPr>
              <w:lastRenderedPageBreak/>
              <w:t>сооружений, за пределами которых запрещено строительство зданий, строений, сооружений – 10 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C96824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C96824">
                <w:rPr>
                  <w:rFonts w:ascii="Courier New" w:hAnsi="Courier New" w:cs="Courier New"/>
                </w:rPr>
                <w:t>1,8 метров</w:t>
              </w:r>
            </w:smartTag>
            <w:r w:rsidRPr="00C96824">
              <w:rPr>
                <w:rFonts w:ascii="Courier New" w:hAnsi="Courier New" w:cs="Courier New"/>
              </w:rPr>
              <w:t>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</w:t>
            </w:r>
            <w:r w:rsidRPr="00C96824">
              <w:rPr>
                <w:rFonts w:ascii="Courier New" w:hAnsi="Courier New" w:cs="Courier New"/>
                <w:sz w:val="22"/>
                <w:szCs w:val="22"/>
              </w:rPr>
              <w:lastRenderedPageBreak/>
              <w:t>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i/>
          <w:sz w:val="24"/>
          <w:szCs w:val="24"/>
        </w:rPr>
      </w:pPr>
    </w:p>
    <w:p w:rsidR="00EE52BE" w:rsidRPr="007F1A6B" w:rsidRDefault="00EE52BE" w:rsidP="00EE52B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7F1A6B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6824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C96824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6824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C96824">
              <w:rPr>
                <w:rFonts w:ascii="Courier New" w:hAnsi="Courier New" w:cs="Courier New"/>
              </w:rPr>
              <w:lastRenderedPageBreak/>
              <w:t>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C96824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7F1A6B" w:rsidTr="00B619BE">
        <w:trPr>
          <w:trHeight w:val="158"/>
        </w:trPr>
        <w:tc>
          <w:tcPr>
            <w:tcW w:w="990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3842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3842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B03842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3842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B03842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B03842">
              <w:rPr>
                <w:rFonts w:ascii="Courier New" w:hAnsi="Courier New" w:cs="Courier New"/>
                <w:sz w:val="22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3842">
              <w:rPr>
                <w:rFonts w:ascii="Courier New" w:hAnsi="Courier New" w:cs="Courier New"/>
                <w:sz w:val="22"/>
                <w:szCs w:val="22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B03842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</w:t>
            </w:r>
            <w:r w:rsidRPr="00B03842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B03842">
              <w:rPr>
                <w:rFonts w:ascii="Courier New" w:hAnsi="Courier New" w:cs="Courier New"/>
                <w:sz w:val="22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03842">
                <w:rPr>
                  <w:rFonts w:ascii="Courier New" w:hAnsi="Courier New" w:cs="Courier New"/>
                  <w:sz w:val="22"/>
                </w:rPr>
                <w:t>15 метров</w:t>
              </w:r>
            </w:smartTag>
            <w:r w:rsidRPr="00B03842">
              <w:rPr>
                <w:rFonts w:ascii="Courier New" w:hAnsi="Courier New" w:cs="Courier New"/>
                <w:sz w:val="22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B03842">
                <w:rPr>
                  <w:rFonts w:ascii="Courier New" w:hAnsi="Courier New" w:cs="Courier New"/>
                  <w:sz w:val="22"/>
                </w:rPr>
                <w:t>25 метров</w:t>
              </w:r>
            </w:smartTag>
            <w:r w:rsidRPr="00B03842">
              <w:rPr>
                <w:rFonts w:ascii="Courier New" w:hAnsi="Courier New" w:cs="Courier New"/>
                <w:sz w:val="22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B03842">
                <w:rPr>
                  <w:rFonts w:ascii="Courier New" w:hAnsi="Courier New" w:cs="Courier New"/>
                  <w:sz w:val="22"/>
                </w:rPr>
                <w:t>25 метров</w:t>
              </w:r>
            </w:smartTag>
            <w:r w:rsidRPr="00B03842">
              <w:rPr>
                <w:rFonts w:ascii="Courier New" w:hAnsi="Courier New" w:cs="Courier New"/>
                <w:sz w:val="22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03842">
                <w:rPr>
                  <w:rFonts w:ascii="Courier New" w:hAnsi="Courier New" w:cs="Courier New"/>
                  <w:sz w:val="22"/>
                </w:rPr>
                <w:t>50 метров</w:t>
              </w:r>
            </w:smartTag>
            <w:r w:rsidRPr="00B03842">
              <w:rPr>
                <w:rFonts w:ascii="Courier New" w:hAnsi="Courier New" w:cs="Courier New"/>
                <w:sz w:val="22"/>
              </w:rPr>
              <w:t>.</w:t>
            </w:r>
          </w:p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B03842">
              <w:rPr>
                <w:rFonts w:ascii="Courier New" w:hAnsi="Courier New" w:cs="Courier New"/>
                <w:sz w:val="22"/>
              </w:rPr>
              <w:t xml:space="preserve">Въезды в подземные гаражи легковых автомобилей и выезды из них следует принимать в соотв. с СанПиН </w:t>
            </w:r>
            <w:r w:rsidRPr="00B03842">
              <w:rPr>
                <w:rFonts w:ascii="Courier New" w:hAnsi="Courier New" w:cs="Courier New"/>
                <w:sz w:val="22"/>
              </w:rPr>
              <w:lastRenderedPageBreak/>
              <w:t>2.2.1/2.1.1.1200.</w:t>
            </w:r>
          </w:p>
        </w:tc>
      </w:tr>
      <w:tr w:rsidR="00EE52BE" w:rsidRPr="007F1A6B" w:rsidTr="00B619BE">
        <w:trPr>
          <w:trHeight w:val="1055"/>
        </w:trPr>
        <w:tc>
          <w:tcPr>
            <w:tcW w:w="990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384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B03842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B03842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B03842">
              <w:rPr>
                <w:rFonts w:ascii="Courier New" w:hAnsi="Courier New" w:cs="Courier New"/>
                <w:sz w:val="22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0"/>
      <w:bookmarkEnd w:id="1"/>
    </w:tbl>
    <w:p w:rsidR="00EE52BE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7F1A6B">
        <w:rPr>
          <w:rFonts w:ascii="Arial" w:hAnsi="Arial" w:cs="Arial"/>
          <w:sz w:val="24"/>
          <w:szCs w:val="24"/>
        </w:rPr>
        <w:t xml:space="preserve">. Статью 36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0610BC">
        <w:rPr>
          <w:rFonts w:ascii="Arial" w:hAnsi="Arial" w:cs="Arial"/>
          <w:bCs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EE52BE" w:rsidRPr="007F1A6B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2" w:name="_Toc352331626"/>
      <w:bookmarkStart w:id="3" w:name="_Toc354144568"/>
      <w:bookmarkStart w:id="4" w:name="_Toc369700490"/>
    </w:p>
    <w:p w:rsidR="00EE52BE" w:rsidRPr="000610BC" w:rsidRDefault="00EE52BE" w:rsidP="00EE52BE">
      <w:pPr>
        <w:pStyle w:val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610BC">
        <w:rPr>
          <w:rFonts w:ascii="Arial" w:hAnsi="Arial" w:cs="Arial"/>
          <w:b w:val="0"/>
          <w:color w:val="000000" w:themeColor="text1"/>
          <w:sz w:val="24"/>
          <w:szCs w:val="24"/>
        </w:rPr>
        <w:t>Статья 36. Зона размещения объектов дошкольного образования (Д)</w:t>
      </w:r>
    </w:p>
    <w:p w:rsidR="00EE52BE" w:rsidRPr="007F1A6B" w:rsidRDefault="00EE52BE" w:rsidP="00EE52BE">
      <w:pPr>
        <w:pStyle w:val="aa"/>
        <w:jc w:val="center"/>
        <w:rPr>
          <w:rFonts w:ascii="Arial" w:hAnsi="Arial" w:cs="Arial"/>
          <w:i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7F1A6B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Максимальный процент застройки в </w:t>
            </w:r>
            <w:r w:rsidRPr="00076881">
              <w:rPr>
                <w:rFonts w:ascii="Courier New" w:hAnsi="Courier New" w:cs="Courier New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 xml:space="preserve">. </w:t>
      </w:r>
      <w:r w:rsidRPr="007F1A6B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: нет.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i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3. </w:t>
      </w:r>
      <w:r w:rsidRPr="007F1A6B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bookmarkEnd w:id="2"/>
    <w:bookmarkEnd w:id="3"/>
    <w:bookmarkEnd w:id="4"/>
    <w:p w:rsidR="00EE52BE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7F1A6B">
        <w:rPr>
          <w:rFonts w:ascii="Arial" w:hAnsi="Arial" w:cs="Arial"/>
          <w:sz w:val="24"/>
          <w:szCs w:val="24"/>
        </w:rPr>
        <w:t xml:space="preserve">. Статью 37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E52BE" w:rsidRDefault="00EE52BE" w:rsidP="00EE52BE">
      <w:pPr>
        <w:pStyle w:val="20"/>
        <w:rPr>
          <w:rFonts w:ascii="Arial" w:hAnsi="Arial" w:cs="Arial"/>
          <w:color w:val="000000"/>
          <w:szCs w:val="24"/>
        </w:rPr>
      </w:pPr>
      <w:bookmarkStart w:id="5" w:name="_Toc352331627"/>
      <w:bookmarkStart w:id="6" w:name="_Toc354144569"/>
      <w:bookmarkStart w:id="7" w:name="_Toc369700491"/>
    </w:p>
    <w:p w:rsidR="00EE52BE" w:rsidRPr="007F1A6B" w:rsidRDefault="00EE52BE" w:rsidP="00EE52BE">
      <w:pPr>
        <w:pStyle w:val="20"/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color w:val="000000"/>
          <w:szCs w:val="24"/>
        </w:rPr>
        <w:t>Статья 37.</w:t>
      </w:r>
      <w:r w:rsidRPr="007F1A6B">
        <w:rPr>
          <w:rFonts w:ascii="Arial" w:hAnsi="Arial" w:cs="Arial"/>
          <w:b w:val="0"/>
          <w:szCs w:val="24"/>
        </w:rPr>
        <w:t xml:space="preserve"> </w:t>
      </w:r>
      <w:r w:rsidRPr="00076881">
        <w:rPr>
          <w:rFonts w:ascii="Arial" w:hAnsi="Arial" w:cs="Arial"/>
          <w:b w:val="0"/>
          <w:color w:val="000000" w:themeColor="text1"/>
          <w:sz w:val="24"/>
          <w:szCs w:val="24"/>
        </w:rPr>
        <w:t>Зона размещения объектов школьного и дополнительного образования (ШД)</w:t>
      </w:r>
    </w:p>
    <w:p w:rsidR="00EE52BE" w:rsidRPr="007F1A6B" w:rsidRDefault="00EE52BE" w:rsidP="00EE52BE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2"/>
        <w:gridCol w:w="2981"/>
      </w:tblGrid>
      <w:tr w:rsidR="00EE52BE" w:rsidRPr="0090516C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90516C" w:rsidTr="00B619BE"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076881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– 70%.</w:t>
            </w:r>
          </w:p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EE52BE" w:rsidRPr="00076881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076881">
                <w:rPr>
                  <w:rFonts w:ascii="Courier New" w:hAnsi="Courier New" w:cs="Courier New"/>
                </w:rPr>
                <w:t>1,8 метров</w:t>
              </w:r>
            </w:smartTag>
            <w:r w:rsidRPr="00076881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7F1A6B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sz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bCs/>
                <w:iCs/>
                <w:color w:val="000000"/>
                <w:sz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076881">
              <w:rPr>
                <w:rFonts w:ascii="Courier New" w:hAnsi="Courier New" w:cs="Courier New"/>
                <w:sz w:val="22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5"/>
      <w:bookmarkEnd w:id="6"/>
      <w:bookmarkEnd w:id="7"/>
    </w:tbl>
    <w:p w:rsidR="00EE52BE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7F1A6B">
        <w:rPr>
          <w:rFonts w:ascii="Arial" w:hAnsi="Arial" w:cs="Arial"/>
          <w:sz w:val="24"/>
          <w:szCs w:val="24"/>
        </w:rPr>
        <w:t xml:space="preserve">. Статью 38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076881" w:rsidRDefault="00EE52BE" w:rsidP="00EE52BE">
      <w:pPr>
        <w:pStyle w:val="20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8" w:name="_Toc341273531"/>
      <w:bookmarkStart w:id="9" w:name="_Toc369700492"/>
      <w:r w:rsidRPr="00076881">
        <w:rPr>
          <w:rFonts w:ascii="Arial" w:hAnsi="Arial" w:cs="Arial"/>
          <w:b w:val="0"/>
          <w:color w:val="000000" w:themeColor="text1"/>
          <w:sz w:val="24"/>
          <w:szCs w:val="24"/>
        </w:rPr>
        <w:t>Статья 38. Зона делового, общественного и коммерческого назначения (ОД-1)</w:t>
      </w: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4"/>
      </w:tblGrid>
      <w:tr w:rsidR="00EE52BE" w:rsidRPr="007F1A6B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Предельная минимальная площадь земельных участков – 100 кв.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7F1A6B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07688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076881">
              <w:rPr>
                <w:rFonts w:ascii="Courier New" w:hAnsi="Courier New" w:cs="Courier New"/>
              </w:rPr>
              <w:lastRenderedPageBreak/>
              <w:t>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EE52BE" w:rsidRPr="0007688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EE52BE" w:rsidRPr="00076881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6881">
              <w:rPr>
                <w:rFonts w:ascii="Courier New" w:hAnsi="Courier New" w:cs="Courier New"/>
                <w:sz w:val="22"/>
                <w:szCs w:val="22"/>
              </w:rPr>
              <w:t>За исключением спортивно-оздоровительные сооружения закрытого типа</w:t>
            </w:r>
          </w:p>
        </w:tc>
      </w:tr>
      <w:tr w:rsidR="00EE52BE" w:rsidRPr="007F1A6B" w:rsidTr="00B619BE">
        <w:tc>
          <w:tcPr>
            <w:tcW w:w="990" w:type="pct"/>
            <w:shd w:val="clear" w:color="auto" w:fill="auto"/>
          </w:tcPr>
          <w:p w:rsidR="00EE52BE" w:rsidRPr="007F1A6B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076881">
              <w:rPr>
                <w:rFonts w:ascii="Courier New" w:hAnsi="Courier New" w:cs="Courier New"/>
                <w:sz w:val="22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EE52BE" w:rsidRPr="007F1A6B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7F1A6B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эт.  </w:t>
            </w:r>
          </w:p>
          <w:p w:rsidR="00EE52BE" w:rsidRPr="007F1A6B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7F1A6B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560D9D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D9D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560D9D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D9D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560D9D">
              <w:rPr>
                <w:rFonts w:ascii="Courier New" w:hAnsi="Courier New" w:cs="Courier New"/>
                <w:sz w:val="22"/>
              </w:rPr>
              <w:t xml:space="preserve">Ограничения использования земельных участков и объектов капитального </w:t>
            </w:r>
            <w:r w:rsidRPr="00560D9D">
              <w:rPr>
                <w:rFonts w:ascii="Courier New" w:hAnsi="Courier New" w:cs="Courier New"/>
                <w:sz w:val="22"/>
              </w:rPr>
              <w:lastRenderedPageBreak/>
              <w:t>строительства</w:t>
            </w: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560D9D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D9D">
              <w:rPr>
                <w:rFonts w:ascii="Courier New" w:hAnsi="Courier New" w:cs="Courier New"/>
                <w:sz w:val="22"/>
                <w:szCs w:val="22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560D9D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0D9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EE52BE" w:rsidRPr="00560D9D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560D9D">
              <w:rPr>
                <w:rFonts w:ascii="Courier New" w:hAnsi="Courier New" w:cs="Courier New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tr w:rsidR="00EE52BE" w:rsidRPr="007F1A6B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560D9D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D9D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560D9D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560D9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7F1A6B" w:rsidRDefault="00EE52BE" w:rsidP="00B619BE">
            <w:pPr>
              <w:pStyle w:val="aa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EE52BE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7F1A6B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7F1A6B">
        <w:rPr>
          <w:rFonts w:ascii="Arial" w:hAnsi="Arial" w:cs="Arial"/>
          <w:sz w:val="24"/>
          <w:szCs w:val="24"/>
        </w:rPr>
        <w:t>. Статью 3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EE52BE" w:rsidRPr="00F228E1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B2510A" w:rsidRDefault="00EE52BE" w:rsidP="00EE52BE">
      <w:pPr>
        <w:pStyle w:val="20"/>
        <w:rPr>
          <w:rFonts w:ascii="Arial" w:hAnsi="Arial" w:cs="Arial"/>
          <w:b w:val="0"/>
          <w:i/>
          <w:color w:val="000000" w:themeColor="text1"/>
          <w:sz w:val="24"/>
        </w:rPr>
      </w:pPr>
      <w:bookmarkStart w:id="10" w:name="_Toc352331629"/>
      <w:bookmarkStart w:id="11" w:name="_Toc352340619"/>
      <w:bookmarkStart w:id="12" w:name="_Toc354153923"/>
      <w:r w:rsidRPr="00B2510A">
        <w:rPr>
          <w:rFonts w:ascii="Arial" w:hAnsi="Arial" w:cs="Arial"/>
          <w:b w:val="0"/>
          <w:color w:val="000000" w:themeColor="text1"/>
          <w:sz w:val="24"/>
        </w:rPr>
        <w:lastRenderedPageBreak/>
        <w:t>Статья 39. Зона размещения объектов социального, гостиничного и коммунально-бытового назначения (ОД - 2)</w:t>
      </w:r>
      <w:bookmarkEnd w:id="10"/>
      <w:bookmarkEnd w:id="11"/>
      <w:bookmarkEnd w:id="12"/>
    </w:p>
    <w:p w:rsidR="00EE52BE" w:rsidRPr="00F228E1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EE52BE" w:rsidRPr="00F21610" w:rsidRDefault="00EE52BE" w:rsidP="00EE52BE">
      <w:pPr>
        <w:pStyle w:val="aa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EE52BE" w:rsidRPr="00F228E1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B2510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B2510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B2510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B2510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B2510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B2510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B2510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B2510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F228E1" w:rsidTr="00B619BE">
        <w:tc>
          <w:tcPr>
            <w:tcW w:w="2448" w:type="dxa"/>
          </w:tcPr>
          <w:p w:rsidR="00EE52BE" w:rsidRPr="00B2510A" w:rsidRDefault="00EE52BE" w:rsidP="00B619BE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B2510A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назначения.</w:t>
            </w:r>
          </w:p>
        </w:tc>
        <w:tc>
          <w:tcPr>
            <w:tcW w:w="4464" w:type="dxa"/>
          </w:tcPr>
          <w:p w:rsidR="00EE52BE" w:rsidRPr="00B2510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510A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EE52BE" w:rsidRPr="00B2510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510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B2510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510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B2510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510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EE52BE" w:rsidRPr="00B2510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2510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2694" w:type="dxa"/>
          </w:tcPr>
          <w:p w:rsidR="00EE52BE" w:rsidRPr="00B2510A" w:rsidRDefault="00EE52BE" w:rsidP="00B619BE">
            <w:pPr>
              <w:jc w:val="both"/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EE52BE" w:rsidRDefault="00EE52BE" w:rsidP="00EE52BE">
      <w:pPr>
        <w:pStyle w:val="aa"/>
        <w:jc w:val="both"/>
        <w:rPr>
          <w:b/>
          <w:sz w:val="24"/>
          <w:szCs w:val="24"/>
        </w:rPr>
      </w:pPr>
    </w:p>
    <w:p w:rsidR="00EE52BE" w:rsidRPr="00F228E1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EE52BE" w:rsidRPr="004A3467" w:rsidRDefault="00EE52BE" w:rsidP="00EE52BE">
      <w:pPr>
        <w:pStyle w:val="aa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EE52BE" w:rsidRPr="00F228E1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F228E1" w:rsidTr="00B619BE">
        <w:tc>
          <w:tcPr>
            <w:tcW w:w="2448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EE52BE" w:rsidRPr="00293B2A" w:rsidRDefault="00EE52BE" w:rsidP="00B619BE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293B2A">
              <w:rPr>
                <w:rFonts w:ascii="Courier New" w:hAnsi="Courier New" w:cs="Courier New"/>
              </w:rPr>
              <w:t>Объекты торгового назначения.</w:t>
            </w:r>
          </w:p>
        </w:tc>
        <w:tc>
          <w:tcPr>
            <w:tcW w:w="4464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 xml:space="preserve">Предельная минимальная площадь земельных участков - до 200 кв.м;  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293B2A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– 3 м.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2694" w:type="dxa"/>
          </w:tcPr>
          <w:p w:rsidR="00EE52BE" w:rsidRPr="00293B2A" w:rsidRDefault="00EE52BE" w:rsidP="00B619BE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EE52BE" w:rsidRDefault="00EE52BE" w:rsidP="00EE52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BE" w:rsidRPr="00F228E1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EE52BE" w:rsidRDefault="00EE52BE" w:rsidP="00EE52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EE52BE" w:rsidRPr="00F228E1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F228E1" w:rsidRDefault="00EE52BE" w:rsidP="00B619BE">
            <w:pPr>
              <w:pStyle w:val="aa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F228E1" w:rsidTr="00B619BE">
        <w:tc>
          <w:tcPr>
            <w:tcW w:w="2448" w:type="dxa"/>
          </w:tcPr>
          <w:p w:rsidR="00EE52BE" w:rsidRPr="00293B2A" w:rsidRDefault="00EE52BE" w:rsidP="00B619BE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293B2A">
              <w:rPr>
                <w:rFonts w:ascii="Courier New" w:hAnsi="Courier New" w:cs="Courier New"/>
              </w:rPr>
              <w:t>Стоянки индивидуального транспорта</w:t>
            </w:r>
            <w:r w:rsidRPr="00293B2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 xml:space="preserve"> </w:t>
            </w:r>
            <w:r w:rsidRPr="00293B2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EE52BE" w:rsidRPr="00F228E1" w:rsidRDefault="00EE52BE" w:rsidP="00B619BE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</w:p>
        </w:tc>
      </w:tr>
      <w:tr w:rsidR="00EE52BE" w:rsidRPr="00F228E1" w:rsidTr="00B619BE">
        <w:trPr>
          <w:trHeight w:val="373"/>
        </w:trPr>
        <w:tc>
          <w:tcPr>
            <w:tcW w:w="2448" w:type="dxa"/>
          </w:tcPr>
          <w:p w:rsidR="00EE52BE" w:rsidRPr="00293B2A" w:rsidRDefault="00EE52BE" w:rsidP="00B619BE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293B2A">
              <w:rPr>
                <w:rFonts w:ascii="Courier New" w:hAnsi="Courier New" w:cs="Courier New"/>
              </w:rPr>
              <w:t>Объекты инженерно-технического обеспечения</w:t>
            </w:r>
            <w:r w:rsidRPr="00293B2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</w:t>
            </w:r>
            <w:r w:rsidRPr="00293B2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EE52BE" w:rsidRPr="00F228E1" w:rsidRDefault="00EE52BE" w:rsidP="00B619BE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EE52BE" w:rsidRDefault="00EE52BE" w:rsidP="00EE52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52BE" w:rsidRPr="007F1A6B" w:rsidRDefault="00EE52BE" w:rsidP="00EE52BE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. Статью </w:t>
      </w:r>
      <w:r>
        <w:rPr>
          <w:rFonts w:ascii="Arial" w:hAnsi="Arial" w:cs="Arial"/>
          <w:sz w:val="24"/>
          <w:szCs w:val="24"/>
        </w:rPr>
        <w:t>40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EE52BE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293B2A" w:rsidRDefault="00EE52BE" w:rsidP="00EE52BE">
      <w:pPr>
        <w:pStyle w:val="20"/>
        <w:ind w:left="576" w:hanging="576"/>
        <w:rPr>
          <w:rFonts w:ascii="Arial" w:hAnsi="Arial" w:cs="Arial"/>
          <w:b w:val="0"/>
          <w:i/>
          <w:color w:val="000000" w:themeColor="text1"/>
          <w:sz w:val="24"/>
        </w:rPr>
      </w:pPr>
      <w:bookmarkStart w:id="13" w:name="_Toc354153924"/>
      <w:r w:rsidRPr="00293B2A">
        <w:rPr>
          <w:rFonts w:ascii="Arial" w:hAnsi="Arial" w:cs="Arial"/>
          <w:b w:val="0"/>
          <w:color w:val="000000" w:themeColor="text1"/>
          <w:sz w:val="24"/>
        </w:rPr>
        <w:t>Статья 40. Зона размещения объектов, необходимых для осуществления производственной и предпринимательской деятельности  (ОД - 3)</w:t>
      </w:r>
      <w:bookmarkEnd w:id="13"/>
    </w:p>
    <w:p w:rsidR="00EE52BE" w:rsidRPr="003A4650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EE52BE" w:rsidRPr="00F21610" w:rsidRDefault="00EE52BE" w:rsidP="00EE52BE">
      <w:pPr>
        <w:pStyle w:val="aa"/>
        <w:jc w:val="both"/>
        <w:rPr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57"/>
        <w:gridCol w:w="4089"/>
        <w:gridCol w:w="2660"/>
      </w:tblGrid>
      <w:tr w:rsidR="00EE52BE" w:rsidRPr="003A4650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3A4650" w:rsidTr="00B619BE">
        <w:trPr>
          <w:trHeight w:val="3522"/>
        </w:trPr>
        <w:tc>
          <w:tcPr>
            <w:tcW w:w="2448" w:type="dxa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Объекты производственного и предпринимательского назначения.</w:t>
            </w:r>
          </w:p>
        </w:tc>
        <w:tc>
          <w:tcPr>
            <w:tcW w:w="4464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694" w:type="dxa"/>
          </w:tcPr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Правовой режим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использования земельных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участков и объектов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капитального строительства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осуществляется с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соблюдением требований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СанПиН 2.2.1/2.1.1.1200-03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«Санитарно-защитные зоны и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санитарная классификация</w:t>
            </w:r>
          </w:p>
          <w:p w:rsidR="00EE52BE" w:rsidRPr="00293B2A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предприятий, сооружений и</w:t>
            </w:r>
          </w:p>
          <w:p w:rsidR="00EE52BE" w:rsidRPr="00293B2A" w:rsidRDefault="00EE52BE" w:rsidP="00B619BE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293B2A">
              <w:rPr>
                <w:rFonts w:ascii="Courier New" w:hAnsi="Courier New" w:cs="Courier New"/>
              </w:rPr>
              <w:t>иных объектов».</w:t>
            </w:r>
          </w:p>
        </w:tc>
      </w:tr>
    </w:tbl>
    <w:p w:rsidR="00EE52BE" w:rsidRPr="004E4F0E" w:rsidRDefault="00EE52BE" w:rsidP="00EE52BE">
      <w:pPr>
        <w:pStyle w:val="aa"/>
        <w:jc w:val="both"/>
        <w:rPr>
          <w:b/>
          <w:sz w:val="24"/>
          <w:szCs w:val="24"/>
          <w:highlight w:val="yellow"/>
        </w:rPr>
      </w:pPr>
    </w:p>
    <w:p w:rsidR="00EE52BE" w:rsidRPr="003A4650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EE52BE" w:rsidRPr="003A4650" w:rsidRDefault="00EE52BE" w:rsidP="00EE52BE">
      <w:pPr>
        <w:pStyle w:val="aa"/>
        <w:ind w:left="720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EE52BE" w:rsidRPr="003A4650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293B2A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3A4650" w:rsidTr="00B619BE">
        <w:tc>
          <w:tcPr>
            <w:tcW w:w="2448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EE52BE" w:rsidRPr="00293B2A" w:rsidRDefault="00EE52BE" w:rsidP="00B619BE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293B2A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</w:tc>
        <w:tc>
          <w:tcPr>
            <w:tcW w:w="4464" w:type="dxa"/>
          </w:tcPr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293B2A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3B2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площадь, а также максимальный процент застройки в границах земельного участка, не подлежат установлению.</w:t>
            </w:r>
          </w:p>
        </w:tc>
        <w:tc>
          <w:tcPr>
            <w:tcW w:w="2694" w:type="dxa"/>
          </w:tcPr>
          <w:p w:rsidR="00EE52BE" w:rsidRPr="00293B2A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EE52BE" w:rsidRPr="004A3467" w:rsidRDefault="00EE52BE" w:rsidP="00EE5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52BE" w:rsidRPr="003A4650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EE52BE" w:rsidRPr="004E4F0E" w:rsidRDefault="00EE52BE" w:rsidP="00EE52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EE52BE" w:rsidRPr="003A4650" w:rsidTr="00B619BE">
        <w:trPr>
          <w:trHeight w:val="552"/>
        </w:trPr>
        <w:tc>
          <w:tcPr>
            <w:tcW w:w="2448" w:type="dxa"/>
            <w:shd w:val="clear" w:color="auto" w:fill="auto"/>
          </w:tcPr>
          <w:p w:rsidR="00EE52BE" w:rsidRPr="003F5F75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3F5F75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3F5F75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EE52BE" w:rsidRPr="003F5F75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  <w:p w:rsidR="00EE52BE" w:rsidRPr="003F5F75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3F5F75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EE52BE" w:rsidRPr="003A4650" w:rsidRDefault="00EE52BE" w:rsidP="00B619BE">
            <w:pPr>
              <w:pStyle w:val="aa"/>
              <w:rPr>
                <w:rFonts w:ascii="Courier New" w:hAnsi="Courier New" w:cs="Courier New"/>
              </w:rPr>
            </w:pPr>
            <w:r w:rsidRPr="003F5F75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3A4650" w:rsidTr="00B619BE">
        <w:tc>
          <w:tcPr>
            <w:tcW w:w="2448" w:type="dxa"/>
          </w:tcPr>
          <w:p w:rsidR="00EE52BE" w:rsidRPr="003F5F75" w:rsidRDefault="00EE52BE" w:rsidP="00B619BE">
            <w:pPr>
              <w:spacing w:line="240" w:lineRule="auto"/>
              <w:rPr>
                <w:rFonts w:ascii="Courier New" w:hAnsi="Courier New" w:cs="Courier New"/>
              </w:rPr>
            </w:pPr>
            <w:r w:rsidRPr="003F5F75">
              <w:rPr>
                <w:rFonts w:ascii="Courier New" w:hAnsi="Courier New" w:cs="Courier New"/>
              </w:rPr>
              <w:t>Объекты инженерно-технического обеспечения.</w:t>
            </w:r>
          </w:p>
        </w:tc>
        <w:tc>
          <w:tcPr>
            <w:tcW w:w="4464" w:type="dxa"/>
          </w:tcPr>
          <w:p w:rsidR="00EE52BE" w:rsidRPr="003F5F75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3F5F7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EE52BE" w:rsidRPr="003A4650" w:rsidRDefault="00EE52BE" w:rsidP="00B619B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E52BE" w:rsidRPr="003A4650" w:rsidTr="00B619BE">
        <w:tc>
          <w:tcPr>
            <w:tcW w:w="2448" w:type="dxa"/>
          </w:tcPr>
          <w:p w:rsidR="00EE52BE" w:rsidRPr="003F5F75" w:rsidRDefault="00EE52BE" w:rsidP="00B619BE">
            <w:pPr>
              <w:spacing w:line="240" w:lineRule="auto"/>
              <w:rPr>
                <w:rFonts w:ascii="Courier New" w:hAnsi="Courier New" w:cs="Courier New"/>
              </w:rPr>
            </w:pPr>
            <w:r w:rsidRPr="003F5F75">
              <w:rPr>
                <w:rFonts w:ascii="Courier New" w:hAnsi="Courier New" w:cs="Courier New"/>
              </w:rPr>
              <w:t xml:space="preserve">Стоянки индивидуального </w:t>
            </w:r>
            <w:r w:rsidRPr="003F5F75">
              <w:rPr>
                <w:rFonts w:ascii="Courier New" w:hAnsi="Courier New" w:cs="Courier New"/>
              </w:rPr>
              <w:lastRenderedPageBreak/>
              <w:t>транспорта.</w:t>
            </w:r>
          </w:p>
        </w:tc>
        <w:tc>
          <w:tcPr>
            <w:tcW w:w="4464" w:type="dxa"/>
          </w:tcPr>
          <w:p w:rsidR="00EE52BE" w:rsidRPr="003F5F75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5F75">
              <w:rPr>
                <w:rFonts w:ascii="Courier New" w:hAnsi="Courier New" w:cs="Courier New"/>
              </w:rPr>
              <w:lastRenderedPageBreak/>
              <w:t xml:space="preserve"> </w:t>
            </w:r>
            <w:r w:rsidRPr="003F5F7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</w:t>
            </w:r>
            <w:r w:rsidRPr="003F5F7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EE52BE" w:rsidRPr="003A4650" w:rsidRDefault="00EE52BE" w:rsidP="00B619B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F9022C" w:rsidRDefault="00EE52BE" w:rsidP="00EE52BE">
      <w:pPr>
        <w:pStyle w:val="20"/>
        <w:spacing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4" w:name="_Toc341273532"/>
      <w:bookmarkStart w:id="15" w:name="_Toc369700493"/>
      <w:bookmarkEnd w:id="8"/>
      <w:bookmarkEnd w:id="9"/>
      <w:r w:rsidRPr="00F9022C">
        <w:rPr>
          <w:rFonts w:ascii="Arial" w:hAnsi="Arial" w:cs="Arial"/>
          <w:color w:val="000000" w:themeColor="text1"/>
          <w:sz w:val="24"/>
          <w:szCs w:val="24"/>
        </w:rPr>
        <w:tab/>
      </w:r>
      <w:r w:rsidRPr="00F902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1.10. Статью 41 главы </w:t>
      </w:r>
      <w:r w:rsidRPr="00F9022C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F9022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F9022C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F9022C" w:rsidRDefault="00EE52BE" w:rsidP="00EE52BE">
      <w:pPr>
        <w:pStyle w:val="20"/>
        <w:spacing w:line="240" w:lineRule="auto"/>
        <w:rPr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F9022C">
        <w:rPr>
          <w:rFonts w:ascii="Arial" w:hAnsi="Arial" w:cs="Arial"/>
          <w:b w:val="0"/>
          <w:color w:val="000000" w:themeColor="text1"/>
          <w:sz w:val="24"/>
          <w:szCs w:val="24"/>
        </w:rPr>
        <w:t>Статья 41. Зона размещения объектов здравоохранения и санитарно-курортного лечения (ОД-4)</w:t>
      </w:r>
    </w:p>
    <w:p w:rsidR="00EE52BE" w:rsidRPr="003A4650" w:rsidRDefault="00EE52BE" w:rsidP="00EE52BE"/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57"/>
        <w:gridCol w:w="2884"/>
      </w:tblGrid>
      <w:tr w:rsidR="00EE52BE" w:rsidRPr="00106861" w:rsidTr="00B619BE">
        <w:trPr>
          <w:trHeight w:val="267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F37F19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– 40%.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 xml:space="preserve">В исключительных случаях допускается размещение </w:t>
            </w:r>
            <w:r w:rsidRPr="00F37F19">
              <w:rPr>
                <w:rFonts w:ascii="Courier New" w:hAnsi="Courier New" w:cs="Courier New"/>
                <w:sz w:val="22"/>
              </w:rPr>
              <w:lastRenderedPageBreak/>
              <w:t>поликлиник.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highlight w:val="green"/>
              </w:rPr>
            </w:pPr>
            <w:r w:rsidRPr="00F37F19">
              <w:rPr>
                <w:rFonts w:ascii="Courier New" w:hAnsi="Courier New" w:cs="Courier New"/>
                <w:bCs/>
                <w:iCs/>
                <w:color w:val="000000"/>
                <w:sz w:val="22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      </w:r>
            <w:r w:rsidRPr="00F37F19">
              <w:rPr>
                <w:rFonts w:ascii="Courier New" w:hAnsi="Courier New" w:cs="Courier New"/>
                <w:bCs/>
                <w:iCs/>
                <w:color w:val="000000"/>
                <w:sz w:val="22"/>
                <w:shd w:val="clear" w:color="auto" w:fill="FFFFFF"/>
              </w:rPr>
              <w:lastRenderedPageBreak/>
              <w:t>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  <w:sz w:val="22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10686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bookmarkEnd w:id="14"/>
      <w:bookmarkEnd w:id="15"/>
    </w:tbl>
    <w:p w:rsidR="00EE52BE" w:rsidRDefault="00EE52BE" w:rsidP="00EE52BE">
      <w:pPr>
        <w:pStyle w:val="aa"/>
        <w:ind w:firstLine="708"/>
        <w:rPr>
          <w:rFonts w:ascii="Arial" w:hAnsi="Arial" w:cs="Arial"/>
          <w:sz w:val="24"/>
          <w:szCs w:val="24"/>
        </w:rPr>
      </w:pPr>
    </w:p>
    <w:p w:rsidR="00EE52BE" w:rsidRPr="00F37F19" w:rsidRDefault="00EE52BE" w:rsidP="00F37F19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11</w:t>
      </w:r>
      <w:r w:rsidRPr="007F1A6B">
        <w:rPr>
          <w:rFonts w:ascii="Arial" w:hAnsi="Arial" w:cs="Arial"/>
          <w:sz w:val="24"/>
          <w:szCs w:val="24"/>
        </w:rPr>
        <w:t>. Статью 4</w:t>
      </w:r>
      <w:r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  <w:bookmarkStart w:id="16" w:name="_Toc369700495"/>
    </w:p>
    <w:p w:rsidR="00EE52BE" w:rsidRPr="00F37F19" w:rsidRDefault="00EE52BE" w:rsidP="00EE52BE">
      <w:pPr>
        <w:pStyle w:val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37F19">
        <w:rPr>
          <w:rFonts w:ascii="Arial" w:hAnsi="Arial" w:cs="Arial"/>
          <w:b w:val="0"/>
          <w:color w:val="000000" w:themeColor="text1"/>
          <w:sz w:val="24"/>
          <w:szCs w:val="24"/>
        </w:rPr>
        <w:t>Статья 42. Зона размещения объектов культуры и культовых зданий (ОД-7)</w:t>
      </w: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106861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F37F19">
              <w:rPr>
                <w:rFonts w:ascii="Courier New" w:hAnsi="Courier New" w:cs="Courier New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культурного  </w:t>
            </w:r>
            <w:r w:rsidRPr="00106861">
              <w:rPr>
                <w:rFonts w:ascii="Courier New" w:hAnsi="Courier New" w:cs="Courier New"/>
              </w:rPr>
              <w:lastRenderedPageBreak/>
              <w:t>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E52BE" w:rsidRPr="00106861" w:rsidTr="00B619BE"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4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Объекты культурно-досугового назначения.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социально-бытового назначения.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F37F19">
              <w:rPr>
                <w:rFonts w:ascii="Courier New" w:hAnsi="Courier New" w:cs="Courier New"/>
              </w:rPr>
              <w:lastRenderedPageBreak/>
              <w:t>Предельная минимальная площадь земельных участков не подлежит установлению.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F37F19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</w:rPr>
              <w:lastRenderedPageBreak/>
              <w:t xml:space="preserve">Предельное количество этажей зданий, строений, сооружений - до 3 этажей;  </w:t>
            </w:r>
          </w:p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7F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</w:t>
            </w:r>
            <w:r w:rsidRPr="00F37F1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общей площади земельного участка и (или) квартала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F37F19">
              <w:rPr>
                <w:rFonts w:ascii="Courier New" w:hAnsi="Courier New" w:cs="Courier New"/>
                <w:sz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F37F19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highlight w:val="green"/>
              </w:rPr>
            </w:pPr>
            <w:r w:rsidRPr="00F37F19">
              <w:rPr>
                <w:rFonts w:ascii="Courier New" w:hAnsi="Courier New" w:cs="Courier New"/>
                <w:bCs/>
                <w:iCs/>
                <w:color w:val="000000"/>
                <w:sz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F37F19">
              <w:rPr>
                <w:rFonts w:ascii="Courier New" w:hAnsi="Courier New" w:cs="Courier New"/>
                <w:sz w:val="22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106861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17" w:name="_Toc369700494"/>
      <w:bookmarkStart w:id="18" w:name="_Toc341273534"/>
      <w:bookmarkStart w:id="19" w:name="_Toc369700496"/>
      <w:bookmarkEnd w:id="16"/>
    </w:p>
    <w:p w:rsidR="00EE52BE" w:rsidRPr="00863743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1.12. Статью 46 главы </w:t>
      </w:r>
      <w:r w:rsidRPr="0086374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863743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863743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>Статья 46. Зона размещения объектов инженерной инфраструктуры (ИТ-1)</w:t>
      </w:r>
    </w:p>
    <w:p w:rsidR="00EE52BE" w:rsidRPr="00106861" w:rsidRDefault="00EE52BE" w:rsidP="00EE52BE">
      <w:pPr>
        <w:pStyle w:val="aa"/>
        <w:rPr>
          <w:rFonts w:ascii="Arial" w:hAnsi="Arial" w:cs="Arial"/>
          <w:i/>
          <w:sz w:val="24"/>
          <w:szCs w:val="24"/>
        </w:rPr>
      </w:pPr>
    </w:p>
    <w:p w:rsidR="00EE52BE" w:rsidRPr="00106861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6"/>
      </w:tblGrid>
      <w:tr w:rsidR="00EE52BE" w:rsidRPr="00106861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863743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c>
          <w:tcPr>
            <w:tcW w:w="990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lastRenderedPageBreak/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  <w:bookmarkEnd w:id="17"/>
    </w:p>
    <w:p w:rsidR="00EE52BE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EE52BE" w:rsidRPr="00863743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1.13. Статью 47 главы </w:t>
      </w:r>
      <w:r w:rsidRPr="0086374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863743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863743" w:rsidRDefault="00EE52BE" w:rsidP="00EE52BE">
      <w:pPr>
        <w:pStyle w:val="20"/>
        <w:spacing w:line="240" w:lineRule="auto"/>
        <w:rPr>
          <w:rFonts w:ascii="Arial" w:hAnsi="Arial" w:cs="Arial"/>
          <w:b w:val="0"/>
          <w:iCs/>
          <w:color w:val="000000" w:themeColor="text1"/>
          <w:sz w:val="24"/>
          <w:szCs w:val="24"/>
        </w:rPr>
      </w:pPr>
      <w:r w:rsidRPr="00863743">
        <w:rPr>
          <w:rFonts w:ascii="Arial" w:hAnsi="Arial" w:cs="Arial"/>
          <w:b w:val="0"/>
          <w:color w:val="000000" w:themeColor="text1"/>
          <w:sz w:val="24"/>
          <w:szCs w:val="24"/>
        </w:rPr>
        <w:t>Статья 47. Зона размещения объектов транспорта (ИТ-2)</w:t>
      </w:r>
    </w:p>
    <w:p w:rsidR="00EE52BE" w:rsidRPr="00106861" w:rsidRDefault="00EE52BE" w:rsidP="00EE52BE">
      <w:pPr>
        <w:spacing w:after="0" w:line="240" w:lineRule="auto"/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6"/>
      </w:tblGrid>
      <w:tr w:rsidR="00EE52BE" w:rsidRPr="00106861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863743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c>
          <w:tcPr>
            <w:tcW w:w="990" w:type="pct"/>
            <w:shd w:val="clear" w:color="auto" w:fill="auto"/>
          </w:tcPr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863743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743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EE52BE" w:rsidRPr="00863743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743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EE52BE" w:rsidRPr="00863743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3743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EE52BE" w:rsidRPr="00863743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3743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4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административно-делового назначения.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участка, определяемый как отношение </w:t>
            </w:r>
            <w:r w:rsidRPr="008C656F">
              <w:rPr>
                <w:rFonts w:ascii="Courier New" w:hAnsi="Courier New" w:cs="Courier New"/>
                <w:sz w:val="22"/>
                <w:szCs w:val="22"/>
              </w:rPr>
              <w:lastRenderedPageBreak/>
              <w:t>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этажей.;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8C656F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8C656F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106861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8C656F">
              <w:rPr>
                <w:rFonts w:ascii="Courier New" w:hAnsi="Courier New" w:cs="Courier New"/>
                <w:sz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8C656F">
              <w:rPr>
                <w:rFonts w:ascii="Courier New" w:hAnsi="Courier New" w:cs="Courier New"/>
                <w:bCs/>
                <w:iCs/>
                <w:color w:val="000000"/>
                <w:sz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106861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bookmarkEnd w:id="18"/>
      <w:bookmarkEnd w:id="19"/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  <w:u w:val="single"/>
        </w:rPr>
      </w:pPr>
    </w:p>
    <w:p w:rsidR="00EE52BE" w:rsidRPr="008C656F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C656F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1.14. Статью 49 главы </w:t>
      </w:r>
      <w:r w:rsidRPr="008C656F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8C65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  <w:bookmarkStart w:id="20" w:name="_Toc368402072"/>
      <w:bookmarkStart w:id="21" w:name="_Toc368405318"/>
      <w:bookmarkStart w:id="22" w:name="_Toc369700500"/>
    </w:p>
    <w:p w:rsidR="00EE52BE" w:rsidRPr="008C656F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8C656F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C656F">
        <w:rPr>
          <w:rFonts w:ascii="Arial" w:hAnsi="Arial" w:cs="Arial"/>
          <w:b w:val="0"/>
          <w:color w:val="000000" w:themeColor="text1"/>
          <w:sz w:val="24"/>
          <w:szCs w:val="24"/>
        </w:rPr>
        <w:t>Статья 49. Зоны, занятые объектами сельскохозяйственного назначения (СХ-2)</w:t>
      </w:r>
    </w:p>
    <w:p w:rsidR="00EE52BE" w:rsidRDefault="00EE52BE" w:rsidP="00EE52BE">
      <w:pPr>
        <w:pStyle w:val="aa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A6B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«Табарсук</w:t>
      </w:r>
      <w:r w:rsidRPr="007F1A6B">
        <w:rPr>
          <w:rFonts w:ascii="Arial" w:hAnsi="Arial" w:cs="Arial"/>
          <w:sz w:val="24"/>
          <w:szCs w:val="24"/>
        </w:rPr>
        <w:t>»</w:t>
      </w:r>
      <w:r w:rsidRPr="007F1A6B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EE52BE" w:rsidRPr="007F1A6B" w:rsidRDefault="00EE52BE" w:rsidP="00EE52BE">
      <w:pPr>
        <w:pStyle w:val="aa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3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rPr>
          <w:trHeight w:val="70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 xml:space="preserve">Предельное количество этажей </w:t>
            </w:r>
            <w:r w:rsidRPr="008C656F">
              <w:rPr>
                <w:rFonts w:ascii="Courier New" w:hAnsi="Courier New" w:cs="Courier New"/>
              </w:rPr>
              <w:lastRenderedPageBreak/>
              <w:t>зданий, строений, сооружений – до 2 этажей.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4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EE52BE" w:rsidRPr="008C656F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656F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8C656F">
              <w:rPr>
                <w:rFonts w:ascii="Courier New" w:hAnsi="Courier New" w:cs="Courier New"/>
              </w:rPr>
              <w:lastRenderedPageBreak/>
              <w:t>которых запрещено строительство зданий, строений, сооружений – 3 м.</w:t>
            </w:r>
          </w:p>
          <w:p w:rsidR="00EE52BE" w:rsidRPr="008C656F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656F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ind w:firstLine="284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.</w:t>
      </w:r>
    </w:p>
    <w:p w:rsidR="00EE52BE" w:rsidRPr="007F1A6B" w:rsidRDefault="00EE52BE" w:rsidP="00EE52BE">
      <w:pPr>
        <w:pStyle w:val="aa"/>
        <w:ind w:firstLine="284"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60464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60464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</w:t>
            </w:r>
            <w:r w:rsidRPr="0060464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20"/>
      <w:bookmarkEnd w:id="21"/>
      <w:bookmarkEnd w:id="22"/>
    </w:tbl>
    <w:p w:rsidR="00EE52BE" w:rsidRPr="007F1A6B" w:rsidRDefault="00EE52BE" w:rsidP="00EE52BE">
      <w:pPr>
        <w:pStyle w:val="aa"/>
        <w:jc w:val="both"/>
        <w:rPr>
          <w:rFonts w:ascii="Arial" w:hAnsi="Arial" w:cs="Arial"/>
          <w:bCs/>
          <w:sz w:val="24"/>
          <w:szCs w:val="24"/>
        </w:rPr>
      </w:pPr>
    </w:p>
    <w:p w:rsidR="00EE52BE" w:rsidRPr="00604647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46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1.15. Статью 51 главы </w:t>
      </w:r>
      <w:r w:rsidRPr="00604647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60464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604647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604647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04647">
        <w:rPr>
          <w:rFonts w:ascii="Arial" w:hAnsi="Arial" w:cs="Arial"/>
          <w:b w:val="0"/>
          <w:color w:val="000000" w:themeColor="text1"/>
          <w:sz w:val="24"/>
          <w:szCs w:val="24"/>
        </w:rPr>
        <w:t>Статья 51. Зона парков, скверов и бульваров (Р-2)</w:t>
      </w:r>
    </w:p>
    <w:p w:rsidR="00EE52BE" w:rsidRPr="0081264D" w:rsidRDefault="00EE52BE" w:rsidP="00EE52BE">
      <w:pPr>
        <w:spacing w:after="0" w:line="240" w:lineRule="auto"/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4486"/>
        <w:gridCol w:w="3131"/>
      </w:tblGrid>
      <w:tr w:rsidR="00EE52BE" w:rsidRPr="0081264D" w:rsidTr="00B619BE">
        <w:trPr>
          <w:trHeight w:val="552"/>
        </w:trPr>
        <w:tc>
          <w:tcPr>
            <w:tcW w:w="102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604647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4647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102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Заполнение земельного участка: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- древесно-кустарниковые насаждения, открытые луговые пространства, водоемы – 93-97%;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- дорожно-транспортная сеть, спортивные и игровые площадки – 2-5%;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- обслуживающие сооружения и постройки – 2%.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ценными породами деревьев – 50 %.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 xml:space="preserve">Устройство ливневой канализации, </w:t>
            </w:r>
            <w:r w:rsidRPr="00DC1B68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81264D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EE52BE" w:rsidRPr="00DC1B68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2BE" w:rsidRPr="0081264D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EE52BE" w:rsidRPr="00DC1B68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EE52BE" w:rsidRPr="00DC1B68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</w:t>
            </w:r>
            <w:r w:rsidRPr="00DC1B68">
              <w:rPr>
                <w:rFonts w:ascii="Courier New" w:hAnsi="Courier New" w:cs="Courier New"/>
              </w:rPr>
              <w:lastRenderedPageBreak/>
              <w:t>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6"/>
      </w:tblGrid>
      <w:tr w:rsidR="00EE52BE" w:rsidRPr="0081264D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C1B68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2BE" w:rsidRPr="00DC1B68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3" w:name="_Toc341273538"/>
      <w:bookmarkStart w:id="24" w:name="_Toc369700506"/>
      <w:r w:rsidRPr="00DC1B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1.16 Статью 52 главы </w:t>
      </w:r>
      <w:r w:rsidRPr="00DC1B68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DC1B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DC1B68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DC1B68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C1B68">
        <w:rPr>
          <w:rFonts w:ascii="Arial" w:hAnsi="Arial" w:cs="Arial"/>
          <w:b w:val="0"/>
          <w:color w:val="000000" w:themeColor="text1"/>
          <w:sz w:val="24"/>
          <w:szCs w:val="24"/>
        </w:rPr>
        <w:t>Статья 52. Зона размещения объектов физической культуры и массового спорта (Р-3)</w:t>
      </w:r>
    </w:p>
    <w:p w:rsidR="00EE52BE" w:rsidRPr="007F1A6B" w:rsidRDefault="00EE52BE" w:rsidP="00EE52B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</w:t>
      </w:r>
      <w:r w:rsidRPr="007F1A6B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1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DC1B68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EE52BE" w:rsidRPr="0081264D" w:rsidTr="00B619BE">
        <w:trPr>
          <w:trHeight w:val="1426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4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социально-бытового назначения.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C1B6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 зданий, строений, сооружений – до 3 этажей.</w:t>
            </w:r>
          </w:p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DC1B68">
                <w:rPr>
                  <w:rFonts w:ascii="Courier New" w:hAnsi="Courier New" w:cs="Courier New"/>
                  <w:sz w:val="22"/>
                  <w:szCs w:val="22"/>
                </w:rPr>
                <w:t>150 кв. м</w:t>
              </w:r>
            </w:smartTag>
            <w:r w:rsidRPr="00DC1B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lastRenderedPageBreak/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81264D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rPr>
          <w:trHeight w:val="564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  <w:r w:rsidRPr="00DC1B68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2BE" w:rsidRPr="0081264D" w:rsidTr="00B619BE">
        <w:trPr>
          <w:trHeight w:val="536"/>
        </w:trPr>
        <w:tc>
          <w:tcPr>
            <w:tcW w:w="990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DC1B68">
              <w:rPr>
                <w:rFonts w:ascii="Courier New" w:hAnsi="Courier New" w:cs="Courier New"/>
                <w:sz w:val="22"/>
                <w:szCs w:val="22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EE52BE" w:rsidRPr="00DC1B68" w:rsidRDefault="00EE52BE" w:rsidP="00B619BE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DC1B6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EE52BE" w:rsidRPr="00DC1B68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23"/>
      <w:bookmarkEnd w:id="24"/>
    </w:tbl>
    <w:p w:rsidR="00EE52BE" w:rsidRPr="007F1A6B" w:rsidRDefault="00EE52BE" w:rsidP="00EE52BE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EE52BE" w:rsidRPr="00DC1B68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  <w:bookmarkStart w:id="25" w:name="_Toc341273546"/>
      <w:bookmarkStart w:id="26" w:name="_Toc369700509"/>
      <w:r w:rsidRPr="00DC1B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1.17. Статью 54 главы </w:t>
      </w:r>
      <w:r w:rsidRPr="00DC1B68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DC1B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</w:t>
      </w:r>
      <w:r w:rsidRPr="00DC1B68">
        <w:rPr>
          <w:rFonts w:ascii="Arial" w:hAnsi="Arial" w:cs="Arial"/>
          <w:b w:val="0"/>
          <w:color w:val="000000" w:themeColor="text1"/>
          <w:szCs w:val="24"/>
        </w:rPr>
        <w:t xml:space="preserve"> устанавливаемые для территориальных зон изложить в новой редакции:</w:t>
      </w:r>
    </w:p>
    <w:p w:rsidR="00EE52BE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/>
          <w:szCs w:val="24"/>
        </w:rPr>
      </w:pPr>
    </w:p>
    <w:p w:rsidR="00EE52BE" w:rsidRDefault="00EE52BE" w:rsidP="00EE52BE">
      <w:pPr>
        <w:pStyle w:val="20"/>
        <w:spacing w:line="240" w:lineRule="auto"/>
        <w:rPr>
          <w:rFonts w:ascii="Arial" w:hAnsi="Arial" w:cs="Arial"/>
          <w:b w:val="0"/>
          <w:color w:val="000000"/>
          <w:szCs w:val="24"/>
        </w:rPr>
      </w:pPr>
      <w:r w:rsidRPr="0081264D">
        <w:rPr>
          <w:rFonts w:ascii="Arial" w:hAnsi="Arial" w:cs="Arial"/>
          <w:b w:val="0"/>
          <w:color w:val="000000"/>
          <w:szCs w:val="24"/>
        </w:rPr>
        <w:t>Статья 5</w:t>
      </w:r>
      <w:r>
        <w:rPr>
          <w:rFonts w:ascii="Arial" w:hAnsi="Arial" w:cs="Arial"/>
          <w:b w:val="0"/>
          <w:color w:val="000000"/>
          <w:szCs w:val="24"/>
        </w:rPr>
        <w:t>4</w:t>
      </w:r>
      <w:r w:rsidRPr="0081264D">
        <w:rPr>
          <w:rFonts w:ascii="Arial" w:hAnsi="Arial" w:cs="Arial"/>
          <w:b w:val="0"/>
          <w:color w:val="000000"/>
          <w:szCs w:val="24"/>
        </w:rPr>
        <w:t>. Зоны озеленения специального назначения (СН-1)</w:t>
      </w:r>
    </w:p>
    <w:p w:rsidR="00EE52BE" w:rsidRPr="0081264D" w:rsidRDefault="00EE52BE" w:rsidP="00EE52BE">
      <w:pPr>
        <w:spacing w:after="0" w:line="240" w:lineRule="auto"/>
      </w:pPr>
    </w:p>
    <w:p w:rsidR="00EE52BE" w:rsidRPr="007F1A6B" w:rsidRDefault="00EE52BE" w:rsidP="00EE52B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</w:t>
      </w:r>
      <w:r w:rsidRPr="007F1A6B">
        <w:rPr>
          <w:rFonts w:ascii="Arial" w:hAnsi="Arial" w:cs="Arial"/>
          <w:sz w:val="24"/>
          <w:szCs w:val="24"/>
        </w:rPr>
        <w:t xml:space="preserve"> (СН-1) выделены для обеспечения правовых условий использования участков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F1A6B">
        <w:rPr>
          <w:rFonts w:ascii="Arial" w:hAnsi="Arial" w:cs="Arial"/>
          <w:sz w:val="24"/>
          <w:szCs w:val="24"/>
        </w:rPr>
        <w:t>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261"/>
        <w:gridCol w:w="2848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Здания административного назначения.</w:t>
            </w:r>
          </w:p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Станции технического обслуживания автомобилей.</w:t>
            </w:r>
          </w:p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</w:p>
        </w:tc>
      </w:tr>
    </w:tbl>
    <w:p w:rsidR="00EE52BE" w:rsidRPr="0081264D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7" w:name="_Toc369700510"/>
      <w:bookmarkStart w:id="28" w:name="_Toc341273547"/>
      <w:bookmarkEnd w:id="25"/>
      <w:bookmarkEnd w:id="26"/>
    </w:p>
    <w:p w:rsidR="00EE52BE" w:rsidRPr="00EE52BE" w:rsidRDefault="00EE52BE" w:rsidP="00EE52BE">
      <w:pPr>
        <w:pStyle w:val="20"/>
        <w:spacing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E52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1.18. Статью 55 главы </w:t>
      </w:r>
      <w:r w:rsidRPr="00EE52BE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IX</w:t>
      </w:r>
      <w:r w:rsidRPr="00EE52B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EE52BE" w:rsidRPr="00EE52BE" w:rsidRDefault="00EE52BE" w:rsidP="00EE52BE">
      <w:pPr>
        <w:pStyle w:val="2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E52BE" w:rsidRPr="00EE52BE" w:rsidRDefault="00EE52BE" w:rsidP="00EE52BE">
      <w:pPr>
        <w:pStyle w:val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E52BE">
        <w:rPr>
          <w:rFonts w:ascii="Arial" w:hAnsi="Arial" w:cs="Arial"/>
          <w:b w:val="0"/>
          <w:color w:val="000000" w:themeColor="text1"/>
          <w:sz w:val="24"/>
          <w:szCs w:val="24"/>
        </w:rPr>
        <w:t>Статья 55. Зона кладбищ (СН-4)</w:t>
      </w: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EE52BE" w:rsidRPr="00EE52BE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EE52BE" w:rsidRPr="00EE52BE" w:rsidRDefault="00EE52BE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EE52BE">
              <w:rPr>
                <w:rFonts w:ascii="Courier New" w:hAnsi="Courier New" w:cs="Courier New"/>
                <w:sz w:val="22"/>
                <w:szCs w:val="22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2"/>
      </w:tblGrid>
      <w:tr w:rsidR="00EE52BE" w:rsidRPr="0081264D" w:rsidTr="00B619BE">
        <w:trPr>
          <w:trHeight w:val="552"/>
        </w:trPr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c>
          <w:tcPr>
            <w:tcW w:w="990" w:type="pct"/>
            <w:shd w:val="clear" w:color="auto" w:fill="auto"/>
          </w:tcPr>
          <w:p w:rsidR="00EE52BE" w:rsidRPr="0081264D" w:rsidRDefault="00EE52BE" w:rsidP="00B619BE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  <w:sz w:val="22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EE52BE" w:rsidRPr="0081264D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Предельная высота зданий, строений, сооружений – до 20 м.</w:t>
            </w:r>
          </w:p>
          <w:p w:rsidR="00EE52BE" w:rsidRPr="0081264D" w:rsidRDefault="00EE52BE" w:rsidP="00B619B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both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lastRenderedPageBreak/>
              <w:t xml:space="preserve">Не допускается размещение объектов культового назначения в санитарно-защитных </w:t>
            </w:r>
            <w:r w:rsidRPr="00EE52BE">
              <w:rPr>
                <w:rFonts w:ascii="Courier New" w:hAnsi="Courier New" w:cs="Courier New"/>
                <w:sz w:val="22"/>
              </w:rPr>
              <w:lastRenderedPageBreak/>
              <w:t>зонах, установленных в соответствии с законодательством Российской Федерации</w:t>
            </w:r>
          </w:p>
        </w:tc>
      </w:tr>
    </w:tbl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EE52BE" w:rsidRPr="007F1A6B" w:rsidRDefault="00EE52BE" w:rsidP="00EE52BE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0"/>
      </w:tblGrid>
      <w:tr w:rsidR="00EE52BE" w:rsidRPr="0081264D" w:rsidTr="00B619BE">
        <w:trPr>
          <w:trHeight w:val="384"/>
        </w:trPr>
        <w:tc>
          <w:tcPr>
            <w:tcW w:w="990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EE52BE" w:rsidRPr="00EE52BE" w:rsidRDefault="00EE52BE" w:rsidP="00B619BE">
            <w:pPr>
              <w:pStyle w:val="aa"/>
              <w:jc w:val="center"/>
              <w:rPr>
                <w:rFonts w:ascii="Courier New" w:hAnsi="Courier New" w:cs="Courier New"/>
                <w:sz w:val="22"/>
              </w:rPr>
            </w:pPr>
            <w:r w:rsidRPr="00EE52BE">
              <w:rPr>
                <w:rFonts w:ascii="Courier New" w:hAnsi="Courier New" w:cs="Courier New"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E52BE" w:rsidRPr="0081264D" w:rsidTr="00B619BE">
        <w:trPr>
          <w:trHeight w:val="206"/>
        </w:trPr>
        <w:tc>
          <w:tcPr>
            <w:tcW w:w="990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  <w:r w:rsidRPr="00EE52BE">
              <w:rPr>
                <w:rFonts w:ascii="Courier New" w:hAnsi="Courier New" w:cs="Courier New"/>
                <w:sz w:val="22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EE52BE" w:rsidRPr="0081264D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EE52BE" w:rsidRPr="0081264D" w:rsidRDefault="00EE52BE" w:rsidP="00B619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EE52BE" w:rsidRPr="0081264D" w:rsidRDefault="00EE52BE" w:rsidP="00B619BE">
            <w:pPr>
              <w:pStyle w:val="aa"/>
              <w:rPr>
                <w:rFonts w:ascii="Courier New" w:hAnsi="Courier New" w:cs="Courier New"/>
              </w:rPr>
            </w:pPr>
          </w:p>
        </w:tc>
      </w:tr>
      <w:bookmarkEnd w:id="27"/>
      <w:bookmarkEnd w:id="28"/>
    </w:tbl>
    <w:p w:rsidR="00EE52BE" w:rsidRPr="007F1A6B" w:rsidRDefault="00EE52BE" w:rsidP="00EE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2BE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».</w:t>
      </w: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Настоящее решениеопубликовать в периодическом средстве массовой информации «Табарсукский вестник» и в информационно-телекоммуникационной сети «Интернет»</w:t>
      </w:r>
    </w:p>
    <w:p w:rsidR="00EE52BE" w:rsidRPr="007F1A6B" w:rsidRDefault="00EE52BE" w:rsidP="00EE52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EE52BE" w:rsidRPr="007F1A6B" w:rsidRDefault="00EE52BE" w:rsidP="00EE52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52BE" w:rsidRPr="0093002F" w:rsidRDefault="00EE52BE" w:rsidP="00EE52B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E52BE" w:rsidRPr="000225FB" w:rsidRDefault="00EE52BE" w:rsidP="00EE52BE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EE52BE" w:rsidRDefault="00EE52BE" w:rsidP="00EE52BE">
      <w:pPr>
        <w:pStyle w:val="ac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EE52BE" w:rsidRPr="000225FB" w:rsidRDefault="00EE52BE" w:rsidP="00EE52BE">
      <w:pPr>
        <w:pStyle w:val="ac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EE52BE" w:rsidRPr="007F1A6B" w:rsidRDefault="00EE52BE" w:rsidP="00EE52BE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2BE" w:rsidRPr="007F1A6B" w:rsidRDefault="00EE52BE" w:rsidP="00EE52B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44470F" w:rsidRDefault="0044470F" w:rsidP="0044470F">
      <w:pPr>
        <w:pStyle w:val="aa"/>
        <w:rPr>
          <w:rFonts w:ascii="Arial" w:hAnsi="Arial" w:cs="Arial"/>
          <w:sz w:val="24"/>
        </w:rPr>
      </w:pPr>
    </w:p>
    <w:p w:rsidR="00EE52BE" w:rsidRDefault="00EE52BE" w:rsidP="0044470F">
      <w:pPr>
        <w:pStyle w:val="aa"/>
        <w:rPr>
          <w:rFonts w:ascii="Arial" w:hAnsi="Arial" w:cs="Arial"/>
          <w:sz w:val="24"/>
        </w:rPr>
      </w:pPr>
    </w:p>
    <w:p w:rsidR="00EE52BE" w:rsidRDefault="00EE52BE" w:rsidP="0044470F">
      <w:pPr>
        <w:pStyle w:val="aa"/>
        <w:rPr>
          <w:rFonts w:ascii="Arial" w:hAnsi="Arial" w:cs="Arial"/>
          <w:sz w:val="24"/>
        </w:rPr>
        <w:sectPr w:rsidR="00EE52BE" w:rsidSect="00CD6ADF">
          <w:pgSz w:w="11905" w:h="16838" w:code="9"/>
          <w:pgMar w:top="1134" w:right="850" w:bottom="1134" w:left="1701" w:header="720" w:footer="720" w:gutter="0"/>
          <w:cols w:space="720"/>
        </w:sectPr>
      </w:pP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</w:t>
      </w:r>
      <w:r w:rsidRPr="000E727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0E727B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115</w:t>
      </w:r>
      <w:r w:rsidRPr="000E727B">
        <w:rPr>
          <w:rFonts w:ascii="Arial" w:hAnsi="Arial" w:cs="Arial"/>
          <w:b/>
          <w:sz w:val="32"/>
          <w:szCs w:val="32"/>
        </w:rPr>
        <w:t>/3-ДМО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805069" w:rsidRPr="000E727B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805069" w:rsidRPr="00886535" w:rsidRDefault="00805069" w:rsidP="00805069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БЮДЖЕТЕ МУНИЦИПАЛЬНОГО ОБРАЗОВАНИЯ «ТАБАРСУК» НА 2018 ГОД И НА ПЛАНОВЫЙ ПЕРИОД 2019 И 2020 ГОДОВ </w:t>
      </w:r>
    </w:p>
    <w:p w:rsidR="00805069" w:rsidRPr="00134CD8" w:rsidRDefault="00805069" w:rsidP="008050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1.Утвердить основные характеристики бюджета МО  «Табарсук» (далее местного бюджета) на 2018 год: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прогнозируемый общий объем доходов в сумме </w:t>
      </w:r>
      <w:r>
        <w:rPr>
          <w:rFonts w:ascii="Arial" w:hAnsi="Arial" w:cs="Arial"/>
        </w:rPr>
        <w:t>4950,4</w:t>
      </w:r>
      <w:r w:rsidRPr="00134CD8">
        <w:rPr>
          <w:rFonts w:ascii="Arial" w:hAnsi="Arial" w:cs="Arial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3334,7</w:t>
      </w:r>
      <w:r w:rsidRPr="00134CD8">
        <w:rPr>
          <w:rFonts w:ascii="Arial" w:hAnsi="Arial" w:cs="Arial"/>
        </w:rPr>
        <w:t>тыс. 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общий объем расходов в сумме </w:t>
      </w:r>
      <w:r>
        <w:rPr>
          <w:rFonts w:ascii="Arial" w:hAnsi="Arial" w:cs="Arial"/>
        </w:rPr>
        <w:t>5031,2</w:t>
      </w:r>
      <w:r w:rsidRPr="00134CD8">
        <w:rPr>
          <w:rFonts w:ascii="Arial" w:hAnsi="Arial" w:cs="Arial"/>
        </w:rPr>
        <w:t xml:space="preserve"> тыс. руб.;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размер дефицита в сумме </w:t>
      </w:r>
      <w:r>
        <w:rPr>
          <w:rFonts w:ascii="Arial" w:hAnsi="Arial" w:cs="Arial"/>
        </w:rPr>
        <w:t>80,8 тыс.</w:t>
      </w:r>
      <w:r w:rsidRPr="00134CD8">
        <w:rPr>
          <w:rFonts w:ascii="Arial" w:hAnsi="Arial" w:cs="Arial"/>
        </w:rPr>
        <w:t>б.,</w:t>
      </w:r>
      <w:r>
        <w:rPr>
          <w:rFonts w:ascii="Arial" w:hAnsi="Arial" w:cs="Arial"/>
        </w:rPr>
        <w:t xml:space="preserve"> </w:t>
      </w:r>
      <w:r w:rsidRPr="00134CD8">
        <w:rPr>
          <w:rFonts w:ascii="Arial" w:hAnsi="Arial" w:cs="Arial"/>
        </w:rPr>
        <w:t>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05069" w:rsidRPr="00134CD8" w:rsidRDefault="00805069" w:rsidP="008050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2.Утвердить основные характеристики местного бюджета на плановый период 2019 и 2020  годов: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прогнозируемый общий объем доходов местного бюджета на 2019 год в сумме </w:t>
      </w:r>
      <w:r>
        <w:rPr>
          <w:rFonts w:ascii="Arial" w:hAnsi="Arial" w:cs="Arial"/>
        </w:rPr>
        <w:t>4193,2</w:t>
      </w:r>
      <w:r w:rsidRPr="00134CD8">
        <w:rPr>
          <w:rFonts w:ascii="Arial" w:hAnsi="Arial" w:cs="Arial"/>
        </w:rPr>
        <w:t xml:space="preserve"> тыс.руб.,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2469,4</w:t>
      </w:r>
      <w:r w:rsidRPr="00134CD8">
        <w:rPr>
          <w:rFonts w:ascii="Arial" w:hAnsi="Arial" w:cs="Arial"/>
        </w:rPr>
        <w:t xml:space="preserve"> тыс. руб.; на 2020 год в сумме </w:t>
      </w:r>
      <w:r>
        <w:rPr>
          <w:rFonts w:ascii="Arial" w:hAnsi="Arial" w:cs="Arial"/>
        </w:rPr>
        <w:t>4238,0</w:t>
      </w:r>
      <w:r w:rsidRPr="00134CD8">
        <w:rPr>
          <w:rFonts w:ascii="Arial" w:hAnsi="Arial" w:cs="Arial"/>
        </w:rPr>
        <w:t xml:space="preserve"> тыс.руб.,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2489,4</w:t>
      </w:r>
      <w:r w:rsidRPr="00134CD8">
        <w:rPr>
          <w:rFonts w:ascii="Arial" w:hAnsi="Arial" w:cs="Arial"/>
        </w:rPr>
        <w:t xml:space="preserve"> тыс. 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общий объем расходов на 2019 год в сумме </w:t>
      </w:r>
      <w:r>
        <w:rPr>
          <w:rFonts w:ascii="Arial" w:hAnsi="Arial" w:cs="Arial"/>
        </w:rPr>
        <w:t>4279,4</w:t>
      </w:r>
      <w:r w:rsidRPr="00134CD8">
        <w:rPr>
          <w:rFonts w:ascii="Arial" w:hAnsi="Arial" w:cs="Arial"/>
        </w:rPr>
        <w:t xml:space="preserve"> тыс.руб., в том числе условно утвержденные расходы в сумме </w:t>
      </w:r>
      <w:r>
        <w:rPr>
          <w:rFonts w:ascii="Arial" w:hAnsi="Arial" w:cs="Arial"/>
        </w:rPr>
        <w:t>105,1</w:t>
      </w:r>
      <w:r w:rsidRPr="00134CD8">
        <w:rPr>
          <w:rFonts w:ascii="Arial" w:hAnsi="Arial" w:cs="Arial"/>
        </w:rPr>
        <w:t xml:space="preserve"> тыс.руб., на 2020 год в сумме </w:t>
      </w:r>
      <w:r>
        <w:rPr>
          <w:rFonts w:ascii="Arial" w:hAnsi="Arial" w:cs="Arial"/>
        </w:rPr>
        <w:t>4325,4</w:t>
      </w:r>
      <w:r w:rsidRPr="00134CD8">
        <w:rPr>
          <w:rFonts w:ascii="Arial" w:hAnsi="Arial" w:cs="Arial"/>
        </w:rPr>
        <w:t xml:space="preserve"> тыс.руб., в том числе условно утвержденные расходы в сумме </w:t>
      </w:r>
      <w:r>
        <w:rPr>
          <w:rFonts w:ascii="Arial" w:hAnsi="Arial" w:cs="Arial"/>
        </w:rPr>
        <w:t>212,4</w:t>
      </w:r>
      <w:r w:rsidRPr="00134CD8">
        <w:rPr>
          <w:rFonts w:ascii="Arial" w:hAnsi="Arial" w:cs="Arial"/>
        </w:rPr>
        <w:t xml:space="preserve"> тыс.руб.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размер дефицита на 2019 год в сумме </w:t>
      </w:r>
      <w:r>
        <w:rPr>
          <w:rFonts w:ascii="Arial" w:hAnsi="Arial" w:cs="Arial"/>
        </w:rPr>
        <w:t>86,2</w:t>
      </w:r>
      <w:r w:rsidRPr="00134CD8">
        <w:rPr>
          <w:rFonts w:ascii="Arial" w:hAnsi="Arial" w:cs="Arial"/>
        </w:rPr>
        <w:t xml:space="preserve"> тыс.руб., что составляет 5% утвержденного общего годового объема доходов местного бюджета без учета утвержденного объема безвозмездных поступлений,2020 год в сумме </w:t>
      </w:r>
      <w:r>
        <w:rPr>
          <w:rFonts w:ascii="Arial" w:hAnsi="Arial" w:cs="Arial"/>
        </w:rPr>
        <w:t>87,4</w:t>
      </w:r>
      <w:r w:rsidRPr="00134CD8">
        <w:rPr>
          <w:rFonts w:ascii="Arial" w:hAnsi="Arial" w:cs="Arial"/>
        </w:rPr>
        <w:t xml:space="preserve"> тыс.руб.,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3. Установить, что доходы бюджета МО «Табарсук», поступающие в 2018 - 2020 годах, формируются за счет: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lastRenderedPageBreak/>
        <w:t>а) налоговых доходов, в том числе: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от местных налогов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налога на имущество физических лиц 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 земельного налога.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доходы от уплаты акцизов на дизельное топливо;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доходы от уплаты акцизов на моторные масла для дизельных и (или) карбюраторных (инжекторных) двигателей;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доходы от уплаты акцизов на автомобильный бензин, производимый на территории Российской Федерации;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доходы от уплаты акцизов на прямогонный бензин, производимый на территории Российской Федерации.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от федеральных налогов и сборов, в том числе налогов, предусмотренных специальными налоговыми режимами: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34CD8">
        <w:rPr>
          <w:rFonts w:ascii="Arial" w:hAnsi="Arial" w:cs="Arial"/>
        </w:rPr>
        <w:t xml:space="preserve">налога на доходы физических лиц; 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единого сельскохозяйственного налога.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б) неналоговых доходов, в том числе: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- прочих доходов от оказания платных услуг получателями средств бюджетов поселений; 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прочих доходов от компенсации затрат бюджетов поселений.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в) безвозмездных поступлений , в том числе: 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 дотация бюджетам сельских поселений на выравнивание бюджетной обеспеченности;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 прочие субсидии бюджетам сельских поселений;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34CD8">
        <w:rPr>
          <w:rFonts w:ascii="Arial" w:hAnsi="Arial" w:cs="Arial"/>
        </w:rPr>
        <w:t xml:space="preserve"> субвенции бюджетам сельских поселений на выполнение передаваемых полномочий субъектов Российской Федерации;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межбюджетные трансферты, передаваемые бюджетам сельских поселений.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4. Утвердить прогнозируемые доходы бюджета МО «Табарсук» на 2018год и на плановый период 2019 и 2020 годов  по группам, подгруппам, статьям и подстатьям </w:t>
      </w:r>
      <w:r w:rsidRPr="00134CD8">
        <w:rPr>
          <w:rFonts w:ascii="Arial" w:hAnsi="Arial" w:cs="Arial"/>
        </w:rPr>
        <w:lastRenderedPageBreak/>
        <w:t>классификации доходов бюджетов Российской Федерации согласно приложениям 1,2 к настоящему решению.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5. Утвердить перечень главных администраторов доходов бюджета МО «Табарсук» и закрепляемых за ними видов доходов бюджета МО «Табарсук» согласно приложению  3 к настоящему решению.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6. Утвердить перечень главных администраторов источников финансирования дефицита бюджета МО «Табарсук» и закрепляемых за ними источников финансирования дефицита бюджета МО «Табарсук» согласно приложению  4 к настоящему решению.</w:t>
      </w: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7. Утвердить: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распределение бюджетных ассигнований на 2018 год и на плановый период 2019 и 2020 годов по разделам и подразделам классификации расходов бюджетов  согласно приложениям  5, 6 к настоящему решению;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2018 год  и на плановый период 2019 и 2020 годов  согласно приложениям  7, 8 к настоящему решению;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34CD8">
        <w:rPr>
          <w:rFonts w:ascii="Arial" w:hAnsi="Arial" w:cs="Arial"/>
        </w:rPr>
        <w:t xml:space="preserve"> ведомственную структуру расходов местного бюджета на 2018 год и на плановый период 2019 и 2020 годов(по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приложениям 9,10 к настоящему решению.</w:t>
      </w: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8.Установить,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9. Утвердить общий объем бюджетных ассигнований, направляемых на исполнение публичных нормативных обязательств: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2018 год в сумме 0,00 тыс.руб.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2019 год в сумме 0,00 тыс.руб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2020 год в сумме 0,00 тыс.руб.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10. Установить, что в расходной части бюджета МО «Табарсук»  формируется резервный фонд администрации муниципального образования: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2018 год в размере 10,0 тыс.рублей;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2019 год в размере 10,0 тыс.рублей;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2020 год в размере 10,0 тыс.рублей.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11. Утвердить объем бюджетных ассигнований дорожного фонда муниципального образования «Табарсук»: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2018 год в размере 586,6 тыс.руб.;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2019 год в размере  603,5 тыс.руб.;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2020 год в размере 603,5 тыс.руб.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lastRenderedPageBreak/>
        <w:t>12.</w:t>
      </w:r>
      <w:r>
        <w:rPr>
          <w:rFonts w:ascii="Arial" w:hAnsi="Arial" w:cs="Arial"/>
        </w:rPr>
        <w:t xml:space="preserve"> </w:t>
      </w:r>
      <w:r w:rsidRPr="00134CD8">
        <w:rPr>
          <w:rFonts w:ascii="Arial" w:hAnsi="Arial" w:cs="Arial"/>
        </w:rPr>
        <w:t>Установить предельный объем муниципального долга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2018 год в размере 807,2 тыс.руб.;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2019 год в размере 832,1 тыс.руб.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2020 год в размере 840,6 тыс.руб.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13. Утвердить верхний предел муниципального долга: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 по состоянию на 1 января 2018 года в размере 80,7 тыс. руб., в том числе предельный объем обязательств по муниципальным гарантиям - 0 тыс. руб.;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по состоянию на 1 января 2019 года в размере 130,6 тыс. руб., в том числе предельный объем обязательств по муниципальным гарантиям - 0 тыс. руб.;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по состоянию на 1 января 2020 года в размере 260,6с. руб., в том числе предельный объем обязательств по муниципальным гарантиям - 0 тыс. руб.;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14. Утвердить предельный объем расходов на обслуживание внутреннего муниципального долга: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на 2018 год в размере </w:t>
      </w:r>
      <w:r>
        <w:rPr>
          <w:rFonts w:ascii="Arial" w:hAnsi="Arial" w:cs="Arial"/>
        </w:rPr>
        <w:t>0,0</w:t>
      </w:r>
      <w:r w:rsidRPr="00134CD8">
        <w:rPr>
          <w:rFonts w:ascii="Arial" w:hAnsi="Arial" w:cs="Arial"/>
        </w:rPr>
        <w:t>тыс.рублей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2019 год в размере 33,3 тыс.рублей</w:t>
      </w:r>
    </w:p>
    <w:p w:rsidR="00805069" w:rsidRPr="00134CD8" w:rsidRDefault="00805069" w:rsidP="00805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на 2020 год в размере 45,9 тыс.рублей</w:t>
      </w:r>
    </w:p>
    <w:p w:rsidR="00805069" w:rsidRPr="00134CD8" w:rsidRDefault="00805069" w:rsidP="00805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15. Утвердить программу муниципальных внутренних заимствований  муниципального образования «Табарсук» на 2018 год и на плановый период 2019 и 2020 годов  согласно приложениям 11, 12 к настоящему решению.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16.Утвердить источники внутреннего финансирования дефицита бюджета МО «Табарсук» на 2018 год и на плановый период 2019 и 2020 годов согласно приложениям  13, 14 к настоящему решению..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17.Утвердить объем межбюджетных трансфертов на 2018год и на плановый период 2019 и 2020 годов согласно приложениям 15,16.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18.Установить, что в 2018году и плановом периоде 2019 и 2020 годов за счет средств местного бюджета предоставляются субсидии бюджетным и автономным учреждениям МО «Табарсук»::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имущества;);</w:t>
      </w:r>
    </w:p>
    <w:p w:rsidR="00805069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- на иные цели, связанные с проведением текущего и капитального ремонта.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 xml:space="preserve">19.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«Табарсук» на 2018 год и на плановый период 2019 и 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«Табарсук» и </w:t>
      </w:r>
      <w:r w:rsidRPr="00134CD8">
        <w:rPr>
          <w:rFonts w:ascii="Arial" w:hAnsi="Arial" w:cs="Arial"/>
        </w:rPr>
        <w:lastRenderedPageBreak/>
        <w:t>(или) при сокращении бюджетных ассигнований по отдельным статьям расходов бюджета МО «Табарсук» на 2018 год и на плановый период 2019 и 2020 годов, а также после внесения соответствующих изменений в настоящее Решение.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бюджете МО «Табарсук», такой правовой акт реализуется и применяется в пределах средств, предусмотренных на эти цели в бюджете МО «Табарсук» на 2018 год и на плановый период 2019 и 2020 годов.</w:t>
      </w:r>
    </w:p>
    <w:p w:rsidR="00805069" w:rsidRPr="00134CD8" w:rsidRDefault="00805069" w:rsidP="008050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4CD8">
        <w:rPr>
          <w:rFonts w:ascii="Arial" w:hAnsi="Arial" w:cs="Arial"/>
        </w:rPr>
        <w:t>20. Настоящее решение вступает в силу с 1 января 2018 года.</w:t>
      </w:r>
    </w:p>
    <w:p w:rsidR="00805069" w:rsidRDefault="00805069" w:rsidP="00805069">
      <w:pPr>
        <w:pStyle w:val="aa"/>
        <w:ind w:firstLine="709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21</w:t>
      </w:r>
      <w:r w:rsidRPr="009C1A57">
        <w:rPr>
          <w:rFonts w:ascii="Arial" w:hAnsi="Arial" w:cs="Arial"/>
          <w:color w:val="000000"/>
          <w:sz w:val="24"/>
        </w:rPr>
        <w:t xml:space="preserve">. </w:t>
      </w:r>
      <w:r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«Табарсукский вестник» и на официальном сайте муниципального образования «Аларский район», страничке МО «Табарсук» в информационно-телекоммуникационной сети «Интернет».</w:t>
      </w:r>
    </w:p>
    <w:p w:rsidR="00805069" w:rsidRPr="000E727B" w:rsidRDefault="00805069" w:rsidP="00805069">
      <w:pPr>
        <w:pStyle w:val="aa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22. </w:t>
      </w:r>
      <w:r w:rsidRPr="000E727B">
        <w:rPr>
          <w:rFonts w:ascii="Arial" w:hAnsi="Arial" w:cs="Arial"/>
          <w:sz w:val="24"/>
        </w:rPr>
        <w:t>Контроль за исполнением настоящего решения оставляю за собой.</w:t>
      </w:r>
    </w:p>
    <w:p w:rsidR="00805069" w:rsidRDefault="00805069" w:rsidP="00805069">
      <w:pPr>
        <w:pStyle w:val="aa"/>
        <w:jc w:val="both"/>
        <w:rPr>
          <w:rFonts w:ascii="Arial" w:hAnsi="Arial" w:cs="Arial"/>
          <w:sz w:val="24"/>
        </w:rPr>
      </w:pPr>
    </w:p>
    <w:p w:rsidR="00805069" w:rsidRPr="000E727B" w:rsidRDefault="00805069" w:rsidP="00805069">
      <w:pPr>
        <w:pStyle w:val="aa"/>
        <w:jc w:val="both"/>
        <w:rPr>
          <w:rFonts w:ascii="Arial" w:hAnsi="Arial" w:cs="Arial"/>
          <w:sz w:val="24"/>
        </w:rPr>
      </w:pPr>
    </w:p>
    <w:p w:rsidR="00805069" w:rsidRPr="00F709B8" w:rsidRDefault="00805069" w:rsidP="00805069">
      <w:pPr>
        <w:pStyle w:val="aa"/>
        <w:rPr>
          <w:rFonts w:ascii="Arial" w:hAnsi="Arial" w:cs="Arial"/>
          <w:sz w:val="24"/>
          <w:szCs w:val="24"/>
        </w:rPr>
      </w:pPr>
      <w:r w:rsidRPr="00F709B8">
        <w:rPr>
          <w:rFonts w:ascii="Arial" w:hAnsi="Arial" w:cs="Arial"/>
          <w:sz w:val="24"/>
          <w:szCs w:val="24"/>
        </w:rPr>
        <w:t>Председатель Думы,</w:t>
      </w:r>
    </w:p>
    <w:p w:rsidR="00805069" w:rsidRPr="00F709B8" w:rsidRDefault="00805069" w:rsidP="00805069">
      <w:pPr>
        <w:pStyle w:val="aa"/>
        <w:rPr>
          <w:rFonts w:ascii="Arial" w:hAnsi="Arial" w:cs="Arial"/>
          <w:sz w:val="24"/>
          <w:szCs w:val="24"/>
        </w:rPr>
      </w:pPr>
      <w:r w:rsidRPr="00F709B8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805069" w:rsidRDefault="00805069" w:rsidP="00805069">
      <w:pPr>
        <w:pStyle w:val="aa"/>
      </w:pPr>
      <w:r w:rsidRPr="00F709B8">
        <w:rPr>
          <w:rFonts w:ascii="Arial" w:hAnsi="Arial" w:cs="Arial"/>
          <w:sz w:val="24"/>
          <w:szCs w:val="24"/>
        </w:rPr>
        <w:t>Т.С.Андреева</w:t>
      </w:r>
    </w:p>
    <w:p w:rsidR="00805069" w:rsidRDefault="00805069" w:rsidP="00805069">
      <w:pPr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567"/>
        <w:gridCol w:w="567"/>
        <w:gridCol w:w="1511"/>
        <w:gridCol w:w="1749"/>
        <w:gridCol w:w="279"/>
        <w:gridCol w:w="855"/>
      </w:tblGrid>
      <w:tr w:rsidR="00805069" w:rsidRPr="00955CCA" w:rsidTr="00B619BE">
        <w:trPr>
          <w:trHeight w:val="1315"/>
        </w:trPr>
        <w:tc>
          <w:tcPr>
            <w:tcW w:w="9371" w:type="dxa"/>
            <w:gridSpan w:val="7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 xml:space="preserve">Приложение 1 </w:t>
            </w:r>
          </w:p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"О бюджете МО "Табарсук" на 2018 год и на</w:t>
            </w:r>
          </w:p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плановый период 2019 и 2020 годов"</w:t>
            </w:r>
          </w:p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955CCA" w:rsidTr="00B619BE">
        <w:trPr>
          <w:trHeight w:val="255"/>
        </w:trPr>
        <w:tc>
          <w:tcPr>
            <w:tcW w:w="441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955CCA" w:rsidTr="00B619BE">
        <w:trPr>
          <w:trHeight w:val="315"/>
        </w:trPr>
        <w:tc>
          <w:tcPr>
            <w:tcW w:w="9371" w:type="dxa"/>
            <w:gridSpan w:val="7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Прогнозируемые доходы бюджета муниципального образования "Табарсук" на 2018г.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645" w:type="dxa"/>
            <w:gridSpan w:val="3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645" w:type="dxa"/>
            <w:gridSpan w:val="3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(тыс.руб.)</w:t>
            </w:r>
          </w:p>
        </w:tc>
      </w:tr>
      <w:tr w:rsidR="00805069" w:rsidRPr="00955CCA" w:rsidTr="00B619BE">
        <w:trPr>
          <w:trHeight w:val="525"/>
        </w:trPr>
        <w:tc>
          <w:tcPr>
            <w:tcW w:w="3843" w:type="dxa"/>
            <w:vMerge w:val="restart"/>
            <w:shd w:val="clear" w:color="auto" w:fill="auto"/>
            <w:noWrap/>
            <w:vAlign w:val="center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Сумма</w:t>
            </w:r>
          </w:p>
        </w:tc>
      </w:tr>
      <w:tr w:rsidR="00805069" w:rsidRPr="00955CCA" w:rsidTr="00B619BE">
        <w:trPr>
          <w:trHeight w:val="1020"/>
        </w:trPr>
        <w:tc>
          <w:tcPr>
            <w:tcW w:w="3843" w:type="dxa"/>
            <w:vMerge/>
            <w:vAlign w:val="center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55CCA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05069" w:rsidRPr="00955CCA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1 00 00000 00 0000 000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1615,7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НАЛОГИ НА ПРИБЫЛЬ,ДОХОДЫ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1 01 00000 00 0000 000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656,9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 xml:space="preserve">182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1 01 02000 01 0000 110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656,9</w:t>
            </w:r>
          </w:p>
        </w:tc>
      </w:tr>
      <w:tr w:rsidR="00805069" w:rsidRPr="00955CCA" w:rsidTr="00B619BE">
        <w:trPr>
          <w:trHeight w:val="132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1 01 02010 01 1000 110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656,9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000000" w:fill="FFFFFF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1 03 00000 00 0000 000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58</w:t>
            </w:r>
            <w:r>
              <w:rPr>
                <w:rFonts w:ascii="Courier New" w:hAnsi="Courier New" w:cs="Courier New"/>
                <w:b/>
                <w:bCs/>
              </w:rPr>
              <w:t>7,8</w:t>
            </w:r>
          </w:p>
        </w:tc>
      </w:tr>
      <w:tr w:rsidR="00805069" w:rsidRPr="00955CCA" w:rsidTr="00B619BE">
        <w:trPr>
          <w:trHeight w:val="153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1 03 02230 01 0000 110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219,2</w:t>
            </w:r>
          </w:p>
        </w:tc>
      </w:tr>
      <w:tr w:rsidR="00805069" w:rsidRPr="00955CCA" w:rsidTr="00B619BE">
        <w:trPr>
          <w:trHeight w:val="178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1 03 02240 01 0000 110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1,7</w:t>
            </w:r>
          </w:p>
        </w:tc>
      </w:tr>
      <w:tr w:rsidR="00805069" w:rsidRPr="00955CCA" w:rsidTr="00B619BE">
        <w:trPr>
          <w:trHeight w:val="150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1 03 02250 01 0000 110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400,8</w:t>
            </w:r>
          </w:p>
        </w:tc>
      </w:tr>
      <w:tr w:rsidR="00805069" w:rsidRPr="00955CCA" w:rsidTr="00B619BE">
        <w:trPr>
          <w:trHeight w:val="153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1 03 02260 01 0000 110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-33,9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1 05 00000 00 0000 000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35,7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1 05 03010 01 1000 110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35,7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1 06 00000 00 0000 000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335,3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1 06 01030 10 1000 110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1 06 06000 00 0000 110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335,3</w:t>
            </w:r>
          </w:p>
        </w:tc>
      </w:tr>
      <w:tr w:rsidR="00805069" w:rsidRPr="00955CCA" w:rsidTr="00B619BE">
        <w:trPr>
          <w:trHeight w:val="75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1 06 06033 10 1000 110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73,3</w:t>
            </w:r>
          </w:p>
        </w:tc>
      </w:tr>
      <w:tr w:rsidR="00805069" w:rsidRPr="00955CCA" w:rsidTr="00B619BE">
        <w:trPr>
          <w:trHeight w:val="75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1 06 06043 10 1000 110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262,0</w:t>
            </w:r>
          </w:p>
        </w:tc>
      </w:tr>
      <w:tr w:rsidR="00805069" w:rsidRPr="00955CCA" w:rsidTr="00B619BE">
        <w:trPr>
          <w:trHeight w:val="1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1 16 00000 00 0000 000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955CCA" w:rsidTr="00B619BE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2 02 00000 00 0000 000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3334,7</w:t>
            </w:r>
          </w:p>
        </w:tc>
      </w:tr>
      <w:tr w:rsidR="00805069" w:rsidRPr="00955CCA" w:rsidTr="00B619BE">
        <w:trPr>
          <w:trHeight w:val="51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2 02 15000 00 0000 151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3260,5</w:t>
            </w:r>
          </w:p>
        </w:tc>
      </w:tr>
      <w:tr w:rsidR="00805069" w:rsidRPr="00955CCA" w:rsidTr="00B619BE">
        <w:trPr>
          <w:trHeight w:val="31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2 02 15001 00 0000 151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3260,5</w:t>
            </w:r>
          </w:p>
        </w:tc>
      </w:tr>
      <w:tr w:rsidR="00805069" w:rsidRPr="00955CCA" w:rsidTr="00B619BE">
        <w:trPr>
          <w:trHeight w:val="51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2 02 15001 10 0000 151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3260,5</w:t>
            </w:r>
          </w:p>
        </w:tc>
      </w:tr>
      <w:tr w:rsidR="00805069" w:rsidRPr="00955CCA" w:rsidTr="00B619BE">
        <w:trPr>
          <w:trHeight w:val="510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2 02 30000 00 0000 151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74,2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2 02 35118 00 0000 151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73,5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2 02 35118 10 0000 151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73,5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2 02 30024 00 0000 151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805069" w:rsidRPr="00955CCA" w:rsidTr="00B619BE">
        <w:trPr>
          <w:trHeight w:val="765"/>
        </w:trPr>
        <w:tc>
          <w:tcPr>
            <w:tcW w:w="3843" w:type="dxa"/>
            <w:shd w:val="clear" w:color="auto" w:fill="auto"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2 02 30024 10 0000 151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805069" w:rsidRPr="00955CCA" w:rsidTr="00B619BE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55CC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05069" w:rsidRPr="00955CCA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4950,4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66"/>
        <w:gridCol w:w="3260"/>
        <w:gridCol w:w="1134"/>
        <w:gridCol w:w="1276"/>
      </w:tblGrid>
      <w:tr w:rsidR="00805069" w:rsidRPr="00EF40A0" w:rsidTr="00B619BE">
        <w:trPr>
          <w:trHeight w:val="1443"/>
        </w:trPr>
        <w:tc>
          <w:tcPr>
            <w:tcW w:w="9371" w:type="dxa"/>
            <w:gridSpan w:val="5"/>
            <w:shd w:val="clear" w:color="auto" w:fill="auto"/>
            <w:noWrap/>
            <w:vAlign w:val="bottom"/>
          </w:tcPr>
          <w:p w:rsidR="00805069" w:rsidRPr="00EF40A0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lastRenderedPageBreak/>
              <w:t xml:space="preserve">Приложение 2 </w:t>
            </w:r>
          </w:p>
          <w:p w:rsidR="00805069" w:rsidRPr="00EF40A0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EF40A0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"О бюджете МО "Табарсук" на 2018год и на</w:t>
            </w:r>
          </w:p>
          <w:p w:rsidR="00805069" w:rsidRPr="00EF40A0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плановый период 2019 и 2020 годов"</w:t>
            </w:r>
          </w:p>
          <w:p w:rsidR="00805069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 xml:space="preserve"> </w:t>
            </w:r>
          </w:p>
        </w:tc>
      </w:tr>
      <w:tr w:rsidR="00805069" w:rsidRPr="00EF40A0" w:rsidTr="00B619BE">
        <w:trPr>
          <w:trHeight w:val="655"/>
        </w:trPr>
        <w:tc>
          <w:tcPr>
            <w:tcW w:w="9371" w:type="dxa"/>
            <w:gridSpan w:val="5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Прогнозируемые доходы бюджета муниципального образования "Табарсук" на плановый период 2019 и 2020 годов.</w:t>
            </w:r>
          </w:p>
        </w:tc>
      </w:tr>
      <w:tr w:rsidR="00805069" w:rsidRPr="00EF40A0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4126" w:type="dxa"/>
            <w:gridSpan w:val="2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(тыс.руб.)</w:t>
            </w:r>
          </w:p>
        </w:tc>
      </w:tr>
      <w:tr w:rsidR="00805069" w:rsidRPr="00942BA1" w:rsidTr="00B619BE">
        <w:trPr>
          <w:trHeight w:val="525"/>
        </w:trPr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126" w:type="dxa"/>
            <w:gridSpan w:val="2"/>
            <w:shd w:val="clear" w:color="auto" w:fill="auto"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Сумма</w:t>
            </w:r>
          </w:p>
        </w:tc>
      </w:tr>
      <w:tr w:rsidR="00805069" w:rsidRPr="00942BA1" w:rsidTr="00B619BE">
        <w:trPr>
          <w:trHeight w:val="1020"/>
        </w:trPr>
        <w:tc>
          <w:tcPr>
            <w:tcW w:w="2835" w:type="dxa"/>
            <w:vMerge/>
            <w:vAlign w:val="center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42BA1">
              <w:rPr>
                <w:rFonts w:ascii="Courier New" w:hAnsi="Courier New" w:cs="Courier New"/>
              </w:rPr>
              <w:t>2020 год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1 00 00000 00 0000 000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1723,8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1748,6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НАЛОГИ НА ПРИБЫЛЬ,ДОХОДЫ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1 01 00000 00 0000 000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689,7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690,0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182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1 01 02000 01 0000 110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689,7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690,0</w:t>
            </w:r>
          </w:p>
        </w:tc>
      </w:tr>
      <w:tr w:rsidR="00805069" w:rsidRPr="00942BA1" w:rsidTr="00B619BE">
        <w:trPr>
          <w:trHeight w:val="132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1 01 02010 01 1000 110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689,7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690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000000" w:fill="FFFFFF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1 03 00000 00 0000 000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6</w:t>
            </w:r>
            <w:r>
              <w:rPr>
                <w:rFonts w:ascii="Courier New" w:hAnsi="Courier New" w:cs="Courier New"/>
                <w:b/>
                <w:bCs/>
              </w:rPr>
              <w:t>63</w:t>
            </w:r>
            <w:r w:rsidRPr="00942BA1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670,9</w:t>
            </w:r>
          </w:p>
        </w:tc>
      </w:tr>
      <w:tr w:rsidR="00805069" w:rsidRPr="00942BA1" w:rsidTr="00B619BE">
        <w:trPr>
          <w:trHeight w:val="153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1 03 02230 01 0000 110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255,3</w:t>
            </w:r>
          </w:p>
        </w:tc>
      </w:tr>
      <w:tr w:rsidR="00805069" w:rsidRPr="00942BA1" w:rsidTr="00B619BE">
        <w:trPr>
          <w:trHeight w:val="178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1 03 02240 01 0000 110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1,7</w:t>
            </w:r>
          </w:p>
        </w:tc>
      </w:tr>
      <w:tr w:rsidR="00805069" w:rsidRPr="00942BA1" w:rsidTr="00B619BE">
        <w:trPr>
          <w:trHeight w:val="150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Доходы от уплаты акцизов на автомобильный бензин, производимый на территории РФ, подлежащие распределению между </w:t>
            </w: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1 03 02250 01 0000 110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458,2</w:t>
            </w:r>
          </w:p>
        </w:tc>
      </w:tr>
      <w:tr w:rsidR="00805069" w:rsidRPr="00942BA1" w:rsidTr="00B619BE">
        <w:trPr>
          <w:trHeight w:val="153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1 03 02260 01 0000 110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-33,6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-44,2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1 05 00000 00 0000 000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35,7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Единый сельскохозяйственный налог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1 05 03010 01 1000 110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35,7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1 06 00000 00 0000 000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335,3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352,0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1 06 01030 10 1000 110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1 06 06000 00 0000 110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335,3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352,0</w:t>
            </w:r>
          </w:p>
        </w:tc>
      </w:tr>
      <w:tr w:rsidR="00805069" w:rsidRPr="00942BA1" w:rsidTr="00B619BE">
        <w:trPr>
          <w:trHeight w:val="75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Земельный налог с организаций, обладающих </w:t>
            </w: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земельным участком, расположенным в границах сельских поселений.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1 06 06033 10 1000 110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73,3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76,9</w:t>
            </w:r>
          </w:p>
        </w:tc>
      </w:tr>
      <w:tr w:rsidR="00805069" w:rsidRPr="00942BA1" w:rsidTr="00B619BE">
        <w:trPr>
          <w:trHeight w:val="72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1 06 06043 10 1000 110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275,1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000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2469,4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2489,4</w:t>
            </w:r>
          </w:p>
        </w:tc>
      </w:tr>
      <w:tr w:rsidR="00805069" w:rsidRPr="00942BA1" w:rsidTr="00B619BE">
        <w:trPr>
          <w:trHeight w:val="51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2 02 15000 00 0000 151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2394,4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2411,6</w:t>
            </w:r>
          </w:p>
        </w:tc>
      </w:tr>
      <w:tr w:rsidR="00805069" w:rsidRPr="00942BA1" w:rsidTr="00B619BE">
        <w:trPr>
          <w:trHeight w:val="31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2 02 15001 00 0000 151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2394,4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2411,6</w:t>
            </w:r>
          </w:p>
        </w:tc>
      </w:tr>
      <w:tr w:rsidR="00805069" w:rsidRPr="00942BA1" w:rsidTr="00B619BE">
        <w:trPr>
          <w:trHeight w:val="51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042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2 02 15001 10 0000 151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2394,4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2411,6</w:t>
            </w:r>
          </w:p>
        </w:tc>
      </w:tr>
      <w:tr w:rsidR="00805069" w:rsidRPr="00942BA1" w:rsidTr="00B619BE">
        <w:trPr>
          <w:trHeight w:val="51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2 02 20000 00 0000 151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Прочие субсидии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2 02 29999 00 0000 151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942BA1" w:rsidTr="00B619BE">
        <w:trPr>
          <w:trHeight w:val="255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поселений.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042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2 02 29999 10 0000 151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05069" w:rsidRPr="00942BA1" w:rsidTr="00B619BE">
        <w:trPr>
          <w:trHeight w:val="510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 xml:space="preserve">Субвенции бюджетам субъектов Российской Федерации и муниципальных </w:t>
            </w: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образований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2 02 30000 00 0000 151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77,8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2 02 35118 00 0000 151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77,1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042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2 02 35118 10 0000 151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77,1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2 02 30024 00 0000 151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805069" w:rsidRPr="00942BA1" w:rsidTr="00B619BE">
        <w:trPr>
          <w:trHeight w:val="765"/>
        </w:trPr>
        <w:tc>
          <w:tcPr>
            <w:tcW w:w="2835" w:type="dxa"/>
            <w:shd w:val="clear" w:color="auto" w:fill="auto"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042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2 02 30024 10 0000 151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805069" w:rsidRPr="00942BA1" w:rsidTr="00B619BE">
        <w:trPr>
          <w:trHeight w:val="330"/>
        </w:trPr>
        <w:tc>
          <w:tcPr>
            <w:tcW w:w="2835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42BA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4193,2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42BA1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4238,0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92"/>
        <w:gridCol w:w="960"/>
        <w:gridCol w:w="992"/>
        <w:gridCol w:w="4536"/>
      </w:tblGrid>
      <w:tr w:rsidR="00805069" w:rsidRPr="003F4442" w:rsidTr="00B619BE">
        <w:trPr>
          <w:trHeight w:val="1865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 xml:space="preserve">Приложение 3 </w:t>
            </w:r>
          </w:p>
          <w:p w:rsidR="00805069" w:rsidRPr="003F444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3F444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 xml:space="preserve"> "О бюджете МО "Табарсук" на 2018год и на </w:t>
            </w:r>
          </w:p>
          <w:p w:rsidR="00805069" w:rsidRPr="003F444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плановый период 2019 и 2020 годов"</w:t>
            </w:r>
          </w:p>
          <w:p w:rsidR="00805069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  <w:p w:rsidR="00805069" w:rsidRPr="003F4442" w:rsidRDefault="00805069" w:rsidP="00B619B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05069" w:rsidRPr="003F4442" w:rsidTr="00B619BE">
        <w:trPr>
          <w:trHeight w:val="315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lastRenderedPageBreak/>
              <w:t>Перечень главных администраторов доходов местного бюджета</w:t>
            </w:r>
          </w:p>
        </w:tc>
      </w:tr>
      <w:tr w:rsidR="00805069" w:rsidRPr="003F4442" w:rsidTr="00B619BE">
        <w:trPr>
          <w:trHeight w:val="390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3F4442" w:rsidTr="00B619BE">
        <w:trPr>
          <w:trHeight w:val="495"/>
        </w:trPr>
        <w:tc>
          <w:tcPr>
            <w:tcW w:w="4977" w:type="dxa"/>
            <w:gridSpan w:val="4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Наименование главного администратора доходов местного бюджета</w:t>
            </w:r>
          </w:p>
        </w:tc>
      </w:tr>
      <w:tr w:rsidR="00805069" w:rsidRPr="003F4442" w:rsidTr="00B619BE">
        <w:trPr>
          <w:trHeight w:val="720"/>
        </w:trPr>
        <w:tc>
          <w:tcPr>
            <w:tcW w:w="1433" w:type="dxa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4536" w:type="dxa"/>
            <w:vMerge/>
            <w:vAlign w:val="center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3F4442" w:rsidTr="00B619BE">
        <w:trPr>
          <w:trHeight w:val="61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t>Финансовый отдел администрации муниципального образования "Табарсук"</w:t>
            </w:r>
          </w:p>
        </w:tc>
      </w:tr>
      <w:tr w:rsidR="00805069" w:rsidRPr="003F4442" w:rsidTr="00B619BE">
        <w:trPr>
          <w:trHeight w:val="57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2 02 15001 10 0000 151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805069" w:rsidRPr="003F4442" w:rsidTr="00B619BE">
        <w:trPr>
          <w:trHeight w:val="54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2 02 15002 10 0000 151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805069" w:rsidRPr="003F4442" w:rsidTr="00B619BE">
        <w:trPr>
          <w:trHeight w:val="88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2 02 35118 10 0000 151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комиссариаты.</w:t>
            </w:r>
          </w:p>
        </w:tc>
      </w:tr>
      <w:tr w:rsidR="00805069" w:rsidRPr="003F4442" w:rsidTr="00B619BE">
        <w:trPr>
          <w:trHeight w:val="88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2 02 30024 10 0000 151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05069" w:rsidRPr="003F4442" w:rsidTr="00B619BE">
        <w:trPr>
          <w:trHeight w:val="52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2 02 20051 10 0000 151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805069" w:rsidRPr="003F4442" w:rsidTr="00B619BE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2 02 29999 10 0000 151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Прочие субсидии бюджетам сельских поселений.</w:t>
            </w:r>
          </w:p>
        </w:tc>
      </w:tr>
      <w:tr w:rsidR="00805069" w:rsidRPr="003F4442" w:rsidTr="00B619BE">
        <w:trPr>
          <w:trHeight w:val="58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2 02 49999 10 0000 151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805069" w:rsidRPr="003F4442" w:rsidTr="00B619BE">
        <w:trPr>
          <w:trHeight w:val="60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поселений.</w:t>
            </w:r>
          </w:p>
        </w:tc>
      </w:tr>
      <w:tr w:rsidR="00805069" w:rsidRPr="003F4442" w:rsidTr="00B619BE">
        <w:trPr>
          <w:trHeight w:val="180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lastRenderedPageBreak/>
              <w:t>031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2 08 05000 10 0000 180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Перечисления из бюджетов сельских поселений(в бюджеты поселений) для осуществления возврата(зачета) излишне уплаченных или излишне взысканных сумм налогов,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3F4442">
              <w:rPr>
                <w:rFonts w:ascii="Courier New" w:hAnsi="Courier New" w:cs="Courier New"/>
              </w:rPr>
              <w:t>сборов и иных платежей,а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05069" w:rsidRPr="003F4442" w:rsidTr="00B619BE">
        <w:trPr>
          <w:trHeight w:val="93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2 19 05000 10 0000 151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805069" w:rsidRPr="003F4442" w:rsidTr="00B619BE">
        <w:trPr>
          <w:trHeight w:val="67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3F4442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"Табарсук"</w:t>
            </w:r>
          </w:p>
        </w:tc>
      </w:tr>
      <w:tr w:rsidR="00805069" w:rsidRPr="003F4442" w:rsidTr="00B619BE">
        <w:trPr>
          <w:trHeight w:val="1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044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1 13 01995 10 0000 130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805069" w:rsidRPr="003F4442" w:rsidTr="00B619BE">
        <w:trPr>
          <w:trHeight w:val="180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1 14 02052 10 0000 410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</w:t>
            </w:r>
            <w:r>
              <w:rPr>
                <w:rFonts w:ascii="Courier New" w:hAnsi="Courier New" w:cs="Courier New"/>
              </w:rPr>
              <w:t xml:space="preserve"> </w:t>
            </w:r>
            <w:r w:rsidRPr="003F4442">
              <w:rPr>
                <w:rFonts w:ascii="Courier New" w:hAnsi="Courier New" w:cs="Courier New"/>
              </w:rPr>
              <w:t>находящихся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805069" w:rsidRPr="003F4442" w:rsidTr="00B619BE">
        <w:trPr>
          <w:trHeight w:val="112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1 16 51040 02 0000 140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805069" w:rsidRPr="003F4442" w:rsidTr="00B619BE">
        <w:trPr>
          <w:trHeight w:val="82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1 16 90050 10 0000 140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805069" w:rsidRPr="003F4442" w:rsidTr="00B619BE">
        <w:trPr>
          <w:trHeight w:val="58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 xml:space="preserve">Невыясненные поступления, зачисляемые в бюджеты сельских </w:t>
            </w:r>
            <w:r w:rsidRPr="003F4442">
              <w:rPr>
                <w:rFonts w:ascii="Courier New" w:hAnsi="Courier New" w:cs="Courier New"/>
              </w:rPr>
              <w:lastRenderedPageBreak/>
              <w:t>поселений.</w:t>
            </w:r>
          </w:p>
        </w:tc>
      </w:tr>
      <w:tr w:rsidR="00805069" w:rsidRPr="003F4442" w:rsidTr="00B619BE">
        <w:trPr>
          <w:trHeight w:val="360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Прочие неналоговые доходы бюджетов сельских поселений.</w:t>
            </w:r>
          </w:p>
        </w:tc>
      </w:tr>
      <w:tr w:rsidR="00805069" w:rsidRPr="003F4442" w:rsidTr="00B619BE">
        <w:trPr>
          <w:trHeight w:val="585"/>
        </w:trPr>
        <w:tc>
          <w:tcPr>
            <w:tcW w:w="1433" w:type="dxa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805069" w:rsidRPr="003F444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2 07 05030 10 0000 180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05069" w:rsidRPr="003F4442" w:rsidRDefault="00805069" w:rsidP="00B619BE">
            <w:pPr>
              <w:rPr>
                <w:rFonts w:ascii="Courier New" w:hAnsi="Courier New" w:cs="Courier New"/>
              </w:rPr>
            </w:pPr>
            <w:r w:rsidRPr="003F4442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868"/>
        <w:gridCol w:w="4580"/>
      </w:tblGrid>
      <w:tr w:rsidR="00805069" w:rsidRPr="0046364F" w:rsidTr="00B619BE">
        <w:trPr>
          <w:trHeight w:val="1450"/>
        </w:trPr>
        <w:tc>
          <w:tcPr>
            <w:tcW w:w="9513" w:type="dxa"/>
            <w:gridSpan w:val="3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 xml:space="preserve">Приложение 4 </w:t>
            </w:r>
          </w:p>
          <w:p w:rsidR="00805069" w:rsidRPr="0046364F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46364F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 xml:space="preserve">"О бюджете МО"Табарсук" на 2017 год и на </w:t>
            </w:r>
          </w:p>
          <w:p w:rsidR="00805069" w:rsidRPr="0046364F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плановый период 2019 -2020 годов".</w:t>
            </w:r>
          </w:p>
          <w:p w:rsidR="00805069" w:rsidRPr="0046364F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46364F" w:rsidTr="00B619BE">
        <w:trPr>
          <w:trHeight w:val="255"/>
        </w:trPr>
        <w:tc>
          <w:tcPr>
            <w:tcW w:w="2065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46364F" w:rsidTr="00B619BE">
        <w:trPr>
          <w:trHeight w:val="640"/>
        </w:trPr>
        <w:tc>
          <w:tcPr>
            <w:tcW w:w="9513" w:type="dxa"/>
            <w:gridSpan w:val="3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Перечень главных администраторов источников финансирования</w:t>
            </w:r>
          </w:p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дефицита местного бюджета</w:t>
            </w:r>
          </w:p>
        </w:tc>
      </w:tr>
      <w:tr w:rsidR="00805069" w:rsidRPr="0046364F" w:rsidTr="00B619BE">
        <w:trPr>
          <w:trHeight w:val="255"/>
        </w:trPr>
        <w:tc>
          <w:tcPr>
            <w:tcW w:w="4933" w:type="dxa"/>
            <w:gridSpan w:val="2"/>
            <w:shd w:val="clear" w:color="auto" w:fill="auto"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4580" w:type="dxa"/>
            <w:vMerge w:val="restart"/>
            <w:shd w:val="clear" w:color="auto" w:fill="auto"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805069" w:rsidRPr="0046364F" w:rsidTr="00B619BE">
        <w:trPr>
          <w:trHeight w:val="720"/>
        </w:trPr>
        <w:tc>
          <w:tcPr>
            <w:tcW w:w="2065" w:type="dxa"/>
            <w:shd w:val="clear" w:color="auto" w:fill="auto"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главного администратора источников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источников финансирования дефицита местного бюджета</w:t>
            </w:r>
          </w:p>
        </w:tc>
        <w:tc>
          <w:tcPr>
            <w:tcW w:w="4580" w:type="dxa"/>
            <w:vMerge/>
            <w:vAlign w:val="center"/>
          </w:tcPr>
          <w:p w:rsidR="00805069" w:rsidRPr="0046364F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46364F" w:rsidTr="00B619BE">
        <w:trPr>
          <w:trHeight w:val="885"/>
        </w:trPr>
        <w:tc>
          <w:tcPr>
            <w:tcW w:w="2065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rPr>
                <w:rFonts w:ascii="Courier New" w:hAnsi="Courier New" w:cs="Courier New"/>
              </w:rPr>
            </w:pPr>
            <w:r w:rsidRPr="0046364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Финансовый отдел администрации муниципального образования "Табарсук"</w:t>
            </w:r>
          </w:p>
        </w:tc>
      </w:tr>
      <w:tr w:rsidR="00805069" w:rsidRPr="0046364F" w:rsidTr="00B619BE">
        <w:trPr>
          <w:trHeight w:val="735"/>
        </w:trPr>
        <w:tc>
          <w:tcPr>
            <w:tcW w:w="2065" w:type="dxa"/>
            <w:shd w:val="clear" w:color="auto" w:fill="auto"/>
            <w:noWrap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2868" w:type="dxa"/>
            <w:shd w:val="clear" w:color="auto" w:fill="auto"/>
            <w:noWrap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 xml:space="preserve"> 01 02 00 00 00 0000 000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805069" w:rsidRPr="0046364F" w:rsidTr="00B619BE">
        <w:trPr>
          <w:trHeight w:val="645"/>
        </w:trPr>
        <w:tc>
          <w:tcPr>
            <w:tcW w:w="2065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:rsidR="00805069" w:rsidRPr="0046364F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01 05 00 00 00 0000 000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805069" w:rsidRPr="0046364F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6364F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sz w:val="20"/>
          <w:szCs w:val="20"/>
        </w:rPr>
        <w:sectPr w:rsidR="00805069" w:rsidSect="00AC7D7F">
          <w:pgSz w:w="11905" w:h="16838" w:code="9"/>
          <w:pgMar w:top="1134" w:right="850" w:bottom="1134" w:left="1701" w:header="720" w:footer="720" w:gutter="0"/>
          <w:cols w:space="720"/>
        </w:sect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1539"/>
        <w:gridCol w:w="2146"/>
        <w:gridCol w:w="2126"/>
      </w:tblGrid>
      <w:tr w:rsidR="00805069" w:rsidRPr="00433CBA" w:rsidTr="00B619BE">
        <w:trPr>
          <w:trHeight w:val="1315"/>
        </w:trPr>
        <w:tc>
          <w:tcPr>
            <w:tcW w:w="14190" w:type="dxa"/>
            <w:gridSpan w:val="4"/>
            <w:shd w:val="clear" w:color="auto" w:fill="auto"/>
            <w:noWrap/>
            <w:vAlign w:val="bottom"/>
          </w:tcPr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lastRenderedPageBreak/>
              <w:t>Приложение 5</w:t>
            </w:r>
          </w:p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 xml:space="preserve"> "О бюджете МО "Табарсук" на 2018 год и на</w:t>
            </w:r>
          </w:p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плановый период 2019 и 2020 годов."</w:t>
            </w:r>
          </w:p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433CBA" w:rsidTr="00B619BE">
        <w:trPr>
          <w:trHeight w:val="640"/>
        </w:trPr>
        <w:tc>
          <w:tcPr>
            <w:tcW w:w="14190" w:type="dxa"/>
            <w:gridSpan w:val="4"/>
            <w:shd w:val="clear" w:color="auto" w:fill="auto"/>
            <w:noWrap/>
            <w:vAlign w:val="bottom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</w:t>
            </w:r>
          </w:p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 на 2018 год.</w:t>
            </w:r>
          </w:p>
        </w:tc>
      </w:tr>
      <w:tr w:rsidR="00805069" w:rsidRPr="00433CBA" w:rsidTr="00B619BE">
        <w:trPr>
          <w:trHeight w:val="315"/>
        </w:trPr>
        <w:tc>
          <w:tcPr>
            <w:tcW w:w="14190" w:type="dxa"/>
            <w:gridSpan w:val="4"/>
            <w:shd w:val="clear" w:color="auto" w:fill="auto"/>
            <w:noWrap/>
            <w:vAlign w:val="bottom"/>
          </w:tcPr>
          <w:p w:rsidR="00805069" w:rsidRPr="00433CBA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(тыс.рублей)</w:t>
            </w:r>
          </w:p>
        </w:tc>
      </w:tr>
      <w:tr w:rsidR="00805069" w:rsidRPr="00433CBA" w:rsidTr="00B619BE">
        <w:trPr>
          <w:trHeight w:val="465"/>
        </w:trPr>
        <w:tc>
          <w:tcPr>
            <w:tcW w:w="8379" w:type="dxa"/>
            <w:vMerge w:val="restart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коды ведомственной классификации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  <w:r w:rsidRPr="00433CBA">
              <w:rPr>
                <w:rFonts w:ascii="Courier New" w:hAnsi="Courier New" w:cs="Courier New"/>
              </w:rPr>
              <w:t xml:space="preserve"> 2018 год</w:t>
            </w:r>
          </w:p>
        </w:tc>
      </w:tr>
      <w:tr w:rsidR="00805069" w:rsidRPr="00433CBA" w:rsidTr="00B619BE">
        <w:trPr>
          <w:trHeight w:val="585"/>
        </w:trPr>
        <w:tc>
          <w:tcPr>
            <w:tcW w:w="8379" w:type="dxa"/>
            <w:vMerge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2126" w:type="dxa"/>
            <w:vMerge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2646,4</w:t>
            </w:r>
          </w:p>
        </w:tc>
      </w:tr>
      <w:tr w:rsidR="00805069" w:rsidRPr="00433CBA" w:rsidTr="00B619BE">
        <w:trPr>
          <w:trHeight w:val="570"/>
        </w:trPr>
        <w:tc>
          <w:tcPr>
            <w:tcW w:w="8379" w:type="dxa"/>
            <w:shd w:val="clear" w:color="auto" w:fill="auto"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Функционирование высшего должностного лица с</w:t>
            </w:r>
            <w:r>
              <w:rPr>
                <w:rFonts w:ascii="Courier New" w:hAnsi="Courier New" w:cs="Courier New"/>
              </w:rPr>
              <w:t>у</w:t>
            </w:r>
            <w:r w:rsidRPr="00433CBA">
              <w:rPr>
                <w:rFonts w:ascii="Courier New" w:hAnsi="Courier New" w:cs="Courier New"/>
              </w:rPr>
              <w:t>бъекта Российской Федерации и органа местного самоуправления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433CBA" w:rsidTr="00B619BE">
        <w:trPr>
          <w:trHeight w:val="570"/>
        </w:trPr>
        <w:tc>
          <w:tcPr>
            <w:tcW w:w="8379" w:type="dxa"/>
            <w:shd w:val="clear" w:color="auto" w:fill="auto"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1,00</w:t>
            </w:r>
          </w:p>
        </w:tc>
      </w:tr>
      <w:tr w:rsidR="00805069" w:rsidRPr="00433CBA" w:rsidTr="00B619BE">
        <w:trPr>
          <w:trHeight w:val="6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1582,4</w:t>
            </w:r>
            <w:r w:rsidRPr="00433CBA">
              <w:rPr>
                <w:rFonts w:ascii="Courier New" w:hAnsi="Courier New" w:cs="Courier New"/>
              </w:rPr>
              <w:t xml:space="preserve"> </w:t>
            </w:r>
          </w:p>
        </w:tc>
      </w:tr>
      <w:tr w:rsidR="00805069" w:rsidRPr="00433CBA" w:rsidTr="00B619BE">
        <w:trPr>
          <w:trHeight w:val="6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0,70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73,50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73,50</w:t>
            </w:r>
          </w:p>
        </w:tc>
      </w:tr>
      <w:tr w:rsidR="00805069" w:rsidRPr="00433CBA" w:rsidTr="00B619BE">
        <w:trPr>
          <w:trHeight w:val="3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805069" w:rsidRPr="00433CBA" w:rsidTr="00B619BE">
        <w:trPr>
          <w:trHeight w:val="64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5,00</w:t>
            </w:r>
          </w:p>
        </w:tc>
      </w:tr>
      <w:tr w:rsidR="00805069" w:rsidRPr="00433CBA" w:rsidTr="00B619BE">
        <w:trPr>
          <w:trHeight w:val="3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58</w:t>
            </w:r>
            <w:r>
              <w:rPr>
                <w:rFonts w:ascii="Courier New" w:hAnsi="Courier New" w:cs="Courier New"/>
                <w:b/>
                <w:bCs/>
              </w:rPr>
              <w:t>7,8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 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Содержание и управление дорожным хозяйством(фондом)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58</w:t>
            </w:r>
            <w:r>
              <w:rPr>
                <w:rFonts w:ascii="Courier New" w:hAnsi="Courier New" w:cs="Courier New"/>
              </w:rPr>
              <w:t>7,8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 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14,00</w:t>
            </w:r>
          </w:p>
        </w:tc>
      </w:tr>
      <w:tr w:rsidR="00805069" w:rsidRPr="00433CBA" w:rsidTr="00B619BE">
        <w:trPr>
          <w:trHeight w:val="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 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5,00</w:t>
            </w:r>
          </w:p>
        </w:tc>
      </w:tr>
      <w:tr w:rsidR="00805069" w:rsidRPr="00433CBA" w:rsidTr="00B619BE">
        <w:trPr>
          <w:trHeight w:val="28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9,00</w:t>
            </w:r>
          </w:p>
        </w:tc>
      </w:tr>
      <w:tr w:rsidR="00805069" w:rsidRPr="00433CBA" w:rsidTr="00B619BE">
        <w:trPr>
          <w:trHeight w:val="3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1562,0</w:t>
            </w:r>
          </w:p>
        </w:tc>
      </w:tr>
      <w:tr w:rsidR="00805069" w:rsidRPr="00433CBA" w:rsidTr="00B619BE">
        <w:trPr>
          <w:trHeight w:val="34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1562,0</w:t>
            </w:r>
          </w:p>
        </w:tc>
      </w:tr>
      <w:tr w:rsidR="00805069" w:rsidRPr="00433CBA" w:rsidTr="00B619BE">
        <w:trPr>
          <w:trHeight w:val="315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120,00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</w:tcPr>
          <w:p w:rsidR="00805069" w:rsidRPr="00433CBA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433CBA">
              <w:rPr>
                <w:rFonts w:ascii="Courier New" w:hAnsi="Courier New" w:cs="Courier New"/>
              </w:rPr>
              <w:t>0,00</w:t>
            </w:r>
          </w:p>
        </w:tc>
      </w:tr>
      <w:tr w:rsidR="00805069" w:rsidRPr="00433CBA" w:rsidTr="00B619BE">
        <w:trPr>
          <w:trHeight w:val="315"/>
        </w:trPr>
        <w:tc>
          <w:tcPr>
            <w:tcW w:w="8379" w:type="dxa"/>
            <w:shd w:val="clear" w:color="auto" w:fill="auto"/>
            <w:noWrap/>
            <w:vAlign w:val="bottom"/>
          </w:tcPr>
          <w:p w:rsidR="00805069" w:rsidRPr="00433CB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3,00</w:t>
            </w:r>
          </w:p>
        </w:tc>
      </w:tr>
      <w:tr w:rsidR="00805069" w:rsidRPr="00433CBA" w:rsidTr="00B619BE">
        <w:trPr>
          <w:trHeight w:val="300"/>
        </w:trPr>
        <w:tc>
          <w:tcPr>
            <w:tcW w:w="8379" w:type="dxa"/>
            <w:shd w:val="clear" w:color="auto" w:fill="auto"/>
            <w:vAlign w:val="bottom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3,00</w:t>
            </w:r>
          </w:p>
        </w:tc>
      </w:tr>
      <w:tr w:rsidR="00805069" w:rsidRPr="00433CBA" w:rsidTr="00B619BE">
        <w:trPr>
          <w:trHeight w:val="555"/>
        </w:trPr>
        <w:tc>
          <w:tcPr>
            <w:tcW w:w="8379" w:type="dxa"/>
            <w:shd w:val="clear" w:color="auto" w:fill="auto"/>
            <w:vAlign w:val="bottom"/>
          </w:tcPr>
          <w:p w:rsidR="00805069" w:rsidRPr="00433CB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19,50</w:t>
            </w:r>
          </w:p>
        </w:tc>
      </w:tr>
      <w:tr w:rsidR="00805069" w:rsidRPr="00433CBA" w:rsidTr="00B619BE">
        <w:trPr>
          <w:trHeight w:val="585"/>
        </w:trPr>
        <w:tc>
          <w:tcPr>
            <w:tcW w:w="8379" w:type="dxa"/>
            <w:shd w:val="clear" w:color="auto" w:fill="auto"/>
            <w:vAlign w:val="bottom"/>
          </w:tcPr>
          <w:p w:rsidR="00805069" w:rsidRPr="00433CBA" w:rsidRDefault="00805069" w:rsidP="00B619BE">
            <w:pPr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33CBA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433CBA" w:rsidTr="00B619BE">
        <w:trPr>
          <w:trHeight w:val="390"/>
        </w:trPr>
        <w:tc>
          <w:tcPr>
            <w:tcW w:w="8379" w:type="dxa"/>
            <w:shd w:val="clear" w:color="auto" w:fill="auto"/>
            <w:noWrap/>
            <w:vAlign w:val="bottom"/>
          </w:tcPr>
          <w:p w:rsidR="00805069" w:rsidRPr="00433CB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33C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5069" w:rsidRPr="00433CBA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5031,2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3"/>
        <w:gridCol w:w="1417"/>
        <w:gridCol w:w="993"/>
        <w:gridCol w:w="2361"/>
        <w:gridCol w:w="2458"/>
      </w:tblGrid>
      <w:tr w:rsidR="00805069" w:rsidRPr="004F211B" w:rsidTr="00B619BE">
        <w:trPr>
          <w:trHeight w:val="1580"/>
        </w:trPr>
        <w:tc>
          <w:tcPr>
            <w:tcW w:w="14332" w:type="dxa"/>
            <w:gridSpan w:val="5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Приложение 6</w:t>
            </w:r>
          </w:p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 xml:space="preserve"> "О бюджете МО "Табарсук" на 2018 год и на</w:t>
            </w:r>
          </w:p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плановый период 2019 и 2020 годов."</w:t>
            </w:r>
          </w:p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4F211B" w:rsidTr="00B619BE">
        <w:trPr>
          <w:trHeight w:val="823"/>
        </w:trPr>
        <w:tc>
          <w:tcPr>
            <w:tcW w:w="14332" w:type="dxa"/>
            <w:gridSpan w:val="5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</w:t>
            </w:r>
          </w:p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 на плановый период 2019 и 2020 годов.</w:t>
            </w:r>
          </w:p>
        </w:tc>
      </w:tr>
      <w:tr w:rsidR="00805069" w:rsidRPr="004F211B" w:rsidTr="00B619BE">
        <w:trPr>
          <w:trHeight w:val="315"/>
        </w:trPr>
        <w:tc>
          <w:tcPr>
            <w:tcW w:w="11874" w:type="dxa"/>
            <w:gridSpan w:val="4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(тыс.рублей)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4F211B" w:rsidTr="00B619BE">
        <w:trPr>
          <w:trHeight w:val="465"/>
        </w:trPr>
        <w:tc>
          <w:tcPr>
            <w:tcW w:w="7103" w:type="dxa"/>
            <w:vMerge w:val="restart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коды ведомственной классификации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805069" w:rsidRPr="004F211B" w:rsidTr="00B619BE">
        <w:trPr>
          <w:trHeight w:val="585"/>
        </w:trPr>
        <w:tc>
          <w:tcPr>
            <w:tcW w:w="7103" w:type="dxa"/>
            <w:vMerge/>
            <w:vAlign w:val="center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2019 год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2278,4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2309,5</w:t>
            </w:r>
          </w:p>
        </w:tc>
      </w:tr>
      <w:tr w:rsidR="00805069" w:rsidRPr="004F211B" w:rsidTr="00B619BE">
        <w:trPr>
          <w:trHeight w:val="570"/>
        </w:trPr>
        <w:tc>
          <w:tcPr>
            <w:tcW w:w="7103" w:type="dxa"/>
            <w:shd w:val="clear" w:color="auto" w:fill="auto"/>
            <w:vAlign w:val="center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02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  <w:r w:rsidRPr="004F211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625,0</w:t>
            </w:r>
          </w:p>
        </w:tc>
      </w:tr>
      <w:tr w:rsidR="00805069" w:rsidRPr="004F211B" w:rsidTr="00B619BE">
        <w:trPr>
          <w:trHeight w:val="570"/>
        </w:trPr>
        <w:tc>
          <w:tcPr>
            <w:tcW w:w="7103" w:type="dxa"/>
            <w:shd w:val="clear" w:color="auto" w:fill="auto"/>
            <w:vAlign w:val="center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1,00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1,00</w:t>
            </w:r>
          </w:p>
        </w:tc>
      </w:tr>
      <w:tr w:rsidR="00805069" w:rsidRPr="004F211B" w:rsidTr="00B619BE">
        <w:trPr>
          <w:trHeight w:val="6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1214,4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1245,8</w:t>
            </w:r>
          </w:p>
        </w:tc>
      </w:tr>
      <w:tr w:rsidR="00805069" w:rsidRPr="004F211B" w:rsidTr="00B619BE">
        <w:trPr>
          <w:trHeight w:val="6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06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0,70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0,70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74,30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77,10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74,30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77,10</w:t>
            </w:r>
          </w:p>
        </w:tc>
      </w:tr>
      <w:tr w:rsidR="00805069" w:rsidRPr="004F211B" w:rsidTr="00B619BE">
        <w:trPr>
          <w:trHeight w:val="3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2,00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2,00</w:t>
            </w:r>
          </w:p>
        </w:tc>
      </w:tr>
      <w:tr w:rsidR="00805069" w:rsidRPr="004F211B" w:rsidTr="00B619BE">
        <w:trPr>
          <w:trHeight w:val="64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2,00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2,00</w:t>
            </w:r>
          </w:p>
        </w:tc>
      </w:tr>
      <w:tr w:rsidR="00805069" w:rsidRPr="004F211B" w:rsidTr="00B619BE">
        <w:trPr>
          <w:trHeight w:val="3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663,1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670,9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Содержание и управление дорожным хозяйством(фондом)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09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663,1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70,9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14,00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14,00</w:t>
            </w:r>
          </w:p>
        </w:tc>
      </w:tr>
      <w:tr w:rsidR="00805069" w:rsidRPr="004F211B" w:rsidTr="00B619BE">
        <w:trPr>
          <w:trHeight w:val="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 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02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5,00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5,00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9,00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9,00</w:t>
            </w:r>
          </w:p>
        </w:tc>
      </w:tr>
      <w:tr w:rsidR="00805069" w:rsidRPr="004F211B" w:rsidTr="00B619BE">
        <w:trPr>
          <w:trHeight w:val="3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  <w:r w:rsidRPr="004F211B">
              <w:rPr>
                <w:rFonts w:ascii="Courier New" w:hAnsi="Courier New" w:cs="Courier New"/>
                <w:b/>
                <w:bCs/>
              </w:rPr>
              <w:t>00,00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897</w:t>
            </w:r>
            <w:r w:rsidRPr="004F211B">
              <w:rPr>
                <w:rFonts w:ascii="Courier New" w:hAnsi="Courier New" w:cs="Courier New"/>
                <w:b/>
                <w:bCs/>
              </w:rPr>
              <w:t>,00</w:t>
            </w:r>
          </w:p>
        </w:tc>
      </w:tr>
      <w:tr w:rsidR="00805069" w:rsidRPr="004F211B" w:rsidTr="00B619BE">
        <w:trPr>
          <w:trHeight w:val="34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Pr="004F211B">
              <w:rPr>
                <w:rFonts w:ascii="Courier New" w:hAnsi="Courier New" w:cs="Courier New"/>
              </w:rPr>
              <w:t>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897</w:t>
            </w:r>
            <w:r w:rsidRPr="004F211B">
              <w:rPr>
                <w:rFonts w:ascii="Courier New" w:hAnsi="Courier New" w:cs="Courier New"/>
              </w:rPr>
              <w:t>,00</w:t>
            </w:r>
          </w:p>
        </w:tc>
      </w:tr>
      <w:tr w:rsidR="00805069" w:rsidRPr="004F211B" w:rsidTr="00B619BE">
        <w:trPr>
          <w:trHeight w:val="315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  <w:r w:rsidRPr="004F211B">
              <w:rPr>
                <w:rFonts w:ascii="Courier New" w:hAnsi="Courier New" w:cs="Courier New"/>
                <w:b/>
                <w:bCs/>
              </w:rPr>
              <w:t>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  <w:r w:rsidRPr="004F211B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</w:tcPr>
          <w:p w:rsidR="00805069" w:rsidRPr="004F211B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4F211B">
              <w:rPr>
                <w:rFonts w:ascii="Courier New" w:hAnsi="Courier New" w:cs="Courier New"/>
              </w:rPr>
              <w:t>0,00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4F211B">
              <w:rPr>
                <w:rFonts w:ascii="Courier New" w:hAnsi="Courier New" w:cs="Courier New"/>
              </w:rPr>
              <w:t>0,00</w:t>
            </w:r>
          </w:p>
        </w:tc>
      </w:tr>
      <w:tr w:rsidR="00805069" w:rsidRPr="004F211B" w:rsidTr="00B619BE">
        <w:trPr>
          <w:trHeight w:val="315"/>
        </w:trPr>
        <w:tc>
          <w:tcPr>
            <w:tcW w:w="7103" w:type="dxa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3,00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3,00</w:t>
            </w:r>
          </w:p>
        </w:tc>
      </w:tr>
      <w:tr w:rsidR="00805069" w:rsidRPr="004F211B" w:rsidTr="00B619BE">
        <w:trPr>
          <w:trHeight w:val="300"/>
        </w:trPr>
        <w:tc>
          <w:tcPr>
            <w:tcW w:w="7103" w:type="dxa"/>
            <w:shd w:val="clear" w:color="auto" w:fill="auto"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01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3,00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3,00</w:t>
            </w:r>
          </w:p>
        </w:tc>
      </w:tr>
      <w:tr w:rsidR="00805069" w:rsidRPr="004F211B" w:rsidTr="00B619BE">
        <w:trPr>
          <w:trHeight w:val="555"/>
        </w:trPr>
        <w:tc>
          <w:tcPr>
            <w:tcW w:w="7103" w:type="dxa"/>
            <w:shd w:val="clear" w:color="auto" w:fill="auto"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19,50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19,50</w:t>
            </w:r>
          </w:p>
        </w:tc>
      </w:tr>
      <w:tr w:rsidR="00805069" w:rsidRPr="004F211B" w:rsidTr="00B619BE">
        <w:trPr>
          <w:trHeight w:val="585"/>
        </w:trPr>
        <w:tc>
          <w:tcPr>
            <w:tcW w:w="7103" w:type="dxa"/>
            <w:shd w:val="clear" w:color="auto" w:fill="auto"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03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4F211B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4F211B" w:rsidTr="00B619BE">
        <w:trPr>
          <w:trHeight w:val="390"/>
        </w:trPr>
        <w:tc>
          <w:tcPr>
            <w:tcW w:w="7103" w:type="dxa"/>
            <w:shd w:val="clear" w:color="auto" w:fill="auto"/>
            <w:noWrap/>
            <w:vAlign w:val="bottom"/>
          </w:tcPr>
          <w:p w:rsidR="00805069" w:rsidRPr="004F211B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211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4174,3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805069" w:rsidRPr="004F211B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4113,00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1104"/>
        <w:gridCol w:w="1141"/>
        <w:gridCol w:w="1273"/>
        <w:gridCol w:w="1009"/>
        <w:gridCol w:w="1405"/>
        <w:gridCol w:w="1801"/>
      </w:tblGrid>
      <w:tr w:rsidR="00805069" w:rsidRPr="000F0F68" w:rsidTr="00B619BE">
        <w:trPr>
          <w:trHeight w:val="1315"/>
        </w:trPr>
        <w:tc>
          <w:tcPr>
            <w:tcW w:w="14410" w:type="dxa"/>
            <w:gridSpan w:val="7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Приложение 7</w:t>
            </w:r>
          </w:p>
          <w:p w:rsidR="00805069" w:rsidRPr="000F0F6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0F0F6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"О бюджете МО "Табарсук" на 2018год и на</w:t>
            </w:r>
          </w:p>
          <w:p w:rsidR="00805069" w:rsidRPr="000F0F6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плановый период 2019 и 2020 годов".</w:t>
            </w:r>
          </w:p>
          <w:p w:rsidR="00805069" w:rsidRPr="000F0F6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0F0F68" w:rsidTr="00B619BE">
        <w:trPr>
          <w:trHeight w:val="255"/>
        </w:trPr>
        <w:tc>
          <w:tcPr>
            <w:tcW w:w="7782" w:type="dxa"/>
            <w:gridSpan w:val="2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805069" w:rsidRPr="000F0F68" w:rsidTr="00B619BE">
        <w:trPr>
          <w:trHeight w:val="965"/>
        </w:trPr>
        <w:tc>
          <w:tcPr>
            <w:tcW w:w="14410" w:type="dxa"/>
            <w:gridSpan w:val="7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СТАТЬЯМ,</w:t>
            </w:r>
          </w:p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ГРУППАМ ВИДОВ РАСХОДОВ, РАЗДЕЛАМ. ПОДРАЗДЕЛАМ</w:t>
            </w:r>
          </w:p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КЛАССИФИКАЦИИ РАСХОДОВ БЮДЖЕТОВ НА 2018 ГОД</w:t>
            </w:r>
          </w:p>
        </w:tc>
      </w:tr>
      <w:tr w:rsidR="00805069" w:rsidRPr="000F0F68" w:rsidTr="00B619BE">
        <w:trPr>
          <w:trHeight w:val="31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45" w:type="dxa"/>
            <w:gridSpan w:val="2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(тыс.рублей)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vMerge w:val="restart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932" w:type="dxa"/>
            <w:gridSpan w:val="5"/>
            <w:shd w:val="clear" w:color="auto" w:fill="auto"/>
            <w:vAlign w:val="bottom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коды ведомственной классификации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Сумма</w:t>
            </w:r>
          </w:p>
        </w:tc>
      </w:tr>
      <w:tr w:rsidR="00805069" w:rsidRPr="000F0F68" w:rsidTr="00B619BE">
        <w:trPr>
          <w:trHeight w:val="1095"/>
        </w:trPr>
        <w:tc>
          <w:tcPr>
            <w:tcW w:w="6678" w:type="dxa"/>
            <w:vMerge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800" w:type="dxa"/>
            <w:vMerge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ОБЩЕГОСУДАРСТВЕННЫЕ  ВОПРОСЫ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49 0 00 00000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2646,4</w:t>
            </w:r>
          </w:p>
        </w:tc>
      </w:tr>
      <w:tr w:rsidR="00805069" w:rsidRPr="000F0F68" w:rsidTr="00B619BE">
        <w:trPr>
          <w:trHeight w:val="36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49 2 23 00000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0F0F68" w:rsidTr="00B619BE">
        <w:trPr>
          <w:trHeight w:val="57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49 2 23 60110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0F0F68" w:rsidTr="00B619BE">
        <w:trPr>
          <w:trHeight w:val="54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49 2 23 60110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0F0F68" w:rsidTr="00B619BE">
        <w:trPr>
          <w:trHeight w:val="36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49 1 00 00000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30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Дума муниципального образования "Табарсук"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49 1 22 00000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270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525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405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1582,4 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Аппарат администрации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1582,4</w:t>
            </w:r>
          </w:p>
        </w:tc>
      </w:tr>
      <w:tr w:rsidR="00805069" w:rsidRPr="000F0F68" w:rsidTr="00B619BE">
        <w:trPr>
          <w:trHeight w:val="525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1236,0</w:t>
            </w:r>
          </w:p>
        </w:tc>
      </w:tr>
      <w:tr w:rsidR="00805069" w:rsidRPr="000F0F68" w:rsidTr="00B619BE">
        <w:trPr>
          <w:trHeight w:val="54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1236,0</w:t>
            </w:r>
          </w:p>
        </w:tc>
      </w:tr>
      <w:tr w:rsidR="00805069" w:rsidRPr="000F0F68" w:rsidTr="00B619BE">
        <w:trPr>
          <w:trHeight w:val="28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341,4</w:t>
            </w:r>
          </w:p>
        </w:tc>
      </w:tr>
      <w:tr w:rsidR="00805069" w:rsidRPr="000F0F68" w:rsidTr="00B619BE">
        <w:trPr>
          <w:trHeight w:val="51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341,4</w:t>
            </w:r>
          </w:p>
        </w:tc>
      </w:tr>
      <w:tr w:rsidR="00805069" w:rsidRPr="000F0F68" w:rsidTr="00B619BE">
        <w:trPr>
          <w:trHeight w:val="27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5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Финансовый отдел администрации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</w:t>
            </w:r>
          </w:p>
        </w:tc>
      </w:tr>
      <w:tr w:rsidR="00805069" w:rsidRPr="000F0F68" w:rsidTr="00B619BE">
        <w:trPr>
          <w:trHeight w:val="54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</w:t>
            </w:r>
          </w:p>
        </w:tc>
      </w:tr>
      <w:tr w:rsidR="00805069" w:rsidRPr="000F0F68" w:rsidTr="00B619BE">
        <w:trPr>
          <w:trHeight w:val="52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01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</w:t>
            </w:r>
          </w:p>
        </w:tc>
      </w:tr>
      <w:tr w:rsidR="00805069" w:rsidRPr="000F0F68" w:rsidTr="00B619BE">
        <w:trPr>
          <w:trHeight w:val="270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57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F0F68" w:rsidTr="00B619BE">
        <w:trPr>
          <w:trHeight w:val="27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0,10</w:t>
            </w:r>
          </w:p>
        </w:tc>
      </w:tr>
      <w:tr w:rsidR="00805069" w:rsidRPr="000F0F68" w:rsidTr="00B619BE">
        <w:trPr>
          <w:trHeight w:val="5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F0F68">
              <w:rPr>
                <w:rFonts w:ascii="Courier New" w:hAnsi="Courier New" w:cs="Courier New"/>
              </w:rPr>
              <w:lastRenderedPageBreak/>
              <w:t>(финансово-бюджетного) надзора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49 2 25 60120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800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0,10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Резервные фонды местных администраций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45 0 25 00000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800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F0F68" w:rsidTr="00B619BE">
        <w:trPr>
          <w:trHeight w:val="82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73,50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73,50</w:t>
            </w:r>
          </w:p>
        </w:tc>
      </w:tr>
      <w:tr w:rsidR="00805069" w:rsidRPr="000F0F68" w:rsidTr="00B619BE">
        <w:trPr>
          <w:trHeight w:val="51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60,90</w:t>
            </w:r>
          </w:p>
        </w:tc>
      </w:tr>
      <w:tr w:rsidR="00805069" w:rsidRPr="000F0F68" w:rsidTr="00B619BE">
        <w:trPr>
          <w:trHeight w:val="28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60,90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12,60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12,60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805069" w:rsidRPr="000F0F68" w:rsidTr="00B619BE">
        <w:trPr>
          <w:trHeight w:val="27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46 8 00 00000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52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54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586,60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Содержание и управление дорожным хозяйством ( фондом)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47 5 27 00000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</w:t>
            </w:r>
            <w:r w:rsidRPr="000F0F68">
              <w:rPr>
                <w:rFonts w:ascii="Courier New" w:hAnsi="Courier New" w:cs="Courier New"/>
              </w:rPr>
              <w:t>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47 5 27 60120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</w:t>
            </w:r>
            <w:r w:rsidRPr="000F0F68">
              <w:rPr>
                <w:rFonts w:ascii="Courier New" w:hAnsi="Courier New" w:cs="Courier New"/>
              </w:rPr>
              <w:t>0</w:t>
            </w:r>
          </w:p>
        </w:tc>
      </w:tr>
      <w:tr w:rsidR="00805069" w:rsidRPr="000F0F68" w:rsidTr="00B619BE">
        <w:trPr>
          <w:trHeight w:val="28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47 5 27 60120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</w:t>
            </w:r>
            <w:r w:rsidRPr="000F0F68">
              <w:rPr>
                <w:rFonts w:ascii="Courier New" w:hAnsi="Courier New" w:cs="Courier New"/>
              </w:rPr>
              <w:t>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14,00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48 1 28 00000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Поддержка коммунального хозяйства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F0F68">
              <w:rPr>
                <w:rFonts w:ascii="Courier New" w:hAnsi="Courier New" w:cs="Courier New"/>
                <w:b/>
                <w:bCs/>
                <w:i/>
                <w:iCs/>
              </w:rPr>
              <w:t>9,00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Мероприятия в области благоустройства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8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Мероприятия в области благоустройства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1562,0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1562,0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44 0 00 00000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</w:t>
            </w:r>
          </w:p>
        </w:tc>
      </w:tr>
      <w:tr w:rsidR="00805069" w:rsidRPr="000F0F68" w:rsidTr="00B619BE">
        <w:trPr>
          <w:trHeight w:val="240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Обеспечение деятельности (оказание услуг) </w:t>
            </w:r>
            <w:r w:rsidRPr="000F0F68">
              <w:rPr>
                <w:rFonts w:ascii="Courier New" w:hAnsi="Courier New" w:cs="Courier New"/>
              </w:rPr>
              <w:lastRenderedPageBreak/>
              <w:t>подведомственного учреждения в области культуры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44 0 00 00000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0F0F68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0F0F68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Pr="000F0F68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49 3 00 00000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F0F6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F0F68" w:rsidTr="00B619BE">
        <w:trPr>
          <w:trHeight w:val="510"/>
        </w:trPr>
        <w:tc>
          <w:tcPr>
            <w:tcW w:w="6678" w:type="dxa"/>
            <w:shd w:val="clear" w:color="auto" w:fill="auto"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49 3 21 00000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F0F6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F0F6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F0F6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F0F68" w:rsidTr="00B619BE">
        <w:trPr>
          <w:trHeight w:val="330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3,00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50 2 00 00000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F0F68" w:rsidTr="00B619BE">
        <w:trPr>
          <w:trHeight w:val="25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Мероприятия в области физической культуры и спорта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50 2 97 00000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F0F68" w:rsidTr="00B619BE">
        <w:trPr>
          <w:trHeight w:val="345"/>
        </w:trPr>
        <w:tc>
          <w:tcPr>
            <w:tcW w:w="6678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F0F68" w:rsidTr="00B619BE">
        <w:trPr>
          <w:trHeight w:val="345"/>
        </w:trPr>
        <w:tc>
          <w:tcPr>
            <w:tcW w:w="6678" w:type="dxa"/>
            <w:shd w:val="clear" w:color="auto" w:fill="auto"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Физическая культура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F0F68" w:rsidTr="00B619BE">
        <w:trPr>
          <w:trHeight w:val="60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19,50</w:t>
            </w:r>
          </w:p>
        </w:tc>
      </w:tr>
      <w:tr w:rsidR="00805069" w:rsidRPr="000F0F68" w:rsidTr="00B619BE">
        <w:trPr>
          <w:trHeight w:val="30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68 1 29 00000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F0F68" w:rsidTr="00B619BE">
        <w:trPr>
          <w:trHeight w:val="315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F0F68" w:rsidTr="00B619BE">
        <w:trPr>
          <w:trHeight w:val="540"/>
        </w:trPr>
        <w:tc>
          <w:tcPr>
            <w:tcW w:w="6678" w:type="dxa"/>
            <w:shd w:val="clear" w:color="auto" w:fill="auto"/>
          </w:tcPr>
          <w:p w:rsidR="00805069" w:rsidRPr="000F0F68" w:rsidRDefault="00805069" w:rsidP="00B619BE">
            <w:pPr>
              <w:jc w:val="both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F0F6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F0F68" w:rsidTr="00B619BE">
        <w:trPr>
          <w:trHeight w:val="300"/>
        </w:trPr>
        <w:tc>
          <w:tcPr>
            <w:tcW w:w="6678" w:type="dxa"/>
            <w:shd w:val="clear" w:color="auto" w:fill="auto"/>
            <w:noWrap/>
            <w:vAlign w:val="bottom"/>
          </w:tcPr>
          <w:p w:rsidR="00805069" w:rsidRPr="000F0F6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2245" w:type="dxa"/>
            <w:gridSpan w:val="2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0F6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5069" w:rsidRPr="000F0F6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5031,2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tbl>
      <w:tblPr>
        <w:tblW w:w="14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4"/>
        <w:gridCol w:w="2268"/>
        <w:gridCol w:w="1292"/>
        <w:gridCol w:w="1002"/>
        <w:gridCol w:w="799"/>
        <w:gridCol w:w="1868"/>
        <w:gridCol w:w="1985"/>
      </w:tblGrid>
      <w:tr w:rsidR="00805069" w:rsidRPr="00A80A7C" w:rsidTr="00B619BE">
        <w:trPr>
          <w:trHeight w:val="1315"/>
        </w:trPr>
        <w:tc>
          <w:tcPr>
            <w:tcW w:w="14358" w:type="dxa"/>
            <w:gridSpan w:val="7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</w:p>
          <w:p w:rsidR="00805069" w:rsidRPr="00A80A7C" w:rsidRDefault="00805069" w:rsidP="00B619BE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к решению Думы МО "Табарсук"</w:t>
            </w:r>
          </w:p>
          <w:p w:rsidR="00805069" w:rsidRPr="00A80A7C" w:rsidRDefault="00805069" w:rsidP="00B619BE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"О бюджете МО "Табарсук" на 2018год и на</w:t>
            </w:r>
          </w:p>
          <w:p w:rsidR="00805069" w:rsidRPr="00A80A7C" w:rsidRDefault="00805069" w:rsidP="00B619BE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плановый период 2019 и 2020 годов".</w:t>
            </w:r>
          </w:p>
          <w:p w:rsidR="00805069" w:rsidRPr="00A80A7C" w:rsidRDefault="00805069" w:rsidP="00B619BE">
            <w:pPr>
              <w:pStyle w:val="aa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от "27" декабря 2017г.№ 115/3-дмо</w:t>
            </w:r>
          </w:p>
        </w:tc>
      </w:tr>
      <w:tr w:rsidR="00805069" w:rsidRPr="00A80A7C" w:rsidTr="00B619BE">
        <w:trPr>
          <w:trHeight w:val="255"/>
        </w:trPr>
        <w:tc>
          <w:tcPr>
            <w:tcW w:w="14358" w:type="dxa"/>
            <w:gridSpan w:val="7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5069" w:rsidRPr="00A80A7C" w:rsidTr="00B619BE">
        <w:trPr>
          <w:trHeight w:val="965"/>
        </w:trPr>
        <w:tc>
          <w:tcPr>
            <w:tcW w:w="14358" w:type="dxa"/>
            <w:gridSpan w:val="7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 ПО ЦЕЛЕВЫМ СТАТЬЯМ,</w:t>
            </w:r>
          </w:p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ГРУППАМ ВИДОВ РАСХОДОВ, РАЗДЕЛАМ. ПОДРАЗДЕЛАМ</w:t>
            </w:r>
          </w:p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РАСХОДОВ БЮДЖЕТОВ НА ПЛАНОВЫЙ ПЕРИОД 2019 и 2020 ГОДОВ</w:t>
            </w:r>
          </w:p>
        </w:tc>
      </w:tr>
      <w:tr w:rsidR="00805069" w:rsidRPr="00A80A7C" w:rsidTr="00B619BE">
        <w:trPr>
          <w:trHeight w:val="315"/>
        </w:trPr>
        <w:tc>
          <w:tcPr>
            <w:tcW w:w="14358" w:type="dxa"/>
            <w:gridSpan w:val="7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(тыс.рублей)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vMerge w:val="restart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361" w:type="dxa"/>
            <w:gridSpan w:val="4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05069" w:rsidRPr="00A80A7C" w:rsidTr="00B619BE">
        <w:trPr>
          <w:trHeight w:val="1095"/>
        </w:trPr>
        <w:tc>
          <w:tcPr>
            <w:tcW w:w="5144" w:type="dxa"/>
            <w:vMerge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2278,4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2309,5</w:t>
            </w:r>
          </w:p>
        </w:tc>
      </w:tr>
      <w:tr w:rsidR="00805069" w:rsidRPr="00A80A7C" w:rsidTr="00B619BE">
        <w:trPr>
          <w:trHeight w:val="36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</w:tr>
      <w:tr w:rsidR="00805069" w:rsidRPr="00A80A7C" w:rsidTr="00B619BE">
        <w:trPr>
          <w:trHeight w:val="75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</w:tr>
      <w:tr w:rsidR="00805069" w:rsidRPr="00A80A7C" w:rsidTr="00B619BE">
        <w:trPr>
          <w:trHeight w:val="54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625,3</w:t>
            </w:r>
          </w:p>
        </w:tc>
      </w:tr>
      <w:tr w:rsidR="00805069" w:rsidRPr="00A80A7C" w:rsidTr="00B619BE">
        <w:trPr>
          <w:trHeight w:val="36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30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"Табарсук"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525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405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1 214,4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1 214,4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1 214,4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1 214,4</w:t>
            </w:r>
          </w:p>
        </w:tc>
      </w:tr>
      <w:tr w:rsidR="00805069" w:rsidRPr="00A80A7C" w:rsidTr="00B619BE">
        <w:trPr>
          <w:trHeight w:val="735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1 201,4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1 232,80</w:t>
            </w:r>
          </w:p>
        </w:tc>
      </w:tr>
      <w:tr w:rsidR="00805069" w:rsidRPr="00A80A7C" w:rsidTr="00B619BE">
        <w:trPr>
          <w:trHeight w:val="54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1 201,4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1 232,8</w:t>
            </w:r>
          </w:p>
        </w:tc>
      </w:tr>
      <w:tr w:rsidR="00805069" w:rsidRPr="00A80A7C" w:rsidTr="00B619BE">
        <w:trPr>
          <w:trHeight w:val="28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805069" w:rsidRPr="00A80A7C" w:rsidTr="00B619BE">
        <w:trPr>
          <w:trHeight w:val="51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5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34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427,0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427,0</w:t>
            </w:r>
          </w:p>
        </w:tc>
      </w:tr>
      <w:tr w:rsidR="00805069" w:rsidRPr="00A80A7C" w:rsidTr="00B619BE">
        <w:trPr>
          <w:trHeight w:val="72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425,9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425,9</w:t>
            </w:r>
          </w:p>
        </w:tc>
      </w:tr>
      <w:tr w:rsidR="00805069" w:rsidRPr="00A80A7C" w:rsidTr="00B619BE">
        <w:trPr>
          <w:trHeight w:val="52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425,9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425,9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57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805069" w:rsidRPr="00A80A7C" w:rsidTr="00B619BE">
        <w:trPr>
          <w:trHeight w:val="5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805069" w:rsidRPr="00A80A7C" w:rsidTr="00B619BE">
        <w:trPr>
          <w:trHeight w:val="103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77,10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74,30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77,10</w:t>
            </w:r>
          </w:p>
        </w:tc>
      </w:tr>
      <w:tr w:rsidR="00805069" w:rsidRPr="00A80A7C" w:rsidTr="00B619BE">
        <w:trPr>
          <w:trHeight w:val="765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60,40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60,40</w:t>
            </w:r>
          </w:p>
        </w:tc>
      </w:tr>
      <w:tr w:rsidR="00805069" w:rsidRPr="00A80A7C" w:rsidTr="00B619BE">
        <w:trPr>
          <w:trHeight w:val="28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60,40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13,90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13,90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2,00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805069" w:rsidRPr="00A80A7C" w:rsidTr="00B619BE">
        <w:trPr>
          <w:trHeight w:val="52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805069" w:rsidRPr="00A80A7C" w:rsidTr="00B619BE">
        <w:trPr>
          <w:trHeight w:val="54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670,9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663,1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670,9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663,1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670,9</w:t>
            </w:r>
          </w:p>
        </w:tc>
      </w:tr>
      <w:tr w:rsidR="00805069" w:rsidRPr="00A80A7C" w:rsidTr="00B619BE">
        <w:trPr>
          <w:trHeight w:val="28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663,1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670,9</w:t>
            </w:r>
          </w:p>
        </w:tc>
      </w:tr>
      <w:tr w:rsidR="00805069" w:rsidRPr="00A80A7C" w:rsidTr="00B619BE">
        <w:trPr>
          <w:trHeight w:val="465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7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805069" w:rsidRPr="00A80A7C" w:rsidTr="00B619BE">
        <w:trPr>
          <w:trHeight w:val="1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897,00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897,00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(оказание услуг) подведомственного учреждения в </w:t>
            </w: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44 0 00 00000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597,0</w:t>
            </w:r>
          </w:p>
        </w:tc>
      </w:tr>
      <w:tr w:rsidR="00805069" w:rsidRPr="00A80A7C" w:rsidTr="00B619BE">
        <w:trPr>
          <w:trHeight w:val="450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597,0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597,00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805069" w:rsidRPr="00A80A7C" w:rsidTr="00B619BE">
        <w:trPr>
          <w:trHeight w:val="465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805069" w:rsidRPr="00A80A7C" w:rsidTr="00B619BE">
        <w:trPr>
          <w:trHeight w:val="510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805069" w:rsidRPr="00A80A7C" w:rsidTr="00B619BE">
        <w:trPr>
          <w:trHeight w:val="330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25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345"/>
        </w:trPr>
        <w:tc>
          <w:tcPr>
            <w:tcW w:w="5144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345"/>
        </w:trPr>
        <w:tc>
          <w:tcPr>
            <w:tcW w:w="5144" w:type="dxa"/>
            <w:shd w:val="clear" w:color="auto" w:fill="auto"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805069" w:rsidRPr="00A80A7C" w:rsidTr="00B619BE">
        <w:trPr>
          <w:trHeight w:val="60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19,50</w:t>
            </w:r>
          </w:p>
        </w:tc>
      </w:tr>
      <w:tr w:rsidR="00805069" w:rsidRPr="00A80A7C" w:rsidTr="00B619BE">
        <w:trPr>
          <w:trHeight w:val="30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</w:tr>
      <w:tr w:rsidR="00805069" w:rsidRPr="00A80A7C" w:rsidTr="00B619BE">
        <w:trPr>
          <w:trHeight w:val="315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</w:tr>
      <w:tr w:rsidR="00805069" w:rsidRPr="00A80A7C" w:rsidTr="00B619BE">
        <w:trPr>
          <w:trHeight w:val="540"/>
        </w:trPr>
        <w:tc>
          <w:tcPr>
            <w:tcW w:w="5144" w:type="dxa"/>
            <w:shd w:val="clear" w:color="auto" w:fill="auto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sz w:val="22"/>
                <w:szCs w:val="22"/>
              </w:rPr>
              <w:t>19,50</w:t>
            </w:r>
          </w:p>
        </w:tc>
      </w:tr>
      <w:tr w:rsidR="00805069" w:rsidRPr="00A80A7C" w:rsidTr="00B619BE">
        <w:trPr>
          <w:trHeight w:val="300"/>
        </w:trPr>
        <w:tc>
          <w:tcPr>
            <w:tcW w:w="5144" w:type="dxa"/>
            <w:shd w:val="clear" w:color="auto" w:fill="auto"/>
            <w:noWrap/>
            <w:vAlign w:val="bottom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4174,3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05069" w:rsidRPr="00A80A7C" w:rsidRDefault="00805069" w:rsidP="00B619BE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A7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4113,0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3"/>
        <w:gridCol w:w="1276"/>
        <w:gridCol w:w="1276"/>
        <w:gridCol w:w="2126"/>
        <w:gridCol w:w="1276"/>
        <w:gridCol w:w="1675"/>
      </w:tblGrid>
      <w:tr w:rsidR="00805069" w:rsidRPr="00900C78" w:rsidTr="00B619BE">
        <w:trPr>
          <w:trHeight w:val="1553"/>
        </w:trPr>
        <w:tc>
          <w:tcPr>
            <w:tcW w:w="14332" w:type="dxa"/>
            <w:gridSpan w:val="6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Приложение 9</w:t>
            </w:r>
          </w:p>
          <w:p w:rsidR="00805069" w:rsidRPr="00900C7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900C7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 xml:space="preserve">"О бюджете МО "Табарсук" на 2018 год и на </w:t>
            </w:r>
          </w:p>
          <w:p w:rsidR="00805069" w:rsidRPr="00900C7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плановый период 2019 и 2020 годов".</w:t>
            </w:r>
          </w:p>
          <w:p w:rsidR="00805069" w:rsidRPr="00900C78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  <w:r w:rsidRPr="00900C78">
              <w:rPr>
                <w:rFonts w:ascii="Courier New" w:hAnsi="Courier New" w:cs="Courier New"/>
              </w:rPr>
              <w:t xml:space="preserve"> </w:t>
            </w:r>
          </w:p>
        </w:tc>
      </w:tr>
      <w:tr w:rsidR="00805069" w:rsidRPr="00900C78" w:rsidTr="00B619BE">
        <w:trPr>
          <w:trHeight w:val="935"/>
        </w:trPr>
        <w:tc>
          <w:tcPr>
            <w:tcW w:w="14332" w:type="dxa"/>
            <w:gridSpan w:val="6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ВЕДОМСТВЕННАЯ СТРУКТУРА РАСХОДОВ МЕСТНОГО БЮДЖЕТА НА 201</w:t>
            </w:r>
            <w:r>
              <w:rPr>
                <w:rFonts w:ascii="Courier New" w:hAnsi="Courier New" w:cs="Courier New"/>
                <w:b/>
                <w:bCs/>
              </w:rPr>
              <w:t>8</w:t>
            </w:r>
            <w:r w:rsidRPr="00900C78">
              <w:rPr>
                <w:rFonts w:ascii="Courier New" w:hAnsi="Courier New" w:cs="Courier New"/>
                <w:b/>
                <w:bCs/>
              </w:rPr>
              <w:t>год (ПО ГЛАВНЫМ РАСПОРЯДИТЕЛЯМ СРЕДСТВ</w:t>
            </w:r>
          </w:p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МЕСТНОГО БЮДЖЕТА, РАЗДЕЛАМ, ПОДРАЗДЕЛАМ, ЦЕЛЕВЫМ СТАТЬЯМ, ГРУППАМ ВИДОВ РАСХОДОВ КЛАССИФИКАЦИИ</w:t>
            </w:r>
          </w:p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РАСХОДОВ БЮДЖЕТА)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951" w:type="dxa"/>
            <w:gridSpan w:val="2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(тыс.рублей)</w:t>
            </w:r>
          </w:p>
        </w:tc>
      </w:tr>
      <w:tr w:rsidR="00805069" w:rsidRPr="00900C78" w:rsidTr="00B619BE">
        <w:trPr>
          <w:trHeight w:val="1485"/>
        </w:trPr>
        <w:tc>
          <w:tcPr>
            <w:tcW w:w="6703" w:type="dxa"/>
            <w:shd w:val="clear" w:color="auto" w:fill="auto"/>
            <w:noWrap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КВСР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РзПР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КЦСР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КВР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Сумма на 2018г.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ФИНАНСОВЫЙ ОТДЕЛ МО "Табарсук"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446,5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427,00</w:t>
            </w:r>
          </w:p>
        </w:tc>
      </w:tr>
      <w:tr w:rsidR="00805069" w:rsidRPr="00900C78" w:rsidTr="00B619BE">
        <w:trPr>
          <w:trHeight w:val="48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  427,00</w:t>
            </w:r>
          </w:p>
        </w:tc>
      </w:tr>
      <w:tr w:rsidR="00805069" w:rsidRPr="00900C78" w:rsidTr="00B619BE">
        <w:trPr>
          <w:trHeight w:val="31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</w:t>
            </w:r>
            <w:r w:rsidRPr="00900C78">
              <w:rPr>
                <w:rFonts w:ascii="Courier New" w:hAnsi="Courier New" w:cs="Courier New"/>
              </w:rPr>
              <w:t>0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Финансовый отдел администрации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427,00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</w:t>
            </w:r>
          </w:p>
        </w:tc>
      </w:tr>
      <w:tr w:rsidR="00805069" w:rsidRPr="00900C78" w:rsidTr="00B619BE">
        <w:trPr>
          <w:trHeight w:val="73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1,10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0,10</w:t>
            </w:r>
          </w:p>
        </w:tc>
      </w:tr>
      <w:tr w:rsidR="00805069" w:rsidRPr="00900C78" w:rsidTr="00B619BE">
        <w:trPr>
          <w:trHeight w:val="49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19,50</w:t>
            </w:r>
          </w:p>
        </w:tc>
      </w:tr>
      <w:tr w:rsidR="00805069" w:rsidRPr="00900C78" w:rsidTr="00B619BE">
        <w:trPr>
          <w:trHeight w:val="46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Межбюджетные трансферты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68 1 29 00000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900C78" w:rsidTr="00B619BE">
        <w:trPr>
          <w:trHeight w:val="30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lastRenderedPageBreak/>
              <w:t>АДМИНИСТРАЦИЯ МО "Табарсук"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2219,40</w:t>
            </w:r>
          </w:p>
        </w:tc>
      </w:tr>
      <w:tr w:rsidR="00805069" w:rsidRPr="00900C78" w:rsidTr="00B619BE">
        <w:trPr>
          <w:trHeight w:val="30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2219,40</w:t>
            </w:r>
          </w:p>
        </w:tc>
      </w:tr>
      <w:tr w:rsidR="00805069" w:rsidRPr="00900C78" w:rsidTr="00B619BE">
        <w:trPr>
          <w:trHeight w:val="45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625,3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 xml:space="preserve">49 2 23 00000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49 2 23 60110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900C78" w:rsidTr="00B619BE">
        <w:trPr>
          <w:trHeight w:val="70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 xml:space="preserve">49 2 23 60110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</w:t>
            </w:r>
          </w:p>
        </w:tc>
      </w:tr>
      <w:tr w:rsidR="00805069" w:rsidRPr="00900C78" w:rsidTr="00B619BE">
        <w:trPr>
          <w:trHeight w:val="54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1,00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900C78" w:rsidTr="00B619BE">
        <w:trPr>
          <w:trHeight w:val="30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Думы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49 1 22 00000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900C78" w:rsidTr="00B619BE">
        <w:trPr>
          <w:trHeight w:val="30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 xml:space="preserve">Закупка товаров, работ и услуг для </w:t>
            </w:r>
            <w:r w:rsidRPr="00900C78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1,00</w:t>
            </w:r>
          </w:p>
        </w:tc>
      </w:tr>
      <w:tr w:rsidR="00805069" w:rsidRPr="00900C78" w:rsidTr="00B619BE">
        <w:trPr>
          <w:trHeight w:val="51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1582,40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1582,40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Аппарат администрации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1582,40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1236,00</w:t>
            </w:r>
          </w:p>
        </w:tc>
      </w:tr>
      <w:tr w:rsidR="00805069" w:rsidRPr="00900C78" w:rsidTr="00B619BE">
        <w:trPr>
          <w:trHeight w:val="76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1236,00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346,40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341,40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45 0 25 00000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800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900C78" w:rsidTr="00B619BE">
        <w:trPr>
          <w:trHeight w:val="28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0,70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Осуществление полномочий органом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900C78" w:rsidTr="00B619BE">
        <w:trPr>
          <w:trHeight w:val="100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0,70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73,50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73,50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Осуществление полномочий  органом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73,50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73,50</w:t>
            </w:r>
          </w:p>
        </w:tc>
      </w:tr>
      <w:tr w:rsidR="00805069" w:rsidRPr="00900C78" w:rsidTr="00B619BE">
        <w:trPr>
          <w:trHeight w:val="22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60,90</w:t>
            </w:r>
          </w:p>
        </w:tc>
      </w:tr>
      <w:tr w:rsidR="00805069" w:rsidRPr="00900C78" w:rsidTr="00B619BE">
        <w:trPr>
          <w:trHeight w:val="76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60,90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12,60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12,60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805069" w:rsidRPr="00900C78" w:rsidTr="00B619BE">
        <w:trPr>
          <w:trHeight w:val="49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49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46 8 00 00000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48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46 8 26 00000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587,80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587,80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Дорожное хозяйство (дорожный фонд)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47 5 00 00000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Содержание и управление дорожным хозяйством ( фондом)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47 5 27 00000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47 5 27 60120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587,8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14,00</w:t>
            </w:r>
          </w:p>
        </w:tc>
      </w:tr>
      <w:tr w:rsidR="00805069" w:rsidRPr="00900C78" w:rsidTr="00B619BE">
        <w:trPr>
          <w:trHeight w:val="21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 xml:space="preserve">Жилищное хозяйство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0501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900C78" w:rsidTr="00B619BE">
        <w:trPr>
          <w:trHeight w:val="24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Поддержка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48 1 28 00000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75" w:type="dxa"/>
            <w:shd w:val="clear" w:color="000000" w:fill="FFFFFF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00C78">
              <w:rPr>
                <w:rFonts w:ascii="Courier New" w:hAnsi="Courier New" w:cs="Courier New"/>
                <w:b/>
                <w:bCs/>
                <w:i/>
                <w:iCs/>
              </w:rPr>
              <w:t>9,00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Мероприятия в области благоустройства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9,00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4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Культура.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1562,00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1562,00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44 0 99 00000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1162,00</w:t>
            </w:r>
          </w:p>
        </w:tc>
      </w:tr>
      <w:tr w:rsidR="00805069" w:rsidRPr="00900C78" w:rsidTr="00B619BE">
        <w:trPr>
          <w:trHeight w:val="49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1162,00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Обеспечение деятельности подведоственного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44 2 99 00000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</w:tr>
      <w:tr w:rsidR="00805069" w:rsidRPr="00900C78" w:rsidTr="00B619BE">
        <w:trPr>
          <w:trHeight w:val="45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</w:tr>
      <w:tr w:rsidR="00805069" w:rsidRPr="00900C78" w:rsidTr="00B619BE">
        <w:trPr>
          <w:trHeight w:val="24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  <w:r w:rsidRPr="00900C78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900C7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900C7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900C78" w:rsidTr="00B619BE">
        <w:trPr>
          <w:trHeight w:val="51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49 3 21 00000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900C7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900C7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900C78">
              <w:rPr>
                <w:rFonts w:ascii="Courier New" w:hAnsi="Courier New" w:cs="Courier New"/>
              </w:rPr>
              <w:t>0,00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1100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3,00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900C78" w:rsidTr="00B619BE">
        <w:trPr>
          <w:trHeight w:val="255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50 2 00 00000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50 2 97 00000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900C78" w:rsidTr="00B619BE">
        <w:trPr>
          <w:trHeight w:val="27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3,00</w:t>
            </w:r>
          </w:p>
        </w:tc>
      </w:tr>
      <w:tr w:rsidR="00805069" w:rsidRPr="00900C78" w:rsidTr="00B619BE">
        <w:trPr>
          <w:trHeight w:val="300"/>
        </w:trPr>
        <w:tc>
          <w:tcPr>
            <w:tcW w:w="6703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900C78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</w:rPr>
            </w:pPr>
            <w:r w:rsidRPr="00900C7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805069" w:rsidRPr="00900C7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5031,2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"/>
        <w:gridCol w:w="4740"/>
        <w:gridCol w:w="1181"/>
        <w:gridCol w:w="1242"/>
        <w:gridCol w:w="194"/>
        <w:gridCol w:w="1323"/>
        <w:gridCol w:w="1620"/>
        <w:gridCol w:w="414"/>
        <w:gridCol w:w="1083"/>
        <w:gridCol w:w="262"/>
        <w:gridCol w:w="1101"/>
        <w:gridCol w:w="1217"/>
        <w:gridCol w:w="25"/>
      </w:tblGrid>
      <w:tr w:rsidR="00805069" w:rsidRPr="000A2AEC" w:rsidTr="00B619BE">
        <w:trPr>
          <w:gridBefore w:val="1"/>
          <w:wBefore w:w="100" w:type="dxa"/>
          <w:trHeight w:val="1664"/>
        </w:trPr>
        <w:tc>
          <w:tcPr>
            <w:tcW w:w="14402" w:type="dxa"/>
            <w:gridSpan w:val="1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Приложение 10</w:t>
            </w:r>
          </w:p>
          <w:p w:rsidR="00805069" w:rsidRPr="000A2AEC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0A2AEC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"О бюджете МО "Табарсук" на 2018 год и на </w:t>
            </w:r>
          </w:p>
          <w:p w:rsidR="00805069" w:rsidRPr="000A2AEC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плановый период 2019 и 2020 годов".</w:t>
            </w:r>
          </w:p>
          <w:p w:rsidR="00805069" w:rsidRPr="000A2AEC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14402" w:type="dxa"/>
            <w:gridSpan w:val="1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0A2AEC" w:rsidTr="00B619BE">
        <w:trPr>
          <w:gridBefore w:val="1"/>
          <w:wBefore w:w="100" w:type="dxa"/>
          <w:trHeight w:val="935"/>
        </w:trPr>
        <w:tc>
          <w:tcPr>
            <w:tcW w:w="14402" w:type="dxa"/>
            <w:gridSpan w:val="1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ВЕДОМСТВЕННАЯ СТРУКТУРА РАСХОДОВ МЕСТНОГО БЮДЖЕТА НА ПЛАНОВЫЙ ПЕРИОД 2019 и 2020 годов (ПО ГЛАВНЫМ</w:t>
            </w:r>
          </w:p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РАСПОРЯДИТЕЛЯМ СРЕДСТВ  МЕСТНОГО БЮДЖЕТА, РАЗДЕЛАМ, ПОДРАЗДЕЛАМ, ЦЕЛЕВЫМ СТАТЬЯМ, ГРУППАМ ВИДОВ РАСХОДОВ</w:t>
            </w:r>
          </w:p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КЛАССИФИКАЦИИ РАСХОДОВ БЮДЖЕТА)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3688" w:type="dxa"/>
            <w:gridSpan w:val="5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(тыс.рублей)</w:t>
            </w:r>
          </w:p>
        </w:tc>
      </w:tr>
      <w:tr w:rsidR="00805069" w:rsidRPr="000A2AEC" w:rsidTr="00B619BE">
        <w:trPr>
          <w:gridBefore w:val="1"/>
          <w:wBefore w:w="100" w:type="dxa"/>
          <w:trHeight w:val="1485"/>
        </w:trPr>
        <w:tc>
          <w:tcPr>
            <w:tcW w:w="5921" w:type="dxa"/>
            <w:gridSpan w:val="2"/>
            <w:shd w:val="clear" w:color="auto" w:fill="auto"/>
            <w:noWrap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КВСР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РзПР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КЦСР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КВР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Сумма на 2019г.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Сумма на 2020г.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ФИНАНСОВЫЙ ОТДЕЛ МО "Табарсук"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446,50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446,50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427,00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427,00</w:t>
            </w:r>
          </w:p>
        </w:tc>
      </w:tr>
      <w:tr w:rsidR="00805069" w:rsidRPr="000A2AEC" w:rsidTr="00B619BE">
        <w:trPr>
          <w:gridBefore w:val="1"/>
          <w:wBefore w:w="100" w:type="dxa"/>
          <w:trHeight w:val="48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427,00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427,00</w:t>
            </w:r>
          </w:p>
        </w:tc>
      </w:tr>
      <w:tr w:rsidR="00805069" w:rsidRPr="000A2AEC" w:rsidTr="00B619BE">
        <w:trPr>
          <w:gridBefore w:val="1"/>
          <w:wBefore w:w="100" w:type="dxa"/>
          <w:trHeight w:val="31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427,00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Финансовый отдел администрации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49 2 25 00000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</w:tr>
      <w:tr w:rsidR="00805069" w:rsidRPr="000A2AEC" w:rsidTr="00B619BE">
        <w:trPr>
          <w:gridBefore w:val="1"/>
          <w:wBefore w:w="100" w:type="dxa"/>
          <w:trHeight w:val="73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49 2 25 60110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425,90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1,10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0106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49 2 25 60120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0,1</w:t>
            </w:r>
          </w:p>
        </w:tc>
      </w:tr>
      <w:tr w:rsidR="00805069" w:rsidRPr="000A2AEC" w:rsidTr="00B619BE">
        <w:trPr>
          <w:gridBefore w:val="1"/>
          <w:wBefore w:w="100" w:type="dxa"/>
          <w:trHeight w:val="49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1400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19,50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19,50</w:t>
            </w:r>
          </w:p>
        </w:tc>
      </w:tr>
      <w:tr w:rsidR="00805069" w:rsidRPr="000A2AEC" w:rsidTr="00B619BE">
        <w:trPr>
          <w:gridBefore w:val="1"/>
          <w:wBefore w:w="100" w:type="dxa"/>
          <w:trHeight w:val="46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Межбюджетные трансферты муниципального образования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68 1 29 00000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031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68 1 29 60120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19,5</w:t>
            </w:r>
          </w:p>
        </w:tc>
      </w:tr>
      <w:tr w:rsidR="00805069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lastRenderedPageBreak/>
              <w:t>АДМИНИСТРАЦИЯ МО "Табарсук"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1851,40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1882,50</w:t>
            </w:r>
          </w:p>
        </w:tc>
      </w:tr>
      <w:tr w:rsidR="00805069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1851,40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1882,50</w:t>
            </w:r>
          </w:p>
        </w:tc>
      </w:tr>
      <w:tr w:rsidR="00805069" w:rsidRPr="000A2AEC" w:rsidTr="00B619BE">
        <w:trPr>
          <w:gridBefore w:val="1"/>
          <w:wBefore w:w="100" w:type="dxa"/>
          <w:trHeight w:val="45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625,30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625,00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49 2 23 00000   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49 2 23 60110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625,00</w:t>
            </w:r>
          </w:p>
        </w:tc>
      </w:tr>
      <w:tr w:rsidR="00805069" w:rsidRPr="000A2AEC" w:rsidTr="00B619BE">
        <w:trPr>
          <w:gridBefore w:val="1"/>
          <w:wBefore w:w="100" w:type="dxa"/>
          <w:trHeight w:val="70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49 2 23 60110   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625,00</w:t>
            </w:r>
          </w:p>
        </w:tc>
      </w:tr>
      <w:tr w:rsidR="00805069" w:rsidRPr="000A2AEC" w:rsidTr="00B619BE">
        <w:trPr>
          <w:gridBefore w:val="1"/>
          <w:wBefore w:w="100" w:type="dxa"/>
          <w:trHeight w:val="54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1,00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49 1 00 00000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Думы муниципального образования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49 1 22 00000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0103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49 1 22 60120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1,0</w:t>
            </w:r>
          </w:p>
        </w:tc>
      </w:tr>
      <w:tr w:rsidR="00805069" w:rsidRPr="000A2AEC" w:rsidTr="00B619BE">
        <w:trPr>
          <w:gridBefore w:val="1"/>
          <w:wBefore w:w="100" w:type="dxa"/>
          <w:trHeight w:val="51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1214,40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1245,80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1245,80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Аппарат администрации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1245,80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1232,80</w:t>
            </w:r>
          </w:p>
        </w:tc>
      </w:tr>
      <w:tr w:rsidR="00805069" w:rsidRPr="000A2AEC" w:rsidTr="00B619BE">
        <w:trPr>
          <w:gridBefore w:val="1"/>
          <w:wBefore w:w="100" w:type="dxa"/>
          <w:trHeight w:val="76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49 2 24 60110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1201,40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1232,80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13,00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2034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49 2 24 60120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45 0 00 00000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45 0 25 00000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Расходы на обеспечение функций органа </w:t>
            </w:r>
            <w:r w:rsidRPr="000A2AEC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45 0 25 60120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10,0</w:t>
            </w:r>
          </w:p>
        </w:tc>
      </w:tr>
      <w:tr w:rsidR="00805069" w:rsidRPr="000A2AEC" w:rsidTr="00B619BE">
        <w:trPr>
          <w:gridBefore w:val="1"/>
          <w:wBefore w:w="100" w:type="dxa"/>
          <w:trHeight w:val="28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0,70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0,70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Осуществление полномочий органом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0,70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0,70</w:t>
            </w:r>
          </w:p>
        </w:tc>
      </w:tr>
      <w:tr w:rsidR="00805069" w:rsidRPr="000A2AEC" w:rsidTr="00B619BE">
        <w:trPr>
          <w:gridBefore w:val="1"/>
          <w:wBefore w:w="100" w:type="dxa"/>
          <w:trHeight w:val="100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43 3 00 73150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0,6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74,30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77,10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74,30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77,10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Осуществление полномочий  органом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74,30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77,10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74,30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77,10</w:t>
            </w:r>
          </w:p>
        </w:tc>
      </w:tr>
      <w:tr w:rsidR="00805069" w:rsidRPr="000A2AEC" w:rsidTr="00B619BE">
        <w:trPr>
          <w:gridBefore w:val="1"/>
          <w:wBefore w:w="100" w:type="dxa"/>
          <w:trHeight w:val="22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60,40</w:t>
            </w:r>
          </w:p>
        </w:tc>
      </w:tr>
      <w:tr w:rsidR="00805069" w:rsidRPr="000A2AEC" w:rsidTr="00B619BE">
        <w:trPr>
          <w:gridBefore w:val="1"/>
          <w:wBefore w:w="100" w:type="dxa"/>
          <w:trHeight w:val="76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60,40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60,4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13,90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16,70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43 3 00 51180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13,90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16,7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2,00</w:t>
            </w:r>
          </w:p>
        </w:tc>
      </w:tr>
      <w:tr w:rsidR="00805069" w:rsidRPr="000A2AEC" w:rsidTr="00B619BE">
        <w:trPr>
          <w:gridBefore w:val="1"/>
          <w:wBefore w:w="100" w:type="dxa"/>
          <w:trHeight w:val="49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</w:tr>
      <w:tr w:rsidR="00805069" w:rsidRPr="000A2AEC" w:rsidTr="00B619BE">
        <w:trPr>
          <w:gridBefore w:val="1"/>
          <w:wBefore w:w="100" w:type="dxa"/>
          <w:trHeight w:val="49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46 8 00 00000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</w:tr>
      <w:tr w:rsidR="00805069" w:rsidRPr="000A2AEC" w:rsidTr="00B619BE">
        <w:trPr>
          <w:gridBefore w:val="1"/>
          <w:wBefore w:w="100" w:type="dxa"/>
          <w:trHeight w:val="48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46 8 26 00000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Закупка товаров, работ и услуг для </w:t>
            </w:r>
            <w:r w:rsidRPr="000A2AEC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0309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46 8 26 60120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2,0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663,10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670,90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663,10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670,90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Дорожное хозяйство (дорожный фонд)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47 5 00 00000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670,90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Содержание и управление дорожным хозяйством ( фондом)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47 5 27 00000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63,10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670,90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47 5 27 60120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663,10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670,90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14,00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14,00</w:t>
            </w:r>
          </w:p>
        </w:tc>
      </w:tr>
      <w:tr w:rsidR="00805069" w:rsidRPr="000A2AEC" w:rsidTr="00B619BE">
        <w:trPr>
          <w:gridBefore w:val="1"/>
          <w:wBefore w:w="100" w:type="dxa"/>
          <w:trHeight w:val="24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Поддержка коммунального хозяйства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48 1 00 00000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48 1 28 00000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48 1 28 60120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363" w:type="dxa"/>
            <w:gridSpan w:val="2"/>
            <w:shd w:val="clear" w:color="000000" w:fill="FFFFFF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9,00</w:t>
            </w:r>
          </w:p>
        </w:tc>
        <w:tc>
          <w:tcPr>
            <w:tcW w:w="1242" w:type="dxa"/>
            <w:gridSpan w:val="2"/>
            <w:shd w:val="clear" w:color="000000" w:fill="FFFFFF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A2AEC">
              <w:rPr>
                <w:rFonts w:ascii="Courier New" w:hAnsi="Courier New" w:cs="Courier New"/>
                <w:b/>
                <w:bCs/>
                <w:i/>
                <w:iCs/>
              </w:rPr>
              <w:t>9,00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Мероприятия в области благоустройства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9,00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9,00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69 0 43 00000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Расходы на обеспечение функций органа </w:t>
            </w:r>
            <w:r w:rsidRPr="000A2AEC">
              <w:rPr>
                <w:rFonts w:ascii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69 0 43 60120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5,0</w:t>
            </w:r>
          </w:p>
        </w:tc>
      </w:tr>
      <w:tr w:rsidR="00805069" w:rsidRPr="000A2AEC" w:rsidTr="00B619BE">
        <w:trPr>
          <w:gridBefore w:val="1"/>
          <w:wBefore w:w="100" w:type="dxa"/>
          <w:trHeight w:val="1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Организация  и содержание мест захоронения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69 0 41 00000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69 0 41 60120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4,0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Культура. кинематография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  <w:r w:rsidRPr="000A2AEC">
              <w:rPr>
                <w:rFonts w:ascii="Courier New" w:hAnsi="Courier New" w:cs="Courier New"/>
                <w:b/>
                <w:bCs/>
              </w:rPr>
              <w:t>0</w:t>
            </w:r>
            <w:r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897,00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44 0 00 00000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</w:t>
            </w:r>
            <w:r w:rsidRPr="000A2AEC">
              <w:rPr>
                <w:rFonts w:ascii="Courier New" w:hAnsi="Courier New" w:cs="Courier New"/>
              </w:rPr>
              <w:t>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44 0 99 00000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</w:t>
            </w:r>
            <w:r w:rsidRPr="000A2AEC">
              <w:rPr>
                <w:rFonts w:ascii="Courier New" w:hAnsi="Courier New" w:cs="Courier New"/>
              </w:rPr>
              <w:t>,00</w:t>
            </w:r>
          </w:p>
        </w:tc>
      </w:tr>
      <w:tr w:rsidR="00805069" w:rsidRPr="000A2AEC" w:rsidTr="00B619BE">
        <w:trPr>
          <w:gridBefore w:val="1"/>
          <w:wBefore w:w="100" w:type="dxa"/>
          <w:trHeight w:val="49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44 0 99 60210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  <w:r w:rsidRPr="000A2AEC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44 2 00 00000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Обеспечение деятельности подведоственного учреждения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44 2 99 00000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</w:tr>
      <w:tr w:rsidR="00805069" w:rsidRPr="000A2AEC" w:rsidTr="00B619BE">
        <w:trPr>
          <w:gridBefore w:val="1"/>
          <w:wBefore w:w="100" w:type="dxa"/>
          <w:trHeight w:val="45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44 2 99 60210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A2AEC">
              <w:rPr>
                <w:rFonts w:ascii="Courier New" w:hAnsi="Courier New" w:cs="Courier New"/>
              </w:rPr>
              <w:t>00,0</w:t>
            </w:r>
          </w:p>
        </w:tc>
      </w:tr>
      <w:tr w:rsidR="00805069" w:rsidRPr="000A2AEC" w:rsidTr="00B619BE">
        <w:trPr>
          <w:gridBefore w:val="1"/>
          <w:wBefore w:w="100" w:type="dxa"/>
          <w:trHeight w:val="24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  <w:r w:rsidRPr="000A2AEC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Pr="000A2AEC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49 3 00 00000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  <w:r w:rsidRPr="000A2AEC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A2AEC" w:rsidTr="00B619BE">
        <w:trPr>
          <w:gridBefore w:val="1"/>
          <w:wBefore w:w="100" w:type="dxa"/>
          <w:trHeight w:val="51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49 3 21 00000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20,</w:t>
            </w:r>
            <w:r w:rsidRPr="000A2AEC">
              <w:rPr>
                <w:rFonts w:ascii="Courier New" w:hAnsi="Courier New" w:cs="Courier New"/>
              </w:rPr>
              <w:t>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49 3 21 60120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0A2AEC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0A2AEC">
              <w:rPr>
                <w:rFonts w:ascii="Courier New" w:hAnsi="Courier New" w:cs="Courier New"/>
              </w:rPr>
              <w:t>0,0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1100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3,00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Физическая культура 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A2AEC" w:rsidTr="00B619BE">
        <w:trPr>
          <w:gridBefore w:val="1"/>
          <w:wBefore w:w="100" w:type="dxa"/>
          <w:trHeight w:val="255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50 2 00 00000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 xml:space="preserve">Мероприятия в области физической культуры и </w:t>
            </w:r>
            <w:r w:rsidRPr="000A2AEC">
              <w:rPr>
                <w:rFonts w:ascii="Courier New" w:hAnsi="Courier New" w:cs="Courier New"/>
              </w:rPr>
              <w:lastRenderedPageBreak/>
              <w:t>спорта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50 2 97 00000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</w:tr>
      <w:tr w:rsidR="00805069" w:rsidRPr="000A2AEC" w:rsidTr="00B619BE">
        <w:trPr>
          <w:gridBefore w:val="1"/>
          <w:wBefore w:w="100" w:type="dxa"/>
          <w:trHeight w:val="27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170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50 2 97 60120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3,0</w:t>
            </w:r>
          </w:p>
        </w:tc>
      </w:tr>
      <w:tr w:rsidR="00805069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0A2AEC">
              <w:rPr>
                <w:rFonts w:ascii="Courier New" w:hAnsi="Courier New" w:cs="Courier New"/>
                <w:b/>
                <w:bCs/>
              </w:rPr>
              <w:t>ВСЕГО РАСХОДОВ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rPr>
                <w:rFonts w:ascii="Courier New" w:hAnsi="Courier New" w:cs="Courier New"/>
              </w:rPr>
            </w:pPr>
            <w:r w:rsidRPr="000A2AEC">
              <w:rPr>
                <w:rFonts w:ascii="Courier New" w:hAnsi="Courier New" w:cs="Courier New"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4174,30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805069" w:rsidRPr="000A2AEC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4113,00</w:t>
            </w:r>
          </w:p>
        </w:tc>
      </w:tr>
      <w:tr w:rsidR="00A80A7C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A80A7C" w:rsidRDefault="00A80A7C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A80A7C" w:rsidRDefault="00A80A7C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80A7C" w:rsidRPr="000A2AEC" w:rsidTr="00B619BE">
        <w:trPr>
          <w:gridBefore w:val="1"/>
          <w:wBefore w:w="100" w:type="dxa"/>
          <w:trHeight w:val="300"/>
        </w:trPr>
        <w:tc>
          <w:tcPr>
            <w:tcW w:w="5921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gridSpan w:val="2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A80A7C" w:rsidRPr="000A2AEC" w:rsidRDefault="00A80A7C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gridSpan w:val="2"/>
            <w:shd w:val="clear" w:color="auto" w:fill="auto"/>
            <w:noWrap/>
            <w:vAlign w:val="bottom"/>
          </w:tcPr>
          <w:p w:rsidR="00A80A7C" w:rsidRDefault="00A80A7C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2" w:type="dxa"/>
            <w:gridSpan w:val="2"/>
            <w:shd w:val="clear" w:color="auto" w:fill="auto"/>
            <w:noWrap/>
            <w:vAlign w:val="bottom"/>
          </w:tcPr>
          <w:p w:rsidR="00A80A7C" w:rsidRDefault="00A80A7C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05069" w:rsidRPr="00396897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477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Приложение 11</w:t>
            </w:r>
          </w:p>
          <w:p w:rsidR="00805069" w:rsidRPr="00A0719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A0719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"О бюджете муниципального образования "Табарсук"</w:t>
            </w:r>
          </w:p>
          <w:p w:rsidR="00805069" w:rsidRPr="00A07198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на 2018 год и плановый период 2019 и 2020 годов "</w:t>
            </w:r>
          </w:p>
          <w:p w:rsidR="00805069" w:rsidRPr="00A07198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   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30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600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ПРОГРАММА МУНИЦИПАЛЬНЫХ ВНУТРЕННИХ ЗАИМСТВОВАНИЙ МУНИЦИПАЛЬНОГО ОБРАЗОВАНИЯ "ТАБАРСУК" НА 2018 ГОД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0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0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  <w:i/>
                <w:iCs/>
              </w:rPr>
            </w:pPr>
            <w:r w:rsidRPr="00A07198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69" w:rsidRPr="00A07198" w:rsidRDefault="00805069" w:rsidP="00B619BE">
            <w:pPr>
              <w:rPr>
                <w:rFonts w:ascii="Courier New" w:hAnsi="Courier New" w:cs="Courier New"/>
                <w:i/>
                <w:iCs/>
              </w:rPr>
            </w:pPr>
            <w:r w:rsidRPr="00A07198">
              <w:rPr>
                <w:rFonts w:ascii="Courier New" w:hAnsi="Courier New" w:cs="Courier New"/>
                <w:i/>
                <w:iCs/>
              </w:rPr>
              <w:t>(тыс.рублей)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57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lastRenderedPageBreak/>
              <w:t>Виды долговых обязательств(привлечение/погашение)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Объем муниципального долга на 1 января 2018 года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Объем привлечения в 2018году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Объем погашения в 2018 году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 xml:space="preserve">Верхний предел муниципального долга на 1 января 2019 года 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6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80,70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-80,7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6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93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A07198" w:rsidTr="00B61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26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69" w:rsidRPr="00A07198" w:rsidRDefault="00805069" w:rsidP="00B619BE">
            <w:pPr>
              <w:rPr>
                <w:rFonts w:ascii="Courier New" w:hAnsi="Courier New" w:cs="Courier New"/>
              </w:rPr>
            </w:pPr>
            <w:r w:rsidRPr="00A07198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80,70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-80,7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69" w:rsidRPr="00A07198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07198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tbl>
      <w:tblPr>
        <w:tblW w:w="144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1560"/>
        <w:gridCol w:w="1647"/>
        <w:gridCol w:w="1387"/>
        <w:gridCol w:w="2037"/>
        <w:gridCol w:w="1146"/>
        <w:gridCol w:w="1387"/>
        <w:gridCol w:w="1777"/>
      </w:tblGrid>
      <w:tr w:rsidR="00805069" w:rsidRPr="00AB3E26" w:rsidTr="00B619BE">
        <w:trPr>
          <w:trHeight w:val="2132"/>
        </w:trPr>
        <w:tc>
          <w:tcPr>
            <w:tcW w:w="14409" w:type="dxa"/>
            <w:gridSpan w:val="8"/>
            <w:shd w:val="clear" w:color="auto" w:fill="auto"/>
            <w:noWrap/>
            <w:vAlign w:val="bottom"/>
          </w:tcPr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Приложение 12</w:t>
            </w:r>
          </w:p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 xml:space="preserve">«О бюджете муниципального образования </w:t>
            </w:r>
          </w:p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на 2018 год и на плановый период 2019</w:t>
            </w:r>
          </w:p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 xml:space="preserve">  и 2020 годов»</w:t>
            </w:r>
          </w:p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AB3E26" w:rsidTr="00B619BE">
        <w:trPr>
          <w:trHeight w:val="600"/>
        </w:trPr>
        <w:tc>
          <w:tcPr>
            <w:tcW w:w="14409" w:type="dxa"/>
            <w:gridSpan w:val="8"/>
            <w:shd w:val="clear" w:color="auto" w:fill="auto"/>
            <w:vAlign w:val="bottom"/>
          </w:tcPr>
          <w:p w:rsidR="00805069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lastRenderedPageBreak/>
              <w:t>ПРОГРАММА МУНИЦИПАЛЬНЫХ ВНУТРЕННИХ ЗАИМСТВОВАНИЙ МУНИЦИПАЛЬНОГО ОБРАЗОВАНИЯ</w:t>
            </w:r>
          </w:p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 xml:space="preserve"> НА ПЛАНОВЫЙ ПЕРИОД 2019 И 2020 ГОДОВ</w:t>
            </w:r>
          </w:p>
        </w:tc>
      </w:tr>
      <w:tr w:rsidR="00805069" w:rsidRPr="00AB3E26" w:rsidTr="00B619BE">
        <w:trPr>
          <w:trHeight w:val="300"/>
        </w:trPr>
        <w:tc>
          <w:tcPr>
            <w:tcW w:w="14409" w:type="dxa"/>
            <w:gridSpan w:val="8"/>
            <w:shd w:val="clear" w:color="auto" w:fill="auto"/>
            <w:noWrap/>
            <w:vAlign w:val="bottom"/>
          </w:tcPr>
          <w:p w:rsidR="00805069" w:rsidRPr="00AB3E26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AB3E26" w:rsidTr="00B619BE">
        <w:trPr>
          <w:trHeight w:val="300"/>
        </w:trPr>
        <w:tc>
          <w:tcPr>
            <w:tcW w:w="12641" w:type="dxa"/>
            <w:gridSpan w:val="7"/>
            <w:shd w:val="clear" w:color="auto" w:fill="auto"/>
            <w:noWrap/>
            <w:vAlign w:val="bottom"/>
          </w:tcPr>
          <w:p w:rsidR="00805069" w:rsidRPr="00AB3E26" w:rsidRDefault="00805069" w:rsidP="00B619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AB3E26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:rsidR="00805069" w:rsidRPr="00AB3E26" w:rsidRDefault="00805069" w:rsidP="00B619BE">
            <w:pPr>
              <w:rPr>
                <w:rFonts w:ascii="Courier New" w:hAnsi="Courier New" w:cs="Courier New"/>
                <w:i/>
                <w:iCs/>
              </w:rPr>
            </w:pPr>
            <w:r w:rsidRPr="00AB3E26">
              <w:rPr>
                <w:rFonts w:ascii="Courier New" w:hAnsi="Courier New" w:cs="Courier New"/>
                <w:i/>
                <w:iCs/>
              </w:rPr>
              <w:t>(тыс.рублей)</w:t>
            </w:r>
          </w:p>
        </w:tc>
      </w:tr>
      <w:tr w:rsidR="00805069" w:rsidRPr="00AB3E26" w:rsidTr="00B619BE">
        <w:trPr>
          <w:trHeight w:val="1575"/>
        </w:trPr>
        <w:tc>
          <w:tcPr>
            <w:tcW w:w="34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Виды долговых обязательств(привлечение/</w:t>
            </w:r>
          </w:p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погашение)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05069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муниципаль</w:t>
            </w:r>
          </w:p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ного долга на 1 января 2019 года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привлечения в 2019 году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погашения в 2019 году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 xml:space="preserve">Верхний предел муниципального долга на 1 января 2020 года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05069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привле</w:t>
            </w:r>
          </w:p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чения в 2020 году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погашения в 2020 году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805069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 xml:space="preserve">Верхний </w:t>
            </w:r>
          </w:p>
          <w:p w:rsidR="00805069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предел муниципа</w:t>
            </w:r>
          </w:p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 xml:space="preserve">льного долга на 1 января 2021 года </w:t>
            </w:r>
          </w:p>
        </w:tc>
      </w:tr>
      <w:tr w:rsidR="00805069" w:rsidRPr="00AB3E26" w:rsidTr="00B619BE">
        <w:trPr>
          <w:trHeight w:val="615"/>
        </w:trPr>
        <w:tc>
          <w:tcPr>
            <w:tcW w:w="34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80,</w:t>
            </w: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8</w:t>
            </w:r>
            <w:r>
              <w:rPr>
                <w:rFonts w:ascii="Courier New" w:hAnsi="Courier New" w:cs="Courier New"/>
                <w:b/>
                <w:bCs/>
              </w:rPr>
              <w:t>6,2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-33,3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13</w:t>
            </w:r>
            <w:r>
              <w:rPr>
                <w:rFonts w:ascii="Courier New" w:hAnsi="Courier New" w:cs="Courier New"/>
                <w:b/>
                <w:bCs/>
              </w:rPr>
              <w:t>3</w:t>
            </w:r>
            <w:r w:rsidRPr="00AB3E26">
              <w:rPr>
                <w:rFonts w:ascii="Courier New" w:hAnsi="Courier New" w:cs="Courier New"/>
                <w:b/>
                <w:bCs/>
              </w:rPr>
              <w:t>,6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84,1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-45,9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260,6</w:t>
            </w:r>
          </w:p>
        </w:tc>
      </w:tr>
      <w:tr w:rsidR="00805069" w:rsidRPr="00AB3E26" w:rsidTr="00B619BE">
        <w:trPr>
          <w:trHeight w:val="570"/>
        </w:trPr>
        <w:tc>
          <w:tcPr>
            <w:tcW w:w="34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05069" w:rsidRPr="00AB3E26" w:rsidTr="00B619BE">
        <w:trPr>
          <w:trHeight w:val="690"/>
        </w:trPr>
        <w:tc>
          <w:tcPr>
            <w:tcW w:w="34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80,</w:t>
            </w: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86,2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-33,3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133</w:t>
            </w:r>
            <w:r w:rsidRPr="00AB3E26">
              <w:rPr>
                <w:rFonts w:ascii="Courier New" w:hAnsi="Courier New" w:cs="Courier New"/>
                <w:b/>
                <w:bCs/>
              </w:rPr>
              <w:t>,6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84,1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45,9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26</w:t>
            </w:r>
            <w:r>
              <w:rPr>
                <w:rFonts w:ascii="Courier New" w:hAnsi="Courier New" w:cs="Courier New"/>
                <w:b/>
                <w:bCs/>
              </w:rPr>
              <w:t>6</w:t>
            </w:r>
            <w:r w:rsidRPr="00AB3E26">
              <w:rPr>
                <w:rFonts w:ascii="Courier New" w:hAnsi="Courier New" w:cs="Courier New"/>
                <w:b/>
                <w:bCs/>
              </w:rPr>
              <w:t>,6</w:t>
            </w:r>
          </w:p>
        </w:tc>
      </w:tr>
      <w:tr w:rsidR="00805069" w:rsidRPr="00AB3E26" w:rsidTr="00B619BE">
        <w:trPr>
          <w:trHeight w:val="855"/>
        </w:trPr>
        <w:tc>
          <w:tcPr>
            <w:tcW w:w="3457" w:type="dxa"/>
            <w:shd w:val="clear" w:color="auto" w:fill="auto"/>
            <w:vAlign w:val="center"/>
          </w:tcPr>
          <w:p w:rsidR="00805069" w:rsidRPr="00AB3E26" w:rsidRDefault="00805069" w:rsidP="00B619BE">
            <w:pPr>
              <w:rPr>
                <w:rFonts w:ascii="Courier New" w:hAnsi="Courier New" w:cs="Courier New"/>
              </w:rPr>
            </w:pPr>
            <w:r w:rsidRPr="00AB3E26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805069" w:rsidRPr="00AB3E26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B3E26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</w:pPr>
    </w:p>
    <w:p w:rsidR="00805069" w:rsidRDefault="00805069" w:rsidP="00805069">
      <w:pPr>
        <w:rPr>
          <w:rFonts w:ascii="Arial" w:hAnsi="Arial" w:cs="Arial"/>
        </w:rPr>
        <w:sectPr w:rsidR="00805069" w:rsidSect="00277F2F">
          <w:pgSz w:w="16838" w:h="11905" w:orient="landscape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3969"/>
        <w:gridCol w:w="1134"/>
      </w:tblGrid>
      <w:tr w:rsidR="00805069" w:rsidRPr="002B3282" w:rsidTr="00B619BE">
        <w:trPr>
          <w:trHeight w:val="1315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lastRenderedPageBreak/>
              <w:t>Приложение 13</w:t>
            </w:r>
          </w:p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к решение Думы МО Табарсук"</w:t>
            </w:r>
          </w:p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 xml:space="preserve">"О бюджете муниципального образования "Табарсук" </w:t>
            </w:r>
          </w:p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на 2018 год и плановый период 2019 и 2020 годов»</w:t>
            </w:r>
          </w:p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073C27">
              <w:rPr>
                <w:rFonts w:ascii="Courier New" w:hAnsi="Courier New" w:cs="Courier New"/>
              </w:rPr>
              <w:t>от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2B3282" w:rsidTr="00B619BE">
        <w:trPr>
          <w:trHeight w:val="255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2B3282" w:rsidTr="00B619BE">
        <w:trPr>
          <w:trHeight w:val="750"/>
        </w:trPr>
        <w:tc>
          <w:tcPr>
            <w:tcW w:w="9371" w:type="dxa"/>
            <w:gridSpan w:val="3"/>
            <w:shd w:val="clear" w:color="auto" w:fill="auto"/>
            <w:vAlign w:val="bottom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Источники внутр</w:t>
            </w:r>
            <w:r>
              <w:rPr>
                <w:rFonts w:ascii="Courier New" w:hAnsi="Courier New" w:cs="Courier New"/>
                <w:b/>
                <w:bCs/>
              </w:rPr>
              <w:t xml:space="preserve">еннего финансирования дефицита </w:t>
            </w:r>
            <w:r w:rsidRPr="002B3282">
              <w:rPr>
                <w:rFonts w:ascii="Courier New" w:hAnsi="Courier New" w:cs="Courier New"/>
                <w:b/>
                <w:bCs/>
              </w:rPr>
              <w:t>бюджета муниципального образования "Табарсук"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2B3282">
              <w:rPr>
                <w:rFonts w:ascii="Courier New" w:hAnsi="Courier New" w:cs="Courier New"/>
                <w:b/>
                <w:bCs/>
              </w:rPr>
              <w:t>на 2018 год</w:t>
            </w:r>
          </w:p>
        </w:tc>
      </w:tr>
      <w:tr w:rsidR="00805069" w:rsidRPr="002B3282" w:rsidTr="00B619BE">
        <w:trPr>
          <w:trHeight w:val="375"/>
        </w:trPr>
        <w:tc>
          <w:tcPr>
            <w:tcW w:w="4268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2B3282" w:rsidTr="00B619BE">
        <w:trPr>
          <w:trHeight w:val="375"/>
        </w:trPr>
        <w:tc>
          <w:tcPr>
            <w:tcW w:w="4268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тыс. рублей</w:t>
            </w:r>
          </w:p>
        </w:tc>
      </w:tr>
      <w:tr w:rsidR="00805069" w:rsidRPr="002B3282" w:rsidTr="00B619BE">
        <w:trPr>
          <w:trHeight w:val="487"/>
        </w:trPr>
        <w:tc>
          <w:tcPr>
            <w:tcW w:w="4268" w:type="dxa"/>
            <w:vMerge w:val="restart"/>
            <w:shd w:val="clear" w:color="auto" w:fill="auto"/>
            <w:noWrap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Сумма</w:t>
            </w:r>
          </w:p>
        </w:tc>
      </w:tr>
      <w:tr w:rsidR="00805069" w:rsidRPr="002B3282" w:rsidTr="00B619BE">
        <w:trPr>
          <w:trHeight w:val="525"/>
        </w:trPr>
        <w:tc>
          <w:tcPr>
            <w:tcW w:w="4268" w:type="dxa"/>
            <w:vMerge/>
            <w:vAlign w:val="center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vAlign w:val="center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2B3282" w:rsidTr="00B619BE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3</w:t>
            </w:r>
          </w:p>
        </w:tc>
      </w:tr>
      <w:tr w:rsidR="00805069" w:rsidRPr="002B3282" w:rsidTr="00B619BE">
        <w:trPr>
          <w:trHeight w:val="645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2B3282" w:rsidTr="00B619BE">
        <w:trPr>
          <w:trHeight w:val="630"/>
        </w:trPr>
        <w:tc>
          <w:tcPr>
            <w:tcW w:w="4268" w:type="dxa"/>
            <w:shd w:val="clear" w:color="auto" w:fill="auto"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80,</w:t>
            </w: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805069" w:rsidRPr="002B3282" w:rsidTr="00B619BE">
        <w:trPr>
          <w:trHeight w:val="63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031 01 02 00 00 00 0000 700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80,8</w:t>
            </w:r>
          </w:p>
        </w:tc>
      </w:tr>
      <w:tr w:rsidR="00805069" w:rsidRPr="002B3282" w:rsidTr="00B619BE">
        <w:trPr>
          <w:trHeight w:val="945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031 01 02 00 00 10 0000 710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80,8</w:t>
            </w:r>
          </w:p>
        </w:tc>
      </w:tr>
      <w:tr w:rsidR="00805069" w:rsidRPr="002B3282" w:rsidTr="00B619BE">
        <w:trPr>
          <w:trHeight w:val="66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031 01 02 00 00 00 0000 800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 </w:t>
            </w:r>
          </w:p>
        </w:tc>
      </w:tr>
      <w:tr w:rsidR="00805069" w:rsidRPr="002B3282" w:rsidTr="00B619BE">
        <w:trPr>
          <w:trHeight w:val="96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031 01 02 00 00 10 0000 810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 </w:t>
            </w:r>
          </w:p>
        </w:tc>
      </w:tr>
      <w:tr w:rsidR="00805069" w:rsidRPr="002B3282" w:rsidTr="00B619BE">
        <w:trPr>
          <w:trHeight w:val="63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 xml:space="preserve">Бюджетные кредиты от других бюджетов бюджетной системы </w:t>
            </w:r>
            <w:r w:rsidRPr="002B3282">
              <w:rPr>
                <w:rFonts w:ascii="Courier New" w:hAnsi="Courier New" w:cs="Courier New"/>
                <w:b/>
                <w:bCs/>
              </w:rPr>
              <w:lastRenderedPageBreak/>
              <w:t xml:space="preserve">Российской Федерации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lastRenderedPageBreak/>
              <w:t>000 01 03 00 00 00 0000 000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-80,8</w:t>
            </w:r>
          </w:p>
        </w:tc>
      </w:tr>
      <w:tr w:rsidR="00805069" w:rsidRPr="002B3282" w:rsidTr="00B619BE">
        <w:trPr>
          <w:trHeight w:val="93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031 01 03 01 00 00 0000 700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0,0</w:t>
            </w:r>
          </w:p>
        </w:tc>
      </w:tr>
      <w:tr w:rsidR="00805069" w:rsidRPr="002B3282" w:rsidTr="00B619BE">
        <w:trPr>
          <w:trHeight w:val="96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031 01 03 01 00 10 0000 710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 </w:t>
            </w:r>
          </w:p>
        </w:tc>
      </w:tr>
      <w:tr w:rsidR="00805069" w:rsidRPr="002B3282" w:rsidTr="00B619BE">
        <w:trPr>
          <w:trHeight w:val="96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031 01 03 01 00 00 0000 800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-80,8</w:t>
            </w:r>
          </w:p>
        </w:tc>
      </w:tr>
      <w:tr w:rsidR="00805069" w:rsidRPr="002B3282" w:rsidTr="00B619BE">
        <w:trPr>
          <w:trHeight w:val="945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031 01 03 01 00 10 0000 810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-80,8</w:t>
            </w:r>
          </w:p>
        </w:tc>
      </w:tr>
      <w:tr w:rsidR="00805069" w:rsidRPr="002B3282" w:rsidTr="00B619BE">
        <w:trPr>
          <w:trHeight w:val="63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805069" w:rsidRPr="002B3282" w:rsidTr="00B619BE">
        <w:trPr>
          <w:trHeight w:val="315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000 01 05 00 00 00 0000 500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-5031,2</w:t>
            </w:r>
          </w:p>
        </w:tc>
      </w:tr>
      <w:tr w:rsidR="00805069" w:rsidRPr="002B3282" w:rsidTr="00B619BE">
        <w:trPr>
          <w:trHeight w:val="300"/>
        </w:trPr>
        <w:tc>
          <w:tcPr>
            <w:tcW w:w="4268" w:type="dxa"/>
            <w:shd w:val="clear" w:color="auto" w:fill="auto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-5031,2</w:t>
            </w:r>
          </w:p>
        </w:tc>
      </w:tr>
      <w:tr w:rsidR="00805069" w:rsidRPr="002B3282" w:rsidTr="00B619BE">
        <w:trPr>
          <w:trHeight w:val="315"/>
        </w:trPr>
        <w:tc>
          <w:tcPr>
            <w:tcW w:w="4268" w:type="dxa"/>
            <w:shd w:val="clear" w:color="auto" w:fill="auto"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2B3282">
              <w:rPr>
                <w:rFonts w:ascii="Courier New" w:hAnsi="Courier New" w:cs="Courier New"/>
                <w:b/>
                <w:bCs/>
              </w:rPr>
              <w:t>000 01 05 00 00 00 0000 600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50312</w:t>
            </w:r>
          </w:p>
        </w:tc>
      </w:tr>
      <w:tr w:rsidR="00805069" w:rsidRPr="002B3282" w:rsidTr="00B619BE">
        <w:trPr>
          <w:trHeight w:val="345"/>
        </w:trPr>
        <w:tc>
          <w:tcPr>
            <w:tcW w:w="4268" w:type="dxa"/>
            <w:shd w:val="clear" w:color="auto" w:fill="auto"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5031,2</w:t>
            </w:r>
            <w:r w:rsidRPr="002B3282">
              <w:rPr>
                <w:rFonts w:ascii="Courier New" w:hAnsi="Courier New" w:cs="Courier New"/>
              </w:rPr>
              <w:t xml:space="preserve"> </w:t>
            </w:r>
          </w:p>
        </w:tc>
      </w:tr>
      <w:tr w:rsidR="00805069" w:rsidRPr="002B3282" w:rsidTr="00B619BE">
        <w:trPr>
          <w:trHeight w:val="630"/>
        </w:trPr>
        <w:tc>
          <w:tcPr>
            <w:tcW w:w="4268" w:type="dxa"/>
            <w:shd w:val="clear" w:color="auto" w:fill="auto"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5069" w:rsidRPr="002B3282" w:rsidRDefault="00805069" w:rsidP="00B619BE">
            <w:pPr>
              <w:rPr>
                <w:rFonts w:ascii="Courier New" w:hAnsi="Courier New" w:cs="Courier New"/>
              </w:rPr>
            </w:pPr>
            <w:r w:rsidRPr="002B3282">
              <w:rPr>
                <w:rFonts w:ascii="Courier New" w:hAnsi="Courier New" w:cs="Courier New"/>
              </w:rPr>
              <w:t> 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432"/>
        <w:gridCol w:w="981"/>
        <w:gridCol w:w="231"/>
        <w:gridCol w:w="1325"/>
        <w:gridCol w:w="1724"/>
      </w:tblGrid>
      <w:tr w:rsidR="00805069" w:rsidRPr="006B3D94" w:rsidTr="00B619BE">
        <w:trPr>
          <w:trHeight w:val="1315"/>
        </w:trPr>
        <w:tc>
          <w:tcPr>
            <w:tcW w:w="9477" w:type="dxa"/>
            <w:gridSpan w:val="6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Приложение 14</w:t>
            </w:r>
          </w:p>
          <w:p w:rsidR="00805069" w:rsidRPr="006B3D94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6B3D94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 xml:space="preserve">«О бюджете МО "Табарсук" на 2018 год и </w:t>
            </w:r>
          </w:p>
          <w:p w:rsidR="00805069" w:rsidRPr="006B3D94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lastRenderedPageBreak/>
              <w:t>на плановый период 2019 и 2020 годов "</w:t>
            </w:r>
          </w:p>
          <w:p w:rsidR="00805069" w:rsidRPr="006B3D94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6B3D94" w:rsidTr="00B619BE">
        <w:trPr>
          <w:trHeight w:val="255"/>
        </w:trPr>
        <w:tc>
          <w:tcPr>
            <w:tcW w:w="2916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545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76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6B3D94" w:rsidTr="00B619BE">
        <w:trPr>
          <w:trHeight w:val="1320"/>
        </w:trPr>
        <w:tc>
          <w:tcPr>
            <w:tcW w:w="9477" w:type="dxa"/>
            <w:gridSpan w:val="6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 БЮДЖЕТА МУНИЦИПАЛЬНОГО ОБРАЗОВАНИЯ "Табарсук" НА ПЛАНОВЫЙ ПЕРИОД 2019 И 2020 ГОДОВ </w:t>
            </w:r>
          </w:p>
        </w:tc>
      </w:tr>
      <w:tr w:rsidR="00805069" w:rsidRPr="006B3D94" w:rsidTr="00B619BE">
        <w:trPr>
          <w:trHeight w:val="375"/>
        </w:trPr>
        <w:tc>
          <w:tcPr>
            <w:tcW w:w="2916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(тыс.рублей)</w:t>
            </w:r>
          </w:p>
        </w:tc>
      </w:tr>
      <w:tr w:rsidR="00805069" w:rsidRPr="006B3D94" w:rsidTr="00B619BE">
        <w:trPr>
          <w:trHeight w:val="435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65" w:type="dxa"/>
            <w:gridSpan w:val="2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2019 год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2020 год</w:t>
            </w:r>
          </w:p>
        </w:tc>
      </w:tr>
      <w:tr w:rsidR="00805069" w:rsidRPr="006B3D94" w:rsidTr="00B619BE">
        <w:trPr>
          <w:trHeight w:val="87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  <w:r w:rsidRPr="006B3D94">
              <w:rPr>
                <w:rFonts w:ascii="Courier New" w:hAnsi="Courier New" w:cs="Courier New"/>
                <w:b/>
                <w:bCs/>
              </w:rPr>
              <w:t>,60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-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6B3D94">
              <w:rPr>
                <w:rFonts w:ascii="Courier New" w:hAnsi="Courier New" w:cs="Courier New"/>
                <w:b/>
                <w:bCs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6B3D94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805069" w:rsidRPr="006B3D94" w:rsidTr="00B619BE">
        <w:trPr>
          <w:trHeight w:val="1425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031 01 01 00 00 00 0000 000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6B3D94" w:rsidTr="00B619BE">
        <w:trPr>
          <w:trHeight w:val="87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031 01 02 00 00 00 0000 000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52,90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41,50</w:t>
            </w:r>
          </w:p>
        </w:tc>
      </w:tr>
      <w:tr w:rsidR="00805069" w:rsidRPr="006B3D94" w:rsidTr="00B619BE">
        <w:trPr>
          <w:trHeight w:val="855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031 01 02 00 00 00 0000 700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86,20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7,4</w:t>
            </w:r>
            <w:r w:rsidRPr="006B3D94">
              <w:rPr>
                <w:rFonts w:ascii="Courier New" w:hAnsi="Courier New" w:cs="Courier New"/>
              </w:rPr>
              <w:t>0</w:t>
            </w:r>
          </w:p>
        </w:tc>
      </w:tr>
      <w:tr w:rsidR="00805069" w:rsidRPr="006B3D94" w:rsidTr="00B619BE">
        <w:trPr>
          <w:trHeight w:val="144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031 01 02 00 00 10 0000 710</w:t>
            </w:r>
          </w:p>
        </w:tc>
        <w:tc>
          <w:tcPr>
            <w:tcW w:w="1614" w:type="dxa"/>
            <w:gridSpan w:val="2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86,20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87,40</w:t>
            </w:r>
          </w:p>
        </w:tc>
      </w:tr>
      <w:tr w:rsidR="00805069" w:rsidRPr="006B3D94" w:rsidTr="00B619BE">
        <w:trPr>
          <w:trHeight w:val="1155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 xml:space="preserve">Погашение кредитов, предоставленных кредитными организациями в </w:t>
            </w:r>
            <w:r w:rsidRPr="006B3D94">
              <w:rPr>
                <w:rFonts w:ascii="Courier New" w:hAnsi="Courier New" w:cs="Courier New"/>
              </w:rPr>
              <w:lastRenderedPageBreak/>
              <w:t>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lastRenderedPageBreak/>
              <w:t>031 01 02 00 00 00 0000 800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-33,30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-45,90</w:t>
            </w:r>
          </w:p>
        </w:tc>
      </w:tr>
      <w:tr w:rsidR="00805069" w:rsidRPr="006B3D94" w:rsidTr="00B619BE">
        <w:trPr>
          <w:trHeight w:val="120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lastRenderedPageBreak/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031 01 02 00 00 10 0000 810</w:t>
            </w:r>
          </w:p>
        </w:tc>
        <w:tc>
          <w:tcPr>
            <w:tcW w:w="1614" w:type="dxa"/>
            <w:gridSpan w:val="2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-33,30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-45,90</w:t>
            </w:r>
          </w:p>
        </w:tc>
      </w:tr>
      <w:tr w:rsidR="00805069" w:rsidRPr="006B3D94" w:rsidTr="00B619BE">
        <w:trPr>
          <w:trHeight w:val="945"/>
        </w:trPr>
        <w:tc>
          <w:tcPr>
            <w:tcW w:w="2916" w:type="dxa"/>
            <w:shd w:val="clear" w:color="auto" w:fill="auto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6B3D94">
              <w:rPr>
                <w:rFonts w:ascii="Courier New" w:hAnsi="Courier New" w:cs="Courier New"/>
                <w:b/>
                <w:bCs/>
                <w:color w:val="FF0000"/>
              </w:rPr>
              <w:t xml:space="preserve"> 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031 01 03 00 00 00 0000 000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805069" w:rsidRPr="006B3D94" w:rsidTr="00B619BE">
        <w:trPr>
          <w:trHeight w:val="87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031 01 05 00 00 00 0000 000</w:t>
            </w: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-33,30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3D94">
              <w:rPr>
                <w:rFonts w:ascii="Courier New" w:hAnsi="Courier New" w:cs="Courier New"/>
                <w:b/>
                <w:bCs/>
              </w:rPr>
              <w:t>-45,90</w:t>
            </w:r>
          </w:p>
        </w:tc>
      </w:tr>
      <w:tr w:rsidR="00805069" w:rsidRPr="006B3D94" w:rsidTr="00B619BE">
        <w:trPr>
          <w:trHeight w:val="60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-4 686,55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-3 761,21</w:t>
            </w:r>
          </w:p>
        </w:tc>
      </w:tr>
      <w:tr w:rsidR="00805069" w:rsidRPr="006B3D94" w:rsidTr="00B619BE">
        <w:trPr>
          <w:trHeight w:val="60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Увеличение прочих остатков  средств бюджетов поселений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4686,55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-3 761,21</w:t>
            </w:r>
          </w:p>
        </w:tc>
      </w:tr>
      <w:tr w:rsidR="00805069" w:rsidRPr="006B3D94" w:rsidTr="00B619BE">
        <w:trPr>
          <w:trHeight w:val="600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4174,30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4113,00</w:t>
            </w:r>
          </w:p>
        </w:tc>
      </w:tr>
      <w:tr w:rsidR="00805069" w:rsidRPr="006B3D94" w:rsidTr="00B619BE">
        <w:trPr>
          <w:trHeight w:val="915"/>
        </w:trPr>
        <w:tc>
          <w:tcPr>
            <w:tcW w:w="2916" w:type="dxa"/>
            <w:shd w:val="clear" w:color="auto" w:fill="auto"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Уменьшение прочих остатков средств бюджетов поселений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</w:tcPr>
          <w:p w:rsidR="00805069" w:rsidRPr="006B3D94" w:rsidRDefault="00805069" w:rsidP="00B619BE">
            <w:pPr>
              <w:rPr>
                <w:rFonts w:ascii="Courier New" w:hAnsi="Courier New" w:cs="Courier New"/>
              </w:rPr>
            </w:pPr>
            <w:r w:rsidRPr="006B3D94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614" w:type="dxa"/>
            <w:gridSpan w:val="2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4174,30</w:t>
            </w:r>
          </w:p>
        </w:tc>
        <w:tc>
          <w:tcPr>
            <w:tcW w:w="1382" w:type="dxa"/>
            <w:shd w:val="clear" w:color="000000" w:fill="FFFF00"/>
            <w:noWrap/>
            <w:vAlign w:val="bottom"/>
          </w:tcPr>
          <w:p w:rsidR="00805069" w:rsidRPr="006B3D94" w:rsidRDefault="00805069" w:rsidP="00B619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4113,00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"/>
        <w:gridCol w:w="236"/>
        <w:gridCol w:w="625"/>
        <w:gridCol w:w="335"/>
        <w:gridCol w:w="1498"/>
      </w:tblGrid>
      <w:tr w:rsidR="00805069" w:rsidRPr="00871C13" w:rsidTr="00B619BE">
        <w:trPr>
          <w:trHeight w:val="1290"/>
        </w:trPr>
        <w:tc>
          <w:tcPr>
            <w:tcW w:w="9513" w:type="dxa"/>
            <w:gridSpan w:val="12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Приложение 15</w:t>
            </w:r>
          </w:p>
          <w:p w:rsidR="00805069" w:rsidRPr="00871C13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к решению Думы МО "Табарсук"</w:t>
            </w:r>
          </w:p>
          <w:p w:rsidR="00805069" w:rsidRPr="00871C13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 xml:space="preserve"> "О бюджете МО "Табарсук" на 2018год и на</w:t>
            </w:r>
          </w:p>
          <w:p w:rsidR="00805069" w:rsidRPr="00871C13" w:rsidRDefault="00805069" w:rsidP="00B619BE">
            <w:pPr>
              <w:jc w:val="right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плановый период 2019 и 2020 годов"</w:t>
            </w:r>
          </w:p>
        </w:tc>
      </w:tr>
      <w:tr w:rsidR="00805069" w:rsidRPr="00871C13" w:rsidTr="00B619BE">
        <w:trPr>
          <w:trHeight w:val="195"/>
        </w:trPr>
        <w:tc>
          <w:tcPr>
            <w:tcW w:w="9513" w:type="dxa"/>
            <w:gridSpan w:val="12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871C13" w:rsidTr="00B619B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4713" w:type="dxa"/>
            <w:gridSpan w:val="7"/>
            <w:shd w:val="clear" w:color="auto" w:fill="auto"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</w:p>
        </w:tc>
      </w:tr>
      <w:tr w:rsidR="00805069" w:rsidRPr="00871C13" w:rsidTr="00B619BE">
        <w:trPr>
          <w:trHeight w:val="61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871C13" w:rsidTr="00B619BE">
        <w:trPr>
          <w:trHeight w:val="1560"/>
        </w:trPr>
        <w:tc>
          <w:tcPr>
            <w:tcW w:w="9513" w:type="dxa"/>
            <w:gridSpan w:val="12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  <w:b/>
                <w:bCs/>
              </w:rPr>
              <w:lastRenderedPageBreak/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2018 год</w:t>
            </w:r>
          </w:p>
        </w:tc>
      </w:tr>
      <w:tr w:rsidR="00805069" w:rsidRPr="00871C13" w:rsidTr="00B619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gridSpan w:val="3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871C13" w:rsidTr="00B619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gridSpan w:val="3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71C13">
              <w:rPr>
                <w:rFonts w:ascii="Courier New" w:hAnsi="Courier New" w:cs="Courier New"/>
                <w:i/>
                <w:iCs/>
              </w:rPr>
              <w:t>тыс.рублей</w:t>
            </w:r>
          </w:p>
        </w:tc>
      </w:tr>
      <w:tr w:rsidR="00805069" w:rsidRPr="00871C13" w:rsidTr="00B619BE">
        <w:trPr>
          <w:trHeight w:val="585"/>
        </w:trPr>
        <w:tc>
          <w:tcPr>
            <w:tcW w:w="6819" w:type="dxa"/>
            <w:gridSpan w:val="8"/>
            <w:shd w:val="clear" w:color="auto" w:fill="auto"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2,0</w:t>
            </w:r>
          </w:p>
        </w:tc>
      </w:tr>
      <w:tr w:rsidR="00805069" w:rsidRPr="00871C13" w:rsidTr="00B619BE">
        <w:trPr>
          <w:trHeight w:val="570"/>
        </w:trPr>
        <w:tc>
          <w:tcPr>
            <w:tcW w:w="6819" w:type="dxa"/>
            <w:gridSpan w:val="8"/>
            <w:shd w:val="clear" w:color="auto" w:fill="auto"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Осуществление внешнего муниципального финансового контроля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4,9</w:t>
            </w:r>
          </w:p>
        </w:tc>
      </w:tr>
      <w:tr w:rsidR="00805069" w:rsidRPr="00871C13" w:rsidTr="00B619BE">
        <w:trPr>
          <w:trHeight w:val="2340"/>
        </w:trPr>
        <w:tc>
          <w:tcPr>
            <w:tcW w:w="6819" w:type="dxa"/>
            <w:gridSpan w:val="8"/>
            <w:shd w:val="clear" w:color="auto" w:fill="auto"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871C13">
              <w:rPr>
                <w:rFonts w:ascii="Courier New" w:hAnsi="Courier New" w:cs="Courier New"/>
              </w:rPr>
              <w:t>12,6</w:t>
            </w:r>
          </w:p>
        </w:tc>
      </w:tr>
      <w:tr w:rsidR="00805069" w:rsidRPr="00871C13" w:rsidTr="00B619BE">
        <w:trPr>
          <w:trHeight w:val="450"/>
        </w:trPr>
        <w:tc>
          <w:tcPr>
            <w:tcW w:w="6819" w:type="dxa"/>
            <w:gridSpan w:val="8"/>
            <w:shd w:val="clear" w:color="auto" w:fill="auto"/>
            <w:noWrap/>
            <w:vAlign w:val="bottom"/>
          </w:tcPr>
          <w:p w:rsidR="00805069" w:rsidRPr="00871C13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871C13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2694" w:type="dxa"/>
            <w:gridSpan w:val="4"/>
            <w:shd w:val="clear" w:color="auto" w:fill="auto"/>
            <w:vAlign w:val="bottom"/>
          </w:tcPr>
          <w:p w:rsidR="00805069" w:rsidRPr="00871C13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71C13">
              <w:rPr>
                <w:rFonts w:ascii="Courier New" w:hAnsi="Courier New" w:cs="Courier New"/>
                <w:b/>
                <w:bCs/>
              </w:rPr>
              <w:t>19,5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1736"/>
        <w:gridCol w:w="236"/>
        <w:gridCol w:w="1181"/>
        <w:gridCol w:w="52"/>
        <w:gridCol w:w="700"/>
        <w:gridCol w:w="837"/>
      </w:tblGrid>
      <w:tr w:rsidR="00EA15D2" w:rsidRPr="00E23304" w:rsidTr="00EA15D2">
        <w:trPr>
          <w:trHeight w:val="2304"/>
        </w:trPr>
        <w:tc>
          <w:tcPr>
            <w:tcW w:w="9542" w:type="dxa"/>
            <w:gridSpan w:val="11"/>
            <w:shd w:val="clear" w:color="auto" w:fill="auto"/>
            <w:noWrap/>
            <w:vAlign w:val="bottom"/>
          </w:tcPr>
          <w:p w:rsidR="00EA15D2" w:rsidRPr="00E23304" w:rsidRDefault="00EA15D2" w:rsidP="00B619BE">
            <w:pPr>
              <w:jc w:val="right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Приложение 16</w:t>
            </w:r>
          </w:p>
          <w:p w:rsidR="00EA15D2" w:rsidRPr="00E23304" w:rsidRDefault="00EA15D2" w:rsidP="00B619BE">
            <w:pPr>
              <w:jc w:val="right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к решению Думы МО "Табарсук"</w:t>
            </w:r>
          </w:p>
          <w:p w:rsidR="00EA15D2" w:rsidRPr="00E23304" w:rsidRDefault="00EA15D2" w:rsidP="00B619BE">
            <w:pPr>
              <w:jc w:val="right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 xml:space="preserve"> "О бюджете МО "Табарсук" на 2018год и на</w:t>
            </w:r>
          </w:p>
          <w:p w:rsidR="00EA15D2" w:rsidRPr="00E23304" w:rsidRDefault="00EA15D2" w:rsidP="00B619BE">
            <w:pPr>
              <w:jc w:val="right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плановый период 2019 и 2020 годов"</w:t>
            </w:r>
          </w:p>
          <w:p w:rsidR="00EA15D2" w:rsidRPr="00E23304" w:rsidRDefault="00EA15D2" w:rsidP="00EA15D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Pr="00955CCA">
              <w:rPr>
                <w:rFonts w:ascii="Courier New" w:hAnsi="Courier New" w:cs="Courier New"/>
              </w:rPr>
              <w:t>"</w:t>
            </w:r>
            <w:r>
              <w:rPr>
                <w:rFonts w:ascii="Courier New" w:hAnsi="Courier New" w:cs="Courier New"/>
              </w:rPr>
              <w:t>27</w:t>
            </w:r>
            <w:r w:rsidRPr="00955CCA">
              <w:rPr>
                <w:rFonts w:ascii="Courier New" w:hAnsi="Courier New" w:cs="Courier New"/>
              </w:rPr>
              <w:t xml:space="preserve">" </w:t>
            </w:r>
            <w:r>
              <w:rPr>
                <w:rFonts w:ascii="Courier New" w:hAnsi="Courier New" w:cs="Courier New"/>
              </w:rPr>
              <w:t>декабря</w:t>
            </w:r>
            <w:r w:rsidRPr="00955CCA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7</w:t>
            </w:r>
            <w:r w:rsidRPr="00955CCA">
              <w:rPr>
                <w:rFonts w:ascii="Courier New" w:hAnsi="Courier New" w:cs="Courier New"/>
              </w:rPr>
              <w:t>г.№</w:t>
            </w:r>
            <w:r>
              <w:rPr>
                <w:rFonts w:ascii="Courier New" w:hAnsi="Courier New" w:cs="Courier New"/>
              </w:rPr>
              <w:t xml:space="preserve"> 115/3-дмо</w:t>
            </w:r>
            <w:r w:rsidRPr="00E23304">
              <w:rPr>
                <w:rFonts w:ascii="Courier New" w:hAnsi="Courier New" w:cs="Courier New"/>
              </w:rPr>
              <w:t xml:space="preserve"> </w:t>
            </w:r>
          </w:p>
        </w:tc>
      </w:tr>
      <w:tr w:rsidR="00805069" w:rsidRPr="00E23304" w:rsidTr="00B619BE">
        <w:trPr>
          <w:trHeight w:val="1545"/>
        </w:trPr>
        <w:tc>
          <w:tcPr>
            <w:tcW w:w="9542" w:type="dxa"/>
            <w:gridSpan w:val="11"/>
            <w:shd w:val="clear" w:color="auto" w:fill="auto"/>
            <w:noWrap/>
            <w:vAlign w:val="bottom"/>
          </w:tcPr>
          <w:p w:rsidR="00805069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23304">
              <w:rPr>
                <w:rFonts w:ascii="Courier New" w:hAnsi="Courier New" w:cs="Courier New"/>
                <w:b/>
                <w:bCs/>
              </w:rPr>
      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</w:t>
            </w:r>
          </w:p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05069" w:rsidRPr="00E23304" w:rsidTr="00B619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E23304" w:rsidTr="00B619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</w:tr>
      <w:tr w:rsidR="00805069" w:rsidRPr="00E23304" w:rsidTr="00B619B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тыс.рублей</w:t>
            </w:r>
          </w:p>
        </w:tc>
      </w:tr>
      <w:tr w:rsidR="00805069" w:rsidRPr="00E23304" w:rsidTr="00B619BE">
        <w:trPr>
          <w:trHeight w:val="255"/>
        </w:trPr>
        <w:tc>
          <w:tcPr>
            <w:tcW w:w="6536" w:type="dxa"/>
            <w:gridSpan w:val="6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lastRenderedPageBreak/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2020 год</w:t>
            </w:r>
          </w:p>
        </w:tc>
      </w:tr>
      <w:tr w:rsidR="00805069" w:rsidRPr="00E23304" w:rsidTr="00B619BE">
        <w:trPr>
          <w:trHeight w:val="885"/>
        </w:trPr>
        <w:tc>
          <w:tcPr>
            <w:tcW w:w="6536" w:type="dxa"/>
            <w:gridSpan w:val="6"/>
            <w:shd w:val="clear" w:color="auto" w:fill="auto"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Организация библиотечного обслуживания населения,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E23304">
              <w:rPr>
                <w:rFonts w:ascii="Courier New" w:hAnsi="Courier New" w:cs="Courier New"/>
              </w:rPr>
              <w:t>комплектование библиотечного фонда библиотек поселений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2,0</w:t>
            </w:r>
          </w:p>
        </w:tc>
      </w:tr>
      <w:tr w:rsidR="00805069" w:rsidRPr="00E23304" w:rsidTr="00B619BE">
        <w:trPr>
          <w:trHeight w:val="540"/>
        </w:trPr>
        <w:tc>
          <w:tcPr>
            <w:tcW w:w="6536" w:type="dxa"/>
            <w:gridSpan w:val="6"/>
            <w:shd w:val="clear" w:color="auto" w:fill="auto"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4,9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4,9</w:t>
            </w:r>
          </w:p>
        </w:tc>
      </w:tr>
      <w:tr w:rsidR="00805069" w:rsidRPr="00E23304" w:rsidTr="00B619BE">
        <w:trPr>
          <w:trHeight w:val="2370"/>
        </w:trPr>
        <w:tc>
          <w:tcPr>
            <w:tcW w:w="6536" w:type="dxa"/>
            <w:gridSpan w:val="6"/>
            <w:shd w:val="clear" w:color="auto" w:fill="auto"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12,6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</w:rPr>
            </w:pPr>
            <w:r w:rsidRPr="00E23304">
              <w:rPr>
                <w:rFonts w:ascii="Courier New" w:hAnsi="Courier New" w:cs="Courier New"/>
              </w:rPr>
              <w:t>12,6</w:t>
            </w:r>
          </w:p>
        </w:tc>
      </w:tr>
      <w:tr w:rsidR="00805069" w:rsidRPr="00E23304" w:rsidTr="00B619BE">
        <w:trPr>
          <w:trHeight w:val="450"/>
        </w:trPr>
        <w:tc>
          <w:tcPr>
            <w:tcW w:w="6536" w:type="dxa"/>
            <w:gridSpan w:val="6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rPr>
                <w:rFonts w:ascii="Courier New" w:hAnsi="Courier New" w:cs="Courier New"/>
                <w:b/>
                <w:bCs/>
              </w:rPr>
            </w:pPr>
            <w:r w:rsidRPr="00E23304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23304">
              <w:rPr>
                <w:rFonts w:ascii="Courier New" w:hAnsi="Courier New" w:cs="Courier New"/>
                <w:b/>
                <w:bCs/>
              </w:rPr>
              <w:t>19,5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bottom"/>
          </w:tcPr>
          <w:p w:rsidR="00805069" w:rsidRPr="00E23304" w:rsidRDefault="00805069" w:rsidP="00B619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23304">
              <w:rPr>
                <w:rFonts w:ascii="Courier New" w:hAnsi="Courier New" w:cs="Courier New"/>
                <w:b/>
                <w:bCs/>
              </w:rPr>
              <w:t>19,5</w:t>
            </w:r>
          </w:p>
        </w:tc>
      </w:tr>
    </w:tbl>
    <w:p w:rsidR="00805069" w:rsidRDefault="00805069" w:rsidP="00805069">
      <w:pPr>
        <w:rPr>
          <w:rFonts w:ascii="Arial" w:hAnsi="Arial" w:cs="Arial"/>
        </w:rPr>
      </w:pPr>
    </w:p>
    <w:p w:rsidR="00805069" w:rsidRPr="00134CD8" w:rsidRDefault="00805069" w:rsidP="00805069">
      <w:pPr>
        <w:rPr>
          <w:rFonts w:ascii="Arial" w:hAnsi="Arial" w:cs="Arial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</w:t>
      </w:r>
      <w:r w:rsidRPr="00C53A2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C53A28">
        <w:rPr>
          <w:rFonts w:ascii="Arial" w:hAnsi="Arial" w:cs="Arial"/>
          <w:b/>
          <w:sz w:val="32"/>
          <w:szCs w:val="32"/>
        </w:rPr>
        <w:t>.2017 г</w:t>
      </w:r>
      <w:r>
        <w:rPr>
          <w:rFonts w:ascii="Arial" w:hAnsi="Arial" w:cs="Arial"/>
          <w:b/>
          <w:sz w:val="32"/>
          <w:szCs w:val="32"/>
        </w:rPr>
        <w:t>.</w:t>
      </w:r>
      <w:r w:rsidRPr="00C53A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55 </w:t>
      </w:r>
      <w:r w:rsidRPr="00C53A28">
        <w:rPr>
          <w:rFonts w:ascii="Arial" w:hAnsi="Arial" w:cs="Arial"/>
          <w:b/>
          <w:sz w:val="32"/>
          <w:szCs w:val="32"/>
        </w:rPr>
        <w:t>-п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ИРКУТСКАЯ ОБЛАСТЬ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МУНИЦИПАЛЬНОГО ОБРАЗОВАНИЯ «ТАБАРСУК»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АДМИНИСТРАЦИЯ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53A28">
        <w:rPr>
          <w:rFonts w:ascii="Arial" w:hAnsi="Arial" w:cs="Arial"/>
          <w:b/>
          <w:sz w:val="32"/>
          <w:szCs w:val="32"/>
        </w:rPr>
        <w:t>ПОСТАНОВЛЕНИЕ</w:t>
      </w:r>
    </w:p>
    <w:p w:rsidR="000B4EF8" w:rsidRPr="00C53A28" w:rsidRDefault="000B4EF8" w:rsidP="000B4EF8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0B4EF8" w:rsidRDefault="000B4EF8" w:rsidP="000B4EF8">
      <w:pPr>
        <w:pStyle w:val="aa"/>
        <w:jc w:val="center"/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C53A2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 В АДМИНИСТРАЦИИ МУНИЦИПАЛЬНОГО ОБРАЗОВАНИЯ «ТАБАРСУК», УТВ. ПОСТАНОВЛЕНИЕМ ГЛАВЫ МО «ТАБАРСУК» ОТ 09.03.2011Г. № 4-п</w:t>
      </w:r>
    </w:p>
    <w:p w:rsidR="000B4EF8" w:rsidRPr="00DF02CE" w:rsidRDefault="000B4EF8" w:rsidP="000B4EF8">
      <w:pPr>
        <w:pStyle w:val="aa"/>
        <w:jc w:val="both"/>
        <w:rPr>
          <w:rFonts w:ascii="Arial" w:hAnsi="Arial" w:cs="Arial"/>
          <w:sz w:val="24"/>
        </w:rPr>
      </w:pPr>
    </w:p>
    <w:p w:rsidR="000B4EF8" w:rsidRPr="00DF02CE" w:rsidRDefault="000B4EF8" w:rsidP="000B4EF8">
      <w:pPr>
        <w:pStyle w:val="aa"/>
        <w:ind w:firstLine="708"/>
        <w:jc w:val="both"/>
        <w:rPr>
          <w:rFonts w:ascii="Arial" w:hAnsi="Arial" w:cs="Arial"/>
          <w:sz w:val="24"/>
        </w:rPr>
      </w:pPr>
      <w:r w:rsidRPr="00DF02CE">
        <w:rPr>
          <w:rFonts w:ascii="Arial" w:hAnsi="Arial" w:cs="Arial"/>
          <w:sz w:val="24"/>
        </w:rPr>
        <w:t xml:space="preserve"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Arial" w:hAnsi="Arial" w:cs="Arial"/>
          <w:sz w:val="24"/>
        </w:rPr>
        <w:t xml:space="preserve">Указом Президента РФ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DF02CE">
        <w:rPr>
          <w:rFonts w:ascii="Arial" w:hAnsi="Arial" w:cs="Arial"/>
          <w:sz w:val="24"/>
        </w:rPr>
        <w:t>руководствуясь Уставом муниципального образования «Табарсук»,</w:t>
      </w:r>
      <w:r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0B4EF8" w:rsidRPr="00DF02CE" w:rsidRDefault="000B4EF8" w:rsidP="000B4EF8">
      <w:pPr>
        <w:pStyle w:val="aa"/>
        <w:jc w:val="both"/>
        <w:rPr>
          <w:rFonts w:ascii="Arial" w:hAnsi="Arial" w:cs="Arial"/>
          <w:sz w:val="24"/>
        </w:rPr>
      </w:pPr>
    </w:p>
    <w:p w:rsidR="000B4EF8" w:rsidRPr="00DF02CE" w:rsidRDefault="000B4EF8" w:rsidP="000B4EF8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DF02CE">
        <w:rPr>
          <w:rFonts w:ascii="Arial" w:hAnsi="Arial" w:cs="Arial"/>
          <w:b/>
          <w:sz w:val="30"/>
          <w:szCs w:val="30"/>
        </w:rPr>
        <w:t>ПОСТАНОВЛЯЕТ:</w:t>
      </w:r>
    </w:p>
    <w:p w:rsidR="000B4EF8" w:rsidRPr="00DF02CE" w:rsidRDefault="000B4EF8" w:rsidP="000B4EF8">
      <w:pPr>
        <w:pStyle w:val="aa"/>
        <w:jc w:val="both"/>
        <w:rPr>
          <w:rFonts w:ascii="Arial" w:hAnsi="Arial" w:cs="Arial"/>
          <w:sz w:val="24"/>
        </w:rPr>
      </w:pP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DF02CE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Приложение № 1 постановления изложить в новой редакции (прилагается).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 Положение о 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 в администрации муниципального образования «Табарсук» (Приложение № 2) , утв. постановлением главы МО «Табарсук» от 09.03.2011г. № 4-п, с изменениями от 09.03.2016г. № 20-п, внести следующие изменения: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дополнить Положение п.5.2.1. следующего содержания: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«5.2.1. Мотивированные заключения, предусмотренные абзацами вторым и четвертым подпункта «б», подпунктом «д» пункта 5.2. настоящего Положения, должны содержать: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информацию, изложенную в обращениях или уведомлениях, указанных в абзацах втором и четвертом подпункта «б» и подпункте «д» пункта 5.2. настоящего Положения;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B4EF8" w:rsidRDefault="000B4EF8" w:rsidP="000B4EF8">
      <w:pPr>
        <w:pStyle w:val="aa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5.2. настоящего Положения, а также рекомендации для принятия одного из решений в соответствии с пунктами 5.14, 5.15.1, 5.16 настоящего Положения или иного решения. </w:t>
      </w:r>
    </w:p>
    <w:p w:rsidR="000B4EF8" w:rsidRDefault="000B4EF8" w:rsidP="000B4EF8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C61B5A">
        <w:rPr>
          <w:color w:val="000000" w:themeColor="text1"/>
          <w:sz w:val="24"/>
          <w:szCs w:val="24"/>
        </w:rPr>
        <w:t>. Опубликовать настоящее постановление в печатном средстве массовой информации «Табарсукский вестник» и на официальном сайте муниципального образования «Аларский район», страничке МО «Табарсук» в информационно-телекоммуникационной сети «Интернет».</w:t>
      </w:r>
    </w:p>
    <w:p w:rsidR="000B4EF8" w:rsidRPr="009E1222" w:rsidRDefault="000B4EF8" w:rsidP="000B4E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0B4EF8" w:rsidRPr="00597CF2" w:rsidRDefault="000B4EF8" w:rsidP="000B4EF8">
      <w:pPr>
        <w:pStyle w:val="aa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597CF2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0B4EF8" w:rsidRPr="00597CF2" w:rsidRDefault="000B4EF8" w:rsidP="000B4EF8">
      <w:pPr>
        <w:pStyle w:val="aa"/>
        <w:jc w:val="both"/>
        <w:rPr>
          <w:rFonts w:ascii="Arial" w:hAnsi="Arial" w:cs="Arial"/>
          <w:sz w:val="24"/>
        </w:rPr>
      </w:pPr>
    </w:p>
    <w:p w:rsidR="000B4EF8" w:rsidRPr="00597CF2" w:rsidRDefault="000B4EF8" w:rsidP="000B4EF8">
      <w:pPr>
        <w:pStyle w:val="aa"/>
        <w:jc w:val="both"/>
        <w:rPr>
          <w:rFonts w:ascii="Arial" w:hAnsi="Arial" w:cs="Arial"/>
          <w:sz w:val="24"/>
        </w:rPr>
      </w:pPr>
    </w:p>
    <w:p w:rsidR="000B4EF8" w:rsidRPr="00597CF2" w:rsidRDefault="000B4EF8" w:rsidP="000B4EF8">
      <w:pPr>
        <w:pStyle w:val="aa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Глава муниципального образования «Табарсук»</w:t>
      </w:r>
    </w:p>
    <w:p w:rsidR="000B4EF8" w:rsidRPr="00597CF2" w:rsidRDefault="000B4EF8" w:rsidP="000B4EF8">
      <w:pPr>
        <w:pStyle w:val="aa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Т.С.Андреева</w:t>
      </w:r>
    </w:p>
    <w:p w:rsidR="000B4EF8" w:rsidRDefault="000B4EF8" w:rsidP="000B4EF8">
      <w:pPr>
        <w:pStyle w:val="aa"/>
        <w:tabs>
          <w:tab w:val="left" w:pos="567"/>
        </w:tabs>
        <w:jc w:val="both"/>
        <w:rPr>
          <w:rFonts w:ascii="Arial" w:hAnsi="Arial" w:cs="Arial"/>
          <w:sz w:val="24"/>
        </w:rPr>
      </w:pPr>
    </w:p>
    <w:p w:rsidR="000B4EF8" w:rsidRPr="008E1D43" w:rsidRDefault="000B4EF8" w:rsidP="000B4EF8">
      <w:pPr>
        <w:pStyle w:val="aa"/>
        <w:tabs>
          <w:tab w:val="left" w:pos="567"/>
        </w:tabs>
        <w:ind w:firstLine="567"/>
        <w:jc w:val="right"/>
        <w:rPr>
          <w:rFonts w:ascii="Courier New" w:hAnsi="Courier New" w:cs="Courier New"/>
          <w:sz w:val="22"/>
        </w:rPr>
      </w:pPr>
      <w:r w:rsidRPr="008E1D43">
        <w:rPr>
          <w:rFonts w:ascii="Courier New" w:hAnsi="Courier New" w:cs="Courier New"/>
          <w:sz w:val="22"/>
        </w:rPr>
        <w:t xml:space="preserve">Приложение № 1 к постановлению </w:t>
      </w:r>
    </w:p>
    <w:p w:rsidR="000B4EF8" w:rsidRPr="008E1D43" w:rsidRDefault="000B4EF8" w:rsidP="000B4EF8">
      <w:pPr>
        <w:pStyle w:val="aa"/>
        <w:tabs>
          <w:tab w:val="left" w:pos="567"/>
        </w:tabs>
        <w:ind w:firstLine="567"/>
        <w:jc w:val="right"/>
        <w:rPr>
          <w:rFonts w:ascii="Courier New" w:hAnsi="Courier New" w:cs="Courier New"/>
          <w:sz w:val="22"/>
        </w:rPr>
      </w:pPr>
      <w:r w:rsidRPr="008E1D43">
        <w:rPr>
          <w:rFonts w:ascii="Courier New" w:hAnsi="Courier New" w:cs="Courier New"/>
          <w:sz w:val="22"/>
        </w:rPr>
        <w:t xml:space="preserve">администрации МО «Табарсук» </w:t>
      </w:r>
    </w:p>
    <w:p w:rsidR="000B4EF8" w:rsidRPr="008E1D43" w:rsidRDefault="000B4EF8" w:rsidP="000B4EF8">
      <w:pPr>
        <w:pStyle w:val="aa"/>
        <w:tabs>
          <w:tab w:val="left" w:pos="567"/>
        </w:tabs>
        <w:ind w:firstLine="567"/>
        <w:jc w:val="right"/>
        <w:rPr>
          <w:rFonts w:ascii="Courier New" w:hAnsi="Courier New" w:cs="Courier New"/>
          <w:sz w:val="22"/>
        </w:rPr>
      </w:pPr>
      <w:r w:rsidRPr="008E1D43">
        <w:rPr>
          <w:rFonts w:ascii="Courier New" w:hAnsi="Courier New" w:cs="Courier New"/>
          <w:sz w:val="22"/>
        </w:rPr>
        <w:t>от 27.12.2017г. № 55-п</w:t>
      </w:r>
    </w:p>
    <w:p w:rsidR="000B4EF8" w:rsidRPr="001B4E1D" w:rsidRDefault="000B4EF8" w:rsidP="000B4EF8">
      <w:pPr>
        <w:pStyle w:val="aa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p w:rsidR="000B4EF8" w:rsidRDefault="000B4EF8" w:rsidP="000B4EF8">
      <w:pPr>
        <w:pStyle w:val="aa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</w:p>
    <w:p w:rsidR="000B4EF8" w:rsidRDefault="000B4EF8" w:rsidP="000B4EF8">
      <w:pPr>
        <w:pStyle w:val="aa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 в администрации муниципального образования «Табарсук»</w:t>
      </w:r>
    </w:p>
    <w:p w:rsidR="000B4EF8" w:rsidRDefault="000B4EF8" w:rsidP="000B4EF8">
      <w:pPr>
        <w:pStyle w:val="aa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B4EF8" w:rsidRDefault="000B4EF8" w:rsidP="000B4EF8">
      <w:pPr>
        <w:pStyle w:val="aa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068C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Комиссии: Андреева Т.С.- глава администрации муниципального образования «Табарсук»</w:t>
      </w:r>
    </w:p>
    <w:p w:rsidR="000B4EF8" w:rsidRDefault="000B4EF8" w:rsidP="000B4EF8">
      <w:pPr>
        <w:pStyle w:val="aa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 Черных Л.В. - депутат Думы МО «Табарсук.</w:t>
      </w:r>
    </w:p>
    <w:p w:rsidR="000B4EF8" w:rsidRDefault="000B4EF8" w:rsidP="000B4EF8">
      <w:pPr>
        <w:pStyle w:val="aa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Дьяконова А.В. – секретарь руководителя администрации МО «Табарсук»</w:t>
      </w:r>
    </w:p>
    <w:p w:rsidR="000B4EF8" w:rsidRDefault="000B4EF8" w:rsidP="000B4EF8">
      <w:pPr>
        <w:pStyle w:val="aa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B4EF8" w:rsidRDefault="000B4EF8" w:rsidP="000B4EF8">
      <w:pPr>
        <w:pStyle w:val="aa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0B4EF8" w:rsidRDefault="000B4EF8" w:rsidP="000B4EF8">
      <w:pPr>
        <w:pStyle w:val="aa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0B4EF8" w:rsidRDefault="000B4EF8" w:rsidP="000B4EF8">
      <w:pPr>
        <w:pStyle w:val="aa"/>
        <w:numPr>
          <w:ilvl w:val="0"/>
          <w:numId w:val="48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Тугарин В.А. – депутат Думы МО «Табарсук»</w:t>
      </w:r>
    </w:p>
    <w:p w:rsidR="000B4EF8" w:rsidRPr="005068C6" w:rsidRDefault="000B4EF8" w:rsidP="000B4EF8">
      <w:pPr>
        <w:pStyle w:val="aa"/>
        <w:numPr>
          <w:ilvl w:val="0"/>
          <w:numId w:val="48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Непокрытова Н.С. – депутат Думы МО «Табарсук»</w:t>
      </w:r>
    </w:p>
    <w:p w:rsidR="000B4EF8" w:rsidRPr="00C35206" w:rsidRDefault="000B4EF8" w:rsidP="000B4EF8">
      <w:pPr>
        <w:pStyle w:val="aa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B4EF8" w:rsidRDefault="000B4EF8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 w:rsidP="00083FBE">
      <w:pPr>
        <w:pStyle w:val="aa"/>
        <w:ind w:right="256"/>
        <w:rPr>
          <w:b/>
          <w:color w:val="000000"/>
          <w:sz w:val="24"/>
        </w:rPr>
      </w:pPr>
    </w:p>
    <w:p w:rsidR="00083FBE" w:rsidRDefault="00083FBE"/>
    <w:p w:rsidR="00553405" w:rsidRPr="00952375" w:rsidRDefault="00553405" w:rsidP="00553405">
      <w:pPr>
        <w:pStyle w:val="ac"/>
        <w:jc w:val="center"/>
        <w:rPr>
          <w:i/>
          <w:color w:val="993366"/>
          <w:sz w:val="28"/>
          <w:szCs w:val="28"/>
        </w:rPr>
      </w:pPr>
      <w:r w:rsidRPr="00952375">
        <w:rPr>
          <w:rStyle w:val="afff"/>
          <w:i/>
          <w:color w:val="993366"/>
          <w:sz w:val="28"/>
          <w:szCs w:val="28"/>
          <w:u w:val="single"/>
        </w:rPr>
        <w:lastRenderedPageBreak/>
        <w:t>Памятка о мерах пожарной</w:t>
      </w:r>
      <w:r w:rsidRPr="00952375">
        <w:rPr>
          <w:i/>
          <w:color w:val="993366"/>
          <w:sz w:val="28"/>
          <w:szCs w:val="28"/>
          <w:u w:val="single"/>
        </w:rPr>
        <w:t xml:space="preserve"> </w:t>
      </w:r>
      <w:r w:rsidRPr="00952375">
        <w:rPr>
          <w:rStyle w:val="afff"/>
          <w:i/>
          <w:color w:val="993366"/>
          <w:sz w:val="28"/>
          <w:szCs w:val="28"/>
          <w:u w:val="single"/>
        </w:rPr>
        <w:t>безопасности</w:t>
      </w:r>
      <w:r w:rsidRPr="00952375">
        <w:rPr>
          <w:i/>
          <w:color w:val="993366"/>
          <w:sz w:val="28"/>
          <w:szCs w:val="28"/>
          <w:u w:val="single"/>
        </w:rPr>
        <w:t xml:space="preserve"> </w:t>
      </w:r>
      <w:r w:rsidRPr="00952375">
        <w:rPr>
          <w:rStyle w:val="afff"/>
          <w:i/>
          <w:color w:val="993366"/>
          <w:sz w:val="28"/>
          <w:szCs w:val="28"/>
          <w:u w:val="single"/>
        </w:rPr>
        <w:t>в жилом секторе</w:t>
      </w:r>
    </w:p>
    <w:p w:rsidR="00553405" w:rsidRPr="006A33A5" w:rsidRDefault="00553405" w:rsidP="00553405">
      <w:pPr>
        <w:pStyle w:val="ac"/>
        <w:rPr>
          <w:color w:val="000000"/>
          <w:sz w:val="28"/>
          <w:szCs w:val="28"/>
        </w:rPr>
      </w:pPr>
      <w:r w:rsidRPr="00A9287E">
        <w:rPr>
          <w:rStyle w:val="a9"/>
          <w:b/>
          <w:bCs/>
          <w:color w:val="5A7A6B"/>
          <w:sz w:val="28"/>
          <w:szCs w:val="28"/>
        </w:rPr>
        <w:t> </w:t>
      </w:r>
      <w:r w:rsidRPr="006A33A5">
        <w:rPr>
          <w:rStyle w:val="a9"/>
          <w:b/>
          <w:bCs/>
          <w:i w:val="0"/>
          <w:color w:val="000000"/>
          <w:sz w:val="28"/>
          <w:szCs w:val="28"/>
        </w:rPr>
        <w:t>Пожар в жилом доме</w:t>
      </w:r>
      <w:r w:rsidRPr="006A33A5">
        <w:rPr>
          <w:color w:val="000000"/>
          <w:sz w:val="28"/>
          <w:szCs w:val="28"/>
        </w:rPr>
        <w:t xml:space="preserve"> - это большая беда. Огонь уничтожает все на своем пути, за считанные минуты люди остаются без крова над головой и имущества нажитого годами, а иногда и бесценное -  человеческие жизни.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rStyle w:val="afff"/>
          <w:color w:val="000000"/>
          <w:sz w:val="28"/>
          <w:szCs w:val="28"/>
        </w:rPr>
        <w:t>Основными причинами пожаров в быту являются: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-нарушение правил пожарной безопасности  при  эксплуатации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 бытовых электронагревательных приборов;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-нарушения правил пожарной безопасности при курении;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-нарушение правил пожарной безопасности при монтаже и     </w:t>
      </w:r>
    </w:p>
    <w:p w:rsidR="0055340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 эксплуатации электрических сетей.</w:t>
      </w: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553405" w:rsidRPr="006A33A5" w:rsidRDefault="00553405" w:rsidP="0055340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 Для предупреждения пожара и гибели людей в своем «жилище» достаточно соблюдение элементарных требований правил пожарной безопасности в быту:</w:t>
      </w:r>
    </w:p>
    <w:p w:rsidR="00553405" w:rsidRPr="006A33A5" w:rsidRDefault="00553405" w:rsidP="00553405">
      <w:pPr>
        <w:pStyle w:val="ac"/>
        <w:spacing w:before="0" w:beforeAutospacing="0" w:after="24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rStyle w:val="afff"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доверяйте детям спички, разъясните им опасность игр с огнем, не оставляйте детей одних дома;</w:t>
      </w:r>
    </w:p>
    <w:p w:rsidR="00553405" w:rsidRDefault="00553405" w:rsidP="00553405">
      <w:pPr>
        <w:shd w:val="clear" w:color="auto" w:fill="FFFFFF"/>
        <w:spacing w:after="240"/>
        <w:jc w:val="both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rStyle w:val="afff"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553405" w:rsidRPr="006A33A5" w:rsidRDefault="00553405" w:rsidP="00553405">
      <w:pPr>
        <w:shd w:val="clear" w:color="auto" w:fill="FFFFFF"/>
        <w:spacing w:after="240"/>
        <w:jc w:val="both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b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подключайте в одну розетку более двух электроприборов; </w:t>
      </w:r>
    </w:p>
    <w:p w:rsidR="00553405" w:rsidRPr="006A33A5" w:rsidRDefault="00553405" w:rsidP="00553405">
      <w:pPr>
        <w:pStyle w:val="ac"/>
        <w:spacing w:before="0" w:beforeAutospacing="0" w:after="24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rStyle w:val="afff"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допускайте курение лежа в постели, не оставляйте непотушенные сигареты;</w:t>
      </w:r>
    </w:p>
    <w:p w:rsidR="00553405" w:rsidRPr="006A33A5" w:rsidRDefault="00553405" w:rsidP="00553405">
      <w:pPr>
        <w:pStyle w:val="ac"/>
        <w:spacing w:before="0" w:beforeAutospacing="0" w:after="24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 </w:t>
      </w:r>
      <w:r w:rsidRPr="006A33A5">
        <w:rPr>
          <w:rStyle w:val="afff"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допускайте хранение горючих материалов и жидкостей,  баллонов с горючими газами вблизи приборов отопления</w:t>
      </w:r>
      <w:r>
        <w:rPr>
          <w:color w:val="000000"/>
          <w:sz w:val="28"/>
          <w:szCs w:val="28"/>
        </w:rPr>
        <w:t>;</w:t>
      </w:r>
    </w:p>
    <w:p w:rsidR="00553405" w:rsidRPr="006A33A5" w:rsidRDefault="00553405" w:rsidP="00553405">
      <w:pPr>
        <w:shd w:val="clear" w:color="auto" w:fill="FFFFFF"/>
        <w:spacing w:after="240"/>
        <w:jc w:val="both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b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разогревайте лаки и краски на плите и не сушите белье над плитой; </w:t>
      </w:r>
    </w:p>
    <w:p w:rsidR="00553405" w:rsidRPr="006A33A5" w:rsidRDefault="00553405" w:rsidP="00553405">
      <w:pPr>
        <w:shd w:val="clear" w:color="auto" w:fill="FFFFFF"/>
        <w:spacing w:after="240"/>
        <w:jc w:val="both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b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допускайте захламления путей возможной эвакуации; </w:t>
      </w:r>
    </w:p>
    <w:p w:rsidR="00553405" w:rsidRPr="006A33A5" w:rsidRDefault="00553405" w:rsidP="00553405">
      <w:pPr>
        <w:shd w:val="clear" w:color="auto" w:fill="FFFFFF"/>
        <w:spacing w:after="240"/>
        <w:jc w:val="both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b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нарушайте правила монтажа и эксплуатации печного отопления; </w:t>
      </w:r>
    </w:p>
    <w:p w:rsidR="00553405" w:rsidRPr="006A33A5" w:rsidRDefault="00553405" w:rsidP="00553405">
      <w:pPr>
        <w:pStyle w:val="ac"/>
        <w:spacing w:before="0" w:beforeAutospacing="0" w:after="240" w:afterAutospacing="0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- </w:t>
      </w:r>
      <w:r w:rsidRPr="006A33A5">
        <w:rPr>
          <w:b/>
          <w:color w:val="000000"/>
          <w:sz w:val="28"/>
          <w:szCs w:val="28"/>
        </w:rPr>
        <w:t>НЕ</w:t>
      </w:r>
      <w:r w:rsidRPr="006A33A5">
        <w:rPr>
          <w:color w:val="000000"/>
          <w:sz w:val="28"/>
          <w:szCs w:val="28"/>
        </w:rPr>
        <w:t xml:space="preserve"> пользуйтесь нестандартными электронагревательными прибор</w:t>
      </w:r>
      <w:r>
        <w:rPr>
          <w:color w:val="000000"/>
          <w:sz w:val="28"/>
          <w:szCs w:val="28"/>
        </w:rPr>
        <w:t>ами     кустарного производства.</w:t>
      </w:r>
    </w:p>
    <w:p w:rsidR="00553405" w:rsidRDefault="00553405" w:rsidP="00553405">
      <w:pPr>
        <w:shd w:val="clear" w:color="auto" w:fill="FFFFFF"/>
        <w:spacing w:after="240"/>
        <w:jc w:val="center"/>
        <w:textAlignment w:val="top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 xml:space="preserve">Для оперативного проведения спасательных работ и тушения пожара подразделениями пожарной охраны не загромождайте проезды к жилым зданиям, источникам противопожарного водоснабжения. </w:t>
      </w:r>
    </w:p>
    <w:p w:rsidR="00553405" w:rsidRDefault="00553405" w:rsidP="00553405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</w:p>
    <w:p w:rsidR="00553405" w:rsidRDefault="00553405" w:rsidP="00553405">
      <w:pPr>
        <w:shd w:val="clear" w:color="auto" w:fill="FFFFFF"/>
        <w:jc w:val="center"/>
        <w:textAlignment w:val="top"/>
        <w:rPr>
          <w:b/>
          <w:i/>
          <w:color w:val="0F243E"/>
          <w:sz w:val="32"/>
          <w:szCs w:val="32"/>
        </w:rPr>
      </w:pPr>
      <w:r w:rsidRPr="006A33A5">
        <w:rPr>
          <w:b/>
          <w:i/>
          <w:color w:val="0F243E"/>
          <w:sz w:val="32"/>
          <w:szCs w:val="32"/>
        </w:rPr>
        <w:t>Нужно помнить о том, что пожар легче  предупредить, чем прилагать героические усилия для его тушения.</w:t>
      </w:r>
    </w:p>
    <w:p w:rsidR="00553405" w:rsidRPr="009749F7" w:rsidRDefault="00553405" w:rsidP="00553405">
      <w:pPr>
        <w:shd w:val="clear" w:color="auto" w:fill="FFFFFF"/>
        <w:jc w:val="center"/>
        <w:textAlignment w:val="top"/>
        <w:rPr>
          <w:rStyle w:val="a9"/>
          <w:b/>
          <w:iCs w:val="0"/>
          <w:color w:val="0F243E"/>
          <w:sz w:val="32"/>
          <w:szCs w:val="32"/>
        </w:rPr>
      </w:pPr>
    </w:p>
    <w:p w:rsidR="00553405" w:rsidRPr="00952375" w:rsidRDefault="00553405" w:rsidP="00553405">
      <w:pPr>
        <w:shd w:val="clear" w:color="auto" w:fill="FFFFFF"/>
        <w:jc w:val="center"/>
        <w:textAlignment w:val="top"/>
        <w:rPr>
          <w:b/>
          <w:i/>
          <w:color w:val="993366"/>
          <w:sz w:val="28"/>
          <w:szCs w:val="28"/>
          <w:u w:val="single"/>
        </w:rPr>
      </w:pPr>
      <w:r w:rsidRPr="00952375">
        <w:rPr>
          <w:b/>
          <w:i/>
          <w:color w:val="993366"/>
          <w:sz w:val="28"/>
          <w:szCs w:val="28"/>
          <w:u w:val="single"/>
        </w:rPr>
        <w:t>Памятка как действовать при пожаре</w:t>
      </w:r>
    </w:p>
    <w:p w:rsidR="00553405" w:rsidRPr="006A33A5" w:rsidRDefault="00553405" w:rsidP="00553405">
      <w:pPr>
        <w:pStyle w:val="ac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6A33A5">
        <w:rPr>
          <w:rStyle w:val="a9"/>
          <w:b/>
          <w:i w:val="0"/>
          <w:color w:val="000000"/>
          <w:sz w:val="28"/>
          <w:szCs w:val="28"/>
        </w:rPr>
        <w:t>Если в доме (квартире) произошел пожар, немедленно сообщите о нем в пожарную охрану  </w:t>
      </w:r>
      <w:r w:rsidRPr="006A33A5">
        <w:rPr>
          <w:rStyle w:val="a9"/>
          <w:b/>
          <w:bCs/>
          <w:i w:val="0"/>
          <w:color w:val="000000"/>
          <w:sz w:val="28"/>
          <w:szCs w:val="28"/>
        </w:rPr>
        <w:t xml:space="preserve">по телефону  01 (сотовая связь </w:t>
      </w:r>
      <w:r>
        <w:rPr>
          <w:rStyle w:val="a9"/>
          <w:b/>
          <w:bCs/>
          <w:i w:val="0"/>
          <w:color w:val="000000"/>
          <w:sz w:val="28"/>
          <w:szCs w:val="28"/>
        </w:rPr>
        <w:t>101</w:t>
      </w:r>
      <w:r w:rsidRPr="006A33A5">
        <w:rPr>
          <w:rStyle w:val="a9"/>
          <w:b/>
          <w:bCs/>
          <w:i w:val="0"/>
          <w:color w:val="000000"/>
          <w:sz w:val="28"/>
          <w:szCs w:val="28"/>
        </w:rPr>
        <w:t xml:space="preserve">) </w:t>
      </w:r>
      <w:r w:rsidRPr="006A33A5">
        <w:rPr>
          <w:rStyle w:val="a9"/>
          <w:rFonts w:ascii="Tahoma" w:hAnsi="Tahoma" w:cs="Tahoma"/>
          <w:b/>
          <w:bCs/>
          <w:i w:val="0"/>
          <w:color w:val="000000"/>
          <w:sz w:val="20"/>
          <w:szCs w:val="20"/>
        </w:rPr>
        <w:t xml:space="preserve"> 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не открывайте окна, так как с поступлением кислорода огонь вспыхнет сильнее; 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</w:t>
      </w:r>
      <w:r>
        <w:rPr>
          <w:color w:val="0F243E"/>
          <w:sz w:val="28"/>
          <w:szCs w:val="28"/>
        </w:rPr>
        <w:t>предупредите всех находящихся поблизости людей о необходимости выхода из опасной зоны, принимая посильные меры по их эвакуации</w:t>
      </w:r>
      <w:r w:rsidRPr="00952375">
        <w:rPr>
          <w:color w:val="0F243E"/>
          <w:sz w:val="28"/>
          <w:szCs w:val="28"/>
        </w:rPr>
        <w:t xml:space="preserve">; 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выключите электричество, перекройте газ; </w:t>
      </w:r>
    </w:p>
    <w:p w:rsidR="0055340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залейте очаг пожара водой; 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- при наличии возможности, используйте огнетушители, с учетом рекомендаций завода изготовителя, указанных на корпусе;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>- передвигайтесь в задымленном помещении ползком или пригнувшись, закрыв нос и рот мокр</w:t>
      </w:r>
      <w:r>
        <w:rPr>
          <w:color w:val="0F243E"/>
          <w:sz w:val="28"/>
          <w:szCs w:val="28"/>
        </w:rPr>
        <w:t>ым полотенцем, вдоль стены к выходу</w:t>
      </w:r>
      <w:r w:rsidRPr="00952375">
        <w:rPr>
          <w:color w:val="0F243E"/>
          <w:sz w:val="28"/>
          <w:szCs w:val="28"/>
        </w:rPr>
        <w:t xml:space="preserve">; </w:t>
      </w:r>
    </w:p>
    <w:p w:rsidR="0055340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в случае возгорания жира на сковороде накройте ее большой тарелкой, но не тряпкой; </w:t>
      </w:r>
    </w:p>
    <w:p w:rsidR="0055340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  <w:r w:rsidRPr="00952375">
        <w:rPr>
          <w:color w:val="0F243E"/>
          <w:sz w:val="28"/>
          <w:szCs w:val="28"/>
        </w:rPr>
        <w:t xml:space="preserve">- </w:t>
      </w:r>
      <w:r>
        <w:rPr>
          <w:color w:val="0F243E"/>
          <w:sz w:val="28"/>
          <w:szCs w:val="28"/>
        </w:rPr>
        <w:t>в сообщении о пожаре диспетчеру укажите точное место, по возможности, размер и характер пожара, фамилию сообщившего.</w:t>
      </w:r>
    </w:p>
    <w:p w:rsidR="00553405" w:rsidRDefault="00553405" w:rsidP="00553405">
      <w:pPr>
        <w:shd w:val="clear" w:color="auto" w:fill="FFFFFF"/>
        <w:jc w:val="both"/>
        <w:textAlignment w:val="top"/>
        <w:rPr>
          <w:color w:val="0F243E"/>
          <w:sz w:val="28"/>
          <w:szCs w:val="28"/>
        </w:rPr>
      </w:pPr>
    </w:p>
    <w:p w:rsidR="00553405" w:rsidRPr="00202017" w:rsidRDefault="00553405" w:rsidP="00553405">
      <w:pPr>
        <w:shd w:val="clear" w:color="auto" w:fill="FFFFFF"/>
        <w:jc w:val="center"/>
        <w:textAlignment w:val="top"/>
        <w:rPr>
          <w:b/>
          <w:i/>
          <w:color w:val="0F243E"/>
          <w:sz w:val="32"/>
          <w:szCs w:val="32"/>
        </w:rPr>
      </w:pPr>
      <w:r w:rsidRPr="00202017">
        <w:rPr>
          <w:b/>
          <w:i/>
          <w:color w:val="0F243E"/>
          <w:sz w:val="32"/>
          <w:szCs w:val="32"/>
        </w:rPr>
        <w:t>Помните, Ваша безопасность во многом зависит от Вас!</w:t>
      </w:r>
    </w:p>
    <w:p w:rsidR="00553405" w:rsidRPr="00202017" w:rsidRDefault="00553405" w:rsidP="00553405">
      <w:pPr>
        <w:pStyle w:val="ac"/>
        <w:jc w:val="center"/>
        <w:rPr>
          <w:i/>
          <w:color w:val="993366"/>
          <w:sz w:val="32"/>
          <w:szCs w:val="32"/>
        </w:rPr>
      </w:pPr>
      <w:r w:rsidRPr="00202017">
        <w:rPr>
          <w:rStyle w:val="afff"/>
          <w:i/>
          <w:color w:val="993366"/>
          <w:sz w:val="32"/>
          <w:szCs w:val="32"/>
        </w:rPr>
        <w:t>Огонь беспечности</w:t>
      </w:r>
      <w:r w:rsidRPr="00202017">
        <w:rPr>
          <w:i/>
          <w:color w:val="993366"/>
          <w:sz w:val="32"/>
          <w:szCs w:val="32"/>
        </w:rPr>
        <w:t xml:space="preserve"> </w:t>
      </w:r>
      <w:r w:rsidRPr="00202017">
        <w:rPr>
          <w:rStyle w:val="afff"/>
          <w:i/>
          <w:color w:val="993366"/>
          <w:sz w:val="32"/>
          <w:szCs w:val="32"/>
        </w:rPr>
        <w:t>не прощает!</w:t>
      </w:r>
    </w:p>
    <w:p w:rsidR="00553405" w:rsidRPr="00952375" w:rsidRDefault="00553405" w:rsidP="00553405">
      <w:pPr>
        <w:shd w:val="clear" w:color="auto" w:fill="FFFFFF"/>
        <w:jc w:val="both"/>
        <w:textAlignment w:val="top"/>
        <w:rPr>
          <w:b/>
          <w:color w:val="C00000"/>
          <w:sz w:val="28"/>
          <w:szCs w:val="28"/>
        </w:rPr>
      </w:pPr>
    </w:p>
    <w:p w:rsidR="00553405" w:rsidRDefault="00553405" w:rsidP="00553405">
      <w:pPr>
        <w:pStyle w:val="ac"/>
        <w:jc w:val="both"/>
        <w:rPr>
          <w:rFonts w:ascii="Tahoma" w:hAnsi="Tahoma" w:cs="Tahoma"/>
          <w:color w:val="5A7A6B"/>
          <w:sz w:val="20"/>
          <w:szCs w:val="20"/>
        </w:rPr>
      </w:pPr>
    </w:p>
    <w:p w:rsidR="00553405" w:rsidRPr="005967F2" w:rsidRDefault="00553405" w:rsidP="00553405">
      <w:pPr>
        <w:pStyle w:val="ac"/>
        <w:jc w:val="center"/>
        <w:rPr>
          <w:b/>
          <w:i/>
          <w:color w:val="993366"/>
          <w:sz w:val="28"/>
          <w:szCs w:val="28"/>
          <w:u w:val="single"/>
        </w:rPr>
      </w:pPr>
      <w:r w:rsidRPr="00613B73">
        <w:rPr>
          <w:b/>
          <w:i/>
          <w:color w:val="993366"/>
          <w:sz w:val="28"/>
          <w:szCs w:val="28"/>
          <w:u w:val="single"/>
        </w:rPr>
        <w:lastRenderedPageBreak/>
        <w:t>Памятка</w:t>
      </w:r>
      <w:r>
        <w:rPr>
          <w:b/>
          <w:i/>
          <w:color w:val="993366"/>
          <w:sz w:val="28"/>
          <w:szCs w:val="28"/>
          <w:u w:val="single"/>
        </w:rPr>
        <w:t xml:space="preserve"> при пользовании печными, каминными отопительными приборами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7C7E">
        <w:rPr>
          <w:color w:val="000000"/>
          <w:sz w:val="28"/>
          <w:szCs w:val="28"/>
        </w:rPr>
        <w:t>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</w:t>
      </w:r>
      <w:r>
        <w:rPr>
          <w:color w:val="000000"/>
          <w:sz w:val="28"/>
          <w:szCs w:val="28"/>
        </w:rPr>
        <w:t xml:space="preserve">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2F4">
        <w:rPr>
          <w:color w:val="000000"/>
          <w:sz w:val="28"/>
          <w:szCs w:val="28"/>
        </w:rPr>
        <w:t xml:space="preserve">В частном жилом секторе печи и печные трубы должны эксплуатироваться без механических повреждений, перед топкой печи должен находиться предтопочный лист из негорючего материала.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2F4">
        <w:rPr>
          <w:color w:val="000000"/>
          <w:sz w:val="28"/>
          <w:szCs w:val="28"/>
        </w:rPr>
        <w:t xml:space="preserve">Сушка дров на плите печи, как и складирование сухих предметов в чердачном помещении около печной трубы могут привести к пожару.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2F4">
        <w:rPr>
          <w:color w:val="000000"/>
          <w:sz w:val="28"/>
          <w:szCs w:val="28"/>
        </w:rPr>
        <w:t xml:space="preserve">При эксплуатации печного отопления запрещается оставлять без присмотра топящиеся печи, а так же поручать надзор за ними малолетним детям.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2F4">
        <w:rPr>
          <w:color w:val="000000"/>
          <w:sz w:val="28"/>
          <w:szCs w:val="28"/>
        </w:rPr>
        <w:t xml:space="preserve">Запрещается применять для розжига печей бензин, керосин, дизельное топливо и другие, легко воспламеняющиеся жидкости, а так же перекаливать печи.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2F4">
        <w:rPr>
          <w:color w:val="000000"/>
          <w:sz w:val="28"/>
          <w:szCs w:val="28"/>
        </w:rPr>
        <w:t xml:space="preserve">Печная труба в чердачном помещении должна быть побелена. </w:t>
      </w:r>
    </w:p>
    <w:p w:rsidR="00553405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7C7E">
        <w:rPr>
          <w:color w:val="4E4E4E"/>
          <w:sz w:val="26"/>
          <w:szCs w:val="26"/>
        </w:rPr>
        <w:t xml:space="preserve"> </w:t>
      </w:r>
      <w:r w:rsidRPr="00DE7C7E">
        <w:rPr>
          <w:color w:val="000000"/>
          <w:sz w:val="28"/>
          <w:szCs w:val="28"/>
        </w:rPr>
        <w:t>Очищать дымоходы, печи и камины от сажи необходимо перед началом, а также в течение всего отопительного сезона</w:t>
      </w:r>
      <w:r>
        <w:rPr>
          <w:color w:val="000000"/>
          <w:sz w:val="28"/>
          <w:szCs w:val="28"/>
        </w:rPr>
        <w:t>.</w:t>
      </w:r>
    </w:p>
    <w:p w:rsidR="00553405" w:rsidRPr="00DE7C7E" w:rsidRDefault="00553405" w:rsidP="00553405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62F4">
        <w:rPr>
          <w:color w:val="000000"/>
          <w:sz w:val="28"/>
          <w:szCs w:val="28"/>
        </w:rPr>
        <w:t>Зола из печей отопления должна собираться в отведенном месте, где отсутствуют горючие конструкции.</w:t>
      </w:r>
    </w:p>
    <w:p w:rsidR="00553405" w:rsidRPr="005262F4" w:rsidRDefault="00553405" w:rsidP="00553405">
      <w:pPr>
        <w:jc w:val="center"/>
        <w:rPr>
          <w:b/>
          <w:i/>
          <w:sz w:val="28"/>
          <w:szCs w:val="28"/>
        </w:rPr>
      </w:pPr>
      <w:r w:rsidRPr="005262F4">
        <w:rPr>
          <w:b/>
          <w:i/>
          <w:sz w:val="28"/>
          <w:szCs w:val="28"/>
        </w:rPr>
        <w:t>Помните!</w:t>
      </w:r>
    </w:p>
    <w:p w:rsidR="00553405" w:rsidRPr="005262F4" w:rsidRDefault="00553405" w:rsidP="00553405">
      <w:pPr>
        <w:jc w:val="center"/>
        <w:rPr>
          <w:b/>
          <w:i/>
          <w:sz w:val="28"/>
          <w:szCs w:val="28"/>
        </w:rPr>
      </w:pPr>
      <w:r w:rsidRPr="005262F4">
        <w:rPr>
          <w:b/>
          <w:i/>
          <w:sz w:val="28"/>
          <w:szCs w:val="28"/>
        </w:rPr>
        <w:t>Соблюдение мер пожарной безопасности – это залог вашего благополучия, сохранности вашей собственной жизни и жизни ваших близких!</w:t>
      </w:r>
    </w:p>
    <w:p w:rsidR="00553405" w:rsidRPr="005262F4" w:rsidRDefault="00553405" w:rsidP="00553405">
      <w:pPr>
        <w:rPr>
          <w:i/>
        </w:rPr>
      </w:pPr>
    </w:p>
    <w:p w:rsidR="00083FBE" w:rsidRDefault="00083FBE"/>
    <w:p w:rsidR="00083FBE" w:rsidRDefault="00083FBE"/>
    <w:p w:rsidR="00083FBE" w:rsidRDefault="00083FBE"/>
    <w:p w:rsidR="00083FBE" w:rsidRDefault="00083FBE"/>
    <w:p w:rsidR="00083FBE" w:rsidRDefault="00083FBE"/>
    <w:p w:rsidR="00C22436" w:rsidRPr="00D32489" w:rsidRDefault="00C22436" w:rsidP="00C22436">
      <w:pPr>
        <w:spacing w:before="169" w:after="169" w:line="408" w:lineRule="atLeast"/>
        <w:ind w:left="85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4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ПАМЯТКА</w:t>
      </w:r>
      <w:r w:rsidRPr="0042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89">
        <w:rPr>
          <w:rFonts w:ascii="Times New Roman" w:eastAsia="Times New Roman" w:hAnsi="Times New Roman" w:cs="Times New Roman"/>
          <w:bCs/>
          <w:sz w:val="36"/>
          <w:szCs w:val="36"/>
        </w:rPr>
        <w:t>для населения</w:t>
      </w:r>
    </w:p>
    <w:p w:rsidR="00C22436" w:rsidRPr="00D32489" w:rsidRDefault="00C22436" w:rsidP="00C22436">
      <w:pPr>
        <w:spacing w:before="169" w:after="169" w:line="408" w:lineRule="atLeast"/>
        <w:ind w:left="85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489">
        <w:rPr>
          <w:rFonts w:ascii="Times New Roman" w:eastAsia="Times New Roman" w:hAnsi="Times New Roman" w:cs="Times New Roman"/>
          <w:b/>
          <w:bCs/>
          <w:sz w:val="24"/>
          <w:szCs w:val="24"/>
        </w:rPr>
        <w:t>ТОНКИЙ ЛЕД</w:t>
      </w:r>
    </w:p>
    <w:p w:rsidR="00C22436" w:rsidRPr="00D32489" w:rsidRDefault="00C22436" w:rsidP="00C22436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C22436" w:rsidRPr="00D32489" w:rsidRDefault="00C22436" w:rsidP="00C22436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  <w:b/>
          <w:bCs/>
          <w:i/>
          <w:iCs/>
        </w:rPr>
        <w:t>Чтобы уменьшить вероятность проламывания льда и попадания в холодную воду, необходимо знать и выполнять следующие</w:t>
      </w:r>
      <w:r w:rsidRPr="00426DF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D32489">
        <w:rPr>
          <w:rFonts w:ascii="Times New Roman" w:eastAsia="Times New Roman" w:hAnsi="Times New Roman" w:cs="Times New Roman"/>
          <w:b/>
          <w:bCs/>
          <w:i/>
          <w:iCs/>
        </w:rPr>
        <w:t>ОСНОВНЫЕ ПРАВИЛА</w:t>
      </w:r>
      <w:r w:rsidRPr="00D32489">
        <w:rPr>
          <w:rFonts w:ascii="Times New Roman" w:eastAsia="Times New Roman" w:hAnsi="Times New Roman" w:cs="Times New Roman"/>
        </w:rPr>
        <w:t>: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В случае появления типичных признаков непрочности льда: треск, прогибание,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Не допускайте скопления людей и грузов в одном месте на льду;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Исключите случаи пребывания на льду в плохую погоду: туман, снегопад, дождь, а также ночью;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C22436" w:rsidRPr="00D32489" w:rsidRDefault="00C22436" w:rsidP="00C22436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</w:rPr>
        <w:t>Никогда не проверяйте прочность льда ударом ноги.</w:t>
      </w:r>
    </w:p>
    <w:p w:rsidR="00C22436" w:rsidRPr="00426DFE" w:rsidRDefault="00C22436" w:rsidP="00C22436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  <w:b/>
          <w:bCs/>
          <w:i/>
          <w:iCs/>
        </w:rPr>
        <w:t>Дополнительную опасность</w:t>
      </w:r>
      <w:r w:rsidRPr="00426DFE">
        <w:rPr>
          <w:rFonts w:ascii="Times New Roman" w:eastAsia="Times New Roman" w:hAnsi="Times New Roman" w:cs="Times New Roman"/>
        </w:rPr>
        <w:t> </w:t>
      </w:r>
      <w:r w:rsidRPr="00D32489">
        <w:rPr>
          <w:rFonts w:ascii="Times New Roman" w:eastAsia="Times New Roman" w:hAnsi="Times New Roman" w:cs="Times New Roman"/>
        </w:rPr>
        <w:t>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2041B3" w:rsidRDefault="00596293" w:rsidP="00C22436">
      <w:pPr>
        <w:rPr>
          <w:b/>
        </w:rPr>
      </w:pPr>
      <w:r w:rsidRPr="00596293">
        <w:rPr>
          <w:b/>
        </w:rPr>
        <w:t>Номера</w:t>
      </w:r>
      <w:r w:rsidR="00F75AC2">
        <w:rPr>
          <w:b/>
        </w:rPr>
        <w:t xml:space="preserve"> </w:t>
      </w:r>
      <w:r w:rsidR="002041B3">
        <w:rPr>
          <w:b/>
        </w:rPr>
        <w:t xml:space="preserve"> </w:t>
      </w:r>
      <w:r w:rsidRPr="00596293">
        <w:rPr>
          <w:b/>
        </w:rPr>
        <w:t>экстренных служб</w:t>
      </w:r>
      <w:r w:rsidR="002041B3">
        <w:rPr>
          <w:b/>
        </w:rPr>
        <w:t xml:space="preserve"> для мобильных и стационарных телефонов</w:t>
      </w:r>
      <w:r w:rsidRPr="00596293">
        <w:rPr>
          <w:b/>
        </w:rPr>
        <w:t>:</w:t>
      </w:r>
    </w:p>
    <w:p w:rsidR="00C22436" w:rsidRDefault="00596293" w:rsidP="00C22436">
      <w:pPr>
        <w:rPr>
          <w:b/>
        </w:rPr>
      </w:pPr>
      <w:r>
        <w:rPr>
          <w:b/>
        </w:rPr>
        <w:t>101 – пожарная охрана, 102 – полиция, 103 –скорая помощь, 104 – газовая служба, 112 – единый номер для вызова экстренных служб.</w:t>
      </w:r>
    </w:p>
    <w:p w:rsidR="00F75AC2" w:rsidRPr="00596293" w:rsidRDefault="00F75AC2" w:rsidP="00C22436">
      <w:pPr>
        <w:rPr>
          <w:b/>
        </w:rPr>
      </w:pPr>
      <w:r>
        <w:rPr>
          <w:b/>
        </w:rPr>
        <w:t>Номера 01 ,02, 03, 04 продолжают работать со стационарных телефонов.</w:t>
      </w:r>
    </w:p>
    <w:p w:rsidR="00C22436" w:rsidRDefault="00C22436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2436" w:rsidRDefault="00C22436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0BAC" w:rsidRDefault="00370BAC" w:rsidP="00C224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FBE" w:rsidRDefault="00083FBE"/>
    <w:sectPr w:rsidR="00083FBE" w:rsidSect="004F60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24" w:rsidRDefault="00522C24" w:rsidP="00083FBE">
      <w:pPr>
        <w:spacing w:after="0" w:line="240" w:lineRule="auto"/>
      </w:pPr>
      <w:r>
        <w:separator/>
      </w:r>
    </w:p>
  </w:endnote>
  <w:endnote w:type="continuationSeparator" w:id="1">
    <w:p w:rsidR="00522C24" w:rsidRDefault="00522C24" w:rsidP="0008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24" w:rsidRDefault="00522C24" w:rsidP="00083FBE">
      <w:pPr>
        <w:spacing w:after="0" w:line="240" w:lineRule="auto"/>
      </w:pPr>
      <w:r>
        <w:separator/>
      </w:r>
    </w:p>
  </w:footnote>
  <w:footnote w:type="continuationSeparator" w:id="1">
    <w:p w:rsidR="00522C24" w:rsidRDefault="00522C24" w:rsidP="0008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919"/>
      <w:docPartObj>
        <w:docPartGallery w:val="Page Numbers (Top of Page)"/>
        <w:docPartUnique/>
      </w:docPartObj>
    </w:sdtPr>
    <w:sdtContent>
      <w:p w:rsidR="00CD6ADF" w:rsidRDefault="00CD6ADF">
        <w:pPr>
          <w:pStyle w:val="a5"/>
          <w:jc w:val="center"/>
        </w:pPr>
        <w:fldSimple w:instr=" PAGE   \* MERGEFORMAT ">
          <w:r w:rsidR="00F75AC2">
            <w:rPr>
              <w:noProof/>
            </w:rPr>
            <w:t>103</w:t>
          </w:r>
        </w:fldSimple>
      </w:p>
    </w:sdtContent>
  </w:sdt>
  <w:p w:rsidR="00CD6ADF" w:rsidRDefault="00CD6A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D7F71"/>
    <w:multiLevelType w:val="multilevel"/>
    <w:tmpl w:val="AA4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0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2F2E89"/>
    <w:multiLevelType w:val="hybridMultilevel"/>
    <w:tmpl w:val="13D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545B3"/>
    <w:multiLevelType w:val="hybridMultilevel"/>
    <w:tmpl w:val="A20E920C"/>
    <w:lvl w:ilvl="0" w:tplc="0419000F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4F070FA7"/>
    <w:multiLevelType w:val="hybridMultilevel"/>
    <w:tmpl w:val="384E580E"/>
    <w:lvl w:ilvl="0" w:tplc="8E5C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056620"/>
    <w:multiLevelType w:val="hybridMultilevel"/>
    <w:tmpl w:val="CDE204F6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A6C4E"/>
    <w:multiLevelType w:val="hybridMultilevel"/>
    <w:tmpl w:val="9282FA9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05861"/>
    <w:multiLevelType w:val="hybridMultilevel"/>
    <w:tmpl w:val="72AA464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092E91"/>
    <w:multiLevelType w:val="hybridMultilevel"/>
    <w:tmpl w:val="128A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17642"/>
    <w:multiLevelType w:val="hybridMultilevel"/>
    <w:tmpl w:val="0B262E4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645459"/>
    <w:multiLevelType w:val="hybridMultilevel"/>
    <w:tmpl w:val="5300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4"/>
  </w:num>
  <w:num w:numId="5">
    <w:abstractNumId w:val="17"/>
  </w:num>
  <w:num w:numId="6">
    <w:abstractNumId w:val="0"/>
  </w:num>
  <w:num w:numId="7">
    <w:abstractNumId w:val="32"/>
  </w:num>
  <w:num w:numId="8">
    <w:abstractNumId w:val="10"/>
  </w:num>
  <w:num w:numId="9">
    <w:abstractNumId w:val="46"/>
  </w:num>
  <w:num w:numId="10">
    <w:abstractNumId w:val="3"/>
  </w:num>
  <w:num w:numId="11">
    <w:abstractNumId w:val="5"/>
  </w:num>
  <w:num w:numId="12">
    <w:abstractNumId w:val="38"/>
  </w:num>
  <w:num w:numId="13">
    <w:abstractNumId w:val="43"/>
  </w:num>
  <w:num w:numId="14">
    <w:abstractNumId w:val="23"/>
  </w:num>
  <w:num w:numId="15">
    <w:abstractNumId w:val="16"/>
  </w:num>
  <w:num w:numId="16">
    <w:abstractNumId w:val="19"/>
  </w:num>
  <w:num w:numId="17">
    <w:abstractNumId w:val="22"/>
  </w:num>
  <w:num w:numId="18">
    <w:abstractNumId w:val="47"/>
  </w:num>
  <w:num w:numId="19">
    <w:abstractNumId w:val="11"/>
  </w:num>
  <w:num w:numId="20">
    <w:abstractNumId w:val="6"/>
  </w:num>
  <w:num w:numId="21">
    <w:abstractNumId w:val="35"/>
  </w:num>
  <w:num w:numId="22">
    <w:abstractNumId w:val="9"/>
  </w:num>
  <w:num w:numId="23">
    <w:abstractNumId w:val="41"/>
  </w:num>
  <w:num w:numId="24">
    <w:abstractNumId w:val="40"/>
  </w:num>
  <w:num w:numId="25">
    <w:abstractNumId w:val="44"/>
  </w:num>
  <w:num w:numId="26">
    <w:abstractNumId w:val="25"/>
  </w:num>
  <w:num w:numId="27">
    <w:abstractNumId w:val="7"/>
  </w:num>
  <w:num w:numId="28">
    <w:abstractNumId w:val="15"/>
  </w:num>
  <w:num w:numId="29">
    <w:abstractNumId w:val="27"/>
  </w:num>
  <w:num w:numId="30">
    <w:abstractNumId w:val="30"/>
  </w:num>
  <w:num w:numId="31">
    <w:abstractNumId w:val="29"/>
  </w:num>
  <w:num w:numId="32">
    <w:abstractNumId w:val="36"/>
  </w:num>
  <w:num w:numId="33">
    <w:abstractNumId w:val="33"/>
  </w:num>
  <w:num w:numId="34">
    <w:abstractNumId w:val="28"/>
  </w:num>
  <w:num w:numId="35">
    <w:abstractNumId w:val="45"/>
  </w:num>
  <w:num w:numId="36">
    <w:abstractNumId w:val="18"/>
  </w:num>
  <w:num w:numId="37">
    <w:abstractNumId w:val="34"/>
  </w:num>
  <w:num w:numId="38">
    <w:abstractNumId w:val="20"/>
  </w:num>
  <w:num w:numId="39">
    <w:abstractNumId w:val="8"/>
  </w:num>
  <w:num w:numId="40">
    <w:abstractNumId w:val="1"/>
  </w:num>
  <w:num w:numId="41">
    <w:abstractNumId w:val="37"/>
  </w:num>
  <w:num w:numId="42">
    <w:abstractNumId w:val="2"/>
  </w:num>
  <w:num w:numId="43">
    <w:abstractNumId w:val="26"/>
  </w:num>
  <w:num w:numId="44">
    <w:abstractNumId w:val="39"/>
  </w:num>
  <w:num w:numId="45">
    <w:abstractNumId w:val="21"/>
  </w:num>
  <w:num w:numId="46">
    <w:abstractNumId w:val="4"/>
  </w:num>
  <w:num w:numId="47">
    <w:abstractNumId w:val="4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FBE"/>
    <w:rsid w:val="000610BC"/>
    <w:rsid w:val="00064368"/>
    <w:rsid w:val="00076881"/>
    <w:rsid w:val="00076C0D"/>
    <w:rsid w:val="00081650"/>
    <w:rsid w:val="00083FBE"/>
    <w:rsid w:val="000948E9"/>
    <w:rsid w:val="000A136B"/>
    <w:rsid w:val="000B4EF8"/>
    <w:rsid w:val="000F722C"/>
    <w:rsid w:val="001166AC"/>
    <w:rsid w:val="00176482"/>
    <w:rsid w:val="001B05DD"/>
    <w:rsid w:val="001E29A3"/>
    <w:rsid w:val="002010A5"/>
    <w:rsid w:val="002041B3"/>
    <w:rsid w:val="00247DE2"/>
    <w:rsid w:val="00262006"/>
    <w:rsid w:val="002639C6"/>
    <w:rsid w:val="00293B2A"/>
    <w:rsid w:val="00297B97"/>
    <w:rsid w:val="002E0B19"/>
    <w:rsid w:val="002F7ADC"/>
    <w:rsid w:val="00317B71"/>
    <w:rsid w:val="00320F5E"/>
    <w:rsid w:val="00370BAC"/>
    <w:rsid w:val="00375D5D"/>
    <w:rsid w:val="003A45C3"/>
    <w:rsid w:val="003E2796"/>
    <w:rsid w:val="003F5F75"/>
    <w:rsid w:val="0044470F"/>
    <w:rsid w:val="00463BD4"/>
    <w:rsid w:val="00485CD1"/>
    <w:rsid w:val="004B72DC"/>
    <w:rsid w:val="004E1C11"/>
    <w:rsid w:val="004F60F0"/>
    <w:rsid w:val="004F7309"/>
    <w:rsid w:val="00513B7A"/>
    <w:rsid w:val="00522A5F"/>
    <w:rsid w:val="00522C24"/>
    <w:rsid w:val="00553405"/>
    <w:rsid w:val="00560D9D"/>
    <w:rsid w:val="00596293"/>
    <w:rsid w:val="005D40AE"/>
    <w:rsid w:val="005F295D"/>
    <w:rsid w:val="00604647"/>
    <w:rsid w:val="006237C3"/>
    <w:rsid w:val="006517A2"/>
    <w:rsid w:val="00661640"/>
    <w:rsid w:val="006637D1"/>
    <w:rsid w:val="00682208"/>
    <w:rsid w:val="006A2DBC"/>
    <w:rsid w:val="006C2FC6"/>
    <w:rsid w:val="006F2DFA"/>
    <w:rsid w:val="00711484"/>
    <w:rsid w:val="00727B9E"/>
    <w:rsid w:val="007738EC"/>
    <w:rsid w:val="007749C7"/>
    <w:rsid w:val="007A2F77"/>
    <w:rsid w:val="00805069"/>
    <w:rsid w:val="00862867"/>
    <w:rsid w:val="00863743"/>
    <w:rsid w:val="008757EF"/>
    <w:rsid w:val="008B13DB"/>
    <w:rsid w:val="008B4FAD"/>
    <w:rsid w:val="008C656F"/>
    <w:rsid w:val="008E1D43"/>
    <w:rsid w:val="00944223"/>
    <w:rsid w:val="009973CA"/>
    <w:rsid w:val="00A260FA"/>
    <w:rsid w:val="00A63878"/>
    <w:rsid w:val="00A80A7C"/>
    <w:rsid w:val="00A97DF0"/>
    <w:rsid w:val="00AF2C3F"/>
    <w:rsid w:val="00B03842"/>
    <w:rsid w:val="00B23C89"/>
    <w:rsid w:val="00B2510A"/>
    <w:rsid w:val="00B6248E"/>
    <w:rsid w:val="00B8705E"/>
    <w:rsid w:val="00BB34EB"/>
    <w:rsid w:val="00BF4ACB"/>
    <w:rsid w:val="00C22436"/>
    <w:rsid w:val="00C66758"/>
    <w:rsid w:val="00C750A7"/>
    <w:rsid w:val="00C96824"/>
    <w:rsid w:val="00CA3568"/>
    <w:rsid w:val="00CA773B"/>
    <w:rsid w:val="00CD6ADF"/>
    <w:rsid w:val="00D01F64"/>
    <w:rsid w:val="00D02CB7"/>
    <w:rsid w:val="00D12DEF"/>
    <w:rsid w:val="00DB07F0"/>
    <w:rsid w:val="00DC1B68"/>
    <w:rsid w:val="00DE324A"/>
    <w:rsid w:val="00DF2409"/>
    <w:rsid w:val="00EA15D2"/>
    <w:rsid w:val="00EE52BE"/>
    <w:rsid w:val="00F15EE7"/>
    <w:rsid w:val="00F37F19"/>
    <w:rsid w:val="00F75AC2"/>
    <w:rsid w:val="00F9022C"/>
    <w:rsid w:val="00FA1DDC"/>
    <w:rsid w:val="00FB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4F60F0"/>
  </w:style>
  <w:style w:type="paragraph" w:styleId="1">
    <w:name w:val="heading 1"/>
    <w:aliases w:val="новая страница, Знак"/>
    <w:basedOn w:val="a1"/>
    <w:next w:val="a1"/>
    <w:link w:val="10"/>
    <w:qFormat/>
    <w:rsid w:val="00083FB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aliases w:val="2"/>
    <w:basedOn w:val="a1"/>
    <w:next w:val="a1"/>
    <w:link w:val="21"/>
    <w:unhideWhenUsed/>
    <w:qFormat/>
    <w:rsid w:val="00EE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"/>
    <w:basedOn w:val="a1"/>
    <w:next w:val="a1"/>
    <w:link w:val="30"/>
    <w:qFormat/>
    <w:rsid w:val="00083F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1"/>
    <w:next w:val="a1"/>
    <w:link w:val="40"/>
    <w:qFormat/>
    <w:rsid w:val="00EE52B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EE52BE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E52B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EE52BE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E52B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EE52BE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"/>
    <w:basedOn w:val="a1"/>
    <w:link w:val="a6"/>
    <w:unhideWhenUsed/>
    <w:rsid w:val="0008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2"/>
    <w:link w:val="a5"/>
    <w:rsid w:val="00083FBE"/>
  </w:style>
  <w:style w:type="paragraph" w:styleId="a7">
    <w:name w:val="footer"/>
    <w:basedOn w:val="a1"/>
    <w:link w:val="a8"/>
    <w:unhideWhenUsed/>
    <w:rsid w:val="0008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083FBE"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083FB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aliases w:val="3 Знак"/>
    <w:basedOn w:val="a2"/>
    <w:link w:val="3"/>
    <w:rsid w:val="00083FBE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Emphasis"/>
    <w:basedOn w:val="a2"/>
    <w:qFormat/>
    <w:rsid w:val="00083FBE"/>
    <w:rPr>
      <w:i/>
      <w:iCs/>
    </w:rPr>
  </w:style>
  <w:style w:type="paragraph" w:styleId="aa">
    <w:name w:val="No Spacing"/>
    <w:link w:val="ab"/>
    <w:uiPriority w:val="1"/>
    <w:qFormat/>
    <w:rsid w:val="00083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1"/>
    <w:rsid w:val="000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83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83F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d">
    <w:name w:val="footnote reference"/>
    <w:rsid w:val="00083FBE"/>
    <w:rPr>
      <w:vertAlign w:val="superscript"/>
    </w:rPr>
  </w:style>
  <w:style w:type="character" w:customStyle="1" w:styleId="ConsPlusNormal0">
    <w:name w:val="ConsPlusNormal Знак"/>
    <w:basedOn w:val="a2"/>
    <w:link w:val="ConsPlusNormal"/>
    <w:locked/>
    <w:rsid w:val="00083FBE"/>
    <w:rPr>
      <w:rFonts w:ascii="Arial" w:eastAsia="Times New Roman" w:hAnsi="Arial" w:cs="Arial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083FB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83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083FBE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083FB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1"/>
    <w:link w:val="af"/>
    <w:qFormat/>
    <w:rsid w:val="0008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">
    <w:name w:val="Подзаголовок Знак"/>
    <w:basedOn w:val="a2"/>
    <w:link w:val="ae"/>
    <w:rsid w:val="00083F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2"/>
    <w:rsid w:val="00083FBE"/>
  </w:style>
  <w:style w:type="table" w:styleId="af0">
    <w:name w:val="Table Grid"/>
    <w:basedOn w:val="a3"/>
    <w:rsid w:val="0062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01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Document Map"/>
    <w:basedOn w:val="a1"/>
    <w:link w:val="af2"/>
    <w:semiHidden/>
    <w:rsid w:val="004447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2"/>
    <w:link w:val="af1"/>
    <w:semiHidden/>
    <w:rsid w:val="0044470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"/>
    <w:aliases w:val="2 Знак"/>
    <w:basedOn w:val="a2"/>
    <w:link w:val="20"/>
    <w:rsid w:val="00EE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EE52BE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EE52B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E52B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EE52B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EE52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EE52BE"/>
    <w:rPr>
      <w:rFonts w:ascii="Arial" w:eastAsia="Times New Roman" w:hAnsi="Arial" w:cs="Arial"/>
    </w:rPr>
  </w:style>
  <w:style w:type="paragraph" w:styleId="af3">
    <w:name w:val="List Paragraph"/>
    <w:basedOn w:val="a1"/>
    <w:qFormat/>
    <w:rsid w:val="00EE52BE"/>
    <w:pPr>
      <w:ind w:left="720"/>
      <w:contextualSpacing/>
    </w:pPr>
  </w:style>
  <w:style w:type="paragraph" w:customStyle="1" w:styleId="af4">
    <w:name w:val="Для заголовка функциональные зоны_ГП"/>
    <w:basedOn w:val="a1"/>
    <w:rsid w:val="00EE52BE"/>
    <w:pPr>
      <w:outlineLvl w:val="1"/>
    </w:pPr>
    <w:rPr>
      <w:rFonts w:ascii="Calibri" w:eastAsia="Times New Roman" w:hAnsi="Calibri" w:cs="Calibri"/>
      <w:i/>
    </w:rPr>
  </w:style>
  <w:style w:type="character" w:styleId="af5">
    <w:name w:val="page number"/>
    <w:basedOn w:val="a2"/>
    <w:rsid w:val="00EE52BE"/>
  </w:style>
  <w:style w:type="paragraph" w:styleId="af6">
    <w:name w:val="Title"/>
    <w:basedOn w:val="a1"/>
    <w:link w:val="af7"/>
    <w:qFormat/>
    <w:rsid w:val="00EE52BE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7">
    <w:name w:val="Название Знак"/>
    <w:basedOn w:val="a2"/>
    <w:link w:val="af6"/>
    <w:rsid w:val="00EE52BE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EE52BE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EE52BE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EE52BE"/>
  </w:style>
  <w:style w:type="paragraph" w:styleId="22">
    <w:name w:val="Body Text 2"/>
    <w:basedOn w:val="a1"/>
    <w:link w:val="23"/>
    <w:rsid w:val="00EE52BE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EE52BE"/>
    <w:rPr>
      <w:rFonts w:ascii="Courier New" w:eastAsia="Times New Roman" w:hAnsi="Courier New" w:cs="Courier New"/>
      <w:sz w:val="24"/>
      <w:szCs w:val="24"/>
    </w:rPr>
  </w:style>
  <w:style w:type="paragraph" w:styleId="af8">
    <w:name w:val="Body Text"/>
    <w:basedOn w:val="a1"/>
    <w:link w:val="af9"/>
    <w:rsid w:val="00EE52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Знак"/>
    <w:basedOn w:val="a2"/>
    <w:link w:val="af8"/>
    <w:rsid w:val="00EE52BE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EE52B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a">
    <w:name w:val="Body Text Indent"/>
    <w:basedOn w:val="a1"/>
    <w:link w:val="afb"/>
    <w:rsid w:val="00EE5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ной текст с отступом Знак"/>
    <w:basedOn w:val="a2"/>
    <w:link w:val="afa"/>
    <w:rsid w:val="00EE52BE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caption"/>
    <w:basedOn w:val="a1"/>
    <w:next w:val="a1"/>
    <w:qFormat/>
    <w:rsid w:val="00EE5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EE52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EE52BE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rsid w:val="00EE52BE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1"/>
    <w:link w:val="aff"/>
    <w:semiHidden/>
    <w:rsid w:val="00EE52BE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f">
    <w:name w:val="Текст сноски Знак"/>
    <w:basedOn w:val="a2"/>
    <w:link w:val="afe"/>
    <w:semiHidden/>
    <w:rsid w:val="00EE52BE"/>
    <w:rPr>
      <w:rFonts w:ascii="Arial Narrow" w:eastAsia="Times New Roman" w:hAnsi="Arial Narrow" w:cs="Times New Roman"/>
      <w:sz w:val="20"/>
      <w:szCs w:val="20"/>
    </w:rPr>
  </w:style>
  <w:style w:type="paragraph" w:customStyle="1" w:styleId="aff0">
    <w:name w:val="Знак Знак Знак Знак Знак Знак Знак"/>
    <w:basedOn w:val="a1"/>
    <w:rsid w:val="00EE52B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f1">
    <w:name w:val="Balloon Text"/>
    <w:basedOn w:val="a1"/>
    <w:link w:val="aff2"/>
    <w:rsid w:val="00EE5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rsid w:val="00EE52BE"/>
    <w:rPr>
      <w:rFonts w:ascii="Tahoma" w:eastAsia="Times New Roman" w:hAnsi="Tahoma" w:cs="Tahoma"/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2BE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EE52BE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EE52BE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EE52BE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EE52BE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EE52BE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EE52BE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EE52BE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EE52BE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Hyperlink"/>
    <w:uiPriority w:val="99"/>
    <w:rsid w:val="00EE52BE"/>
    <w:rPr>
      <w:color w:val="0000FF"/>
      <w:u w:val="single"/>
    </w:rPr>
  </w:style>
  <w:style w:type="paragraph" w:customStyle="1" w:styleId="aff4">
    <w:name w:val="Знак Знак Знак"/>
    <w:basedOn w:val="a1"/>
    <w:rsid w:val="00EE52B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EE52B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5">
    <w:name w:val="Стиль А"/>
    <w:basedOn w:val="a1"/>
    <w:link w:val="aff6"/>
    <w:qFormat/>
    <w:rsid w:val="00EE52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6">
    <w:name w:val="Стиль А Знак"/>
    <w:link w:val="aff5"/>
    <w:rsid w:val="00EE52BE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EE52BE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EE52BE"/>
    <w:pPr>
      <w:widowControl w:val="0"/>
      <w:numPr>
        <w:ilvl w:val="1"/>
        <w:numId w:val="5"/>
      </w:numPr>
      <w:spacing w:before="360" w:after="360" w:line="360" w:lineRule="auto"/>
      <w:jc w:val="both"/>
    </w:pPr>
    <w:rPr>
      <w:rFonts w:ascii="Times New Roman" w:eastAsia="Times New Roman" w:hAnsi="Times New Roman" w:cs="Times New Roman"/>
      <w:i/>
      <w:smallCaps/>
      <w:color w:val="auto"/>
      <w:sz w:val="24"/>
      <w:szCs w:val="28"/>
    </w:rPr>
  </w:style>
  <w:style w:type="paragraph" w:customStyle="1" w:styleId="3040">
    <w:name w:val="Стиль Заголовок 3 + Слева:  0.4 см Первая строка:  0 см"/>
    <w:basedOn w:val="3"/>
    <w:rsid w:val="00EE52BE"/>
    <w:pPr>
      <w:widowControl w:val="0"/>
      <w:numPr>
        <w:ilvl w:val="2"/>
        <w:numId w:val="5"/>
      </w:numPr>
      <w:spacing w:before="360" w:after="360" w:line="360" w:lineRule="auto"/>
      <w:jc w:val="left"/>
    </w:pPr>
    <w:rPr>
      <w:bCs/>
      <w:i/>
      <w:sz w:val="28"/>
    </w:rPr>
  </w:style>
  <w:style w:type="paragraph" w:customStyle="1" w:styleId="CC6697C74D5C47D4AC021749BD917D4C">
    <w:name w:val="CC6697C74D5C47D4AC021749BD917D4C"/>
    <w:rsid w:val="00EE52BE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EE52BE"/>
    <w:pPr>
      <w:spacing w:after="0" w:line="240" w:lineRule="auto"/>
      <w:jc w:val="center"/>
    </w:pPr>
    <w:rPr>
      <w:rFonts w:ascii="AGGal" w:eastAsia="Times New Roman" w:hAnsi="AGGal" w:cs="AGGal"/>
    </w:rPr>
  </w:style>
  <w:style w:type="paragraph" w:customStyle="1" w:styleId="aff7">
    <w:name w:val="текст сноски"/>
    <w:basedOn w:val="a1"/>
    <w:rsid w:val="00EE52B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знак сноски"/>
    <w:rsid w:val="00EE52BE"/>
    <w:rPr>
      <w:vertAlign w:val="superscript"/>
    </w:rPr>
  </w:style>
  <w:style w:type="paragraph" w:customStyle="1" w:styleId="aff9">
    <w:name w:val="таблица"/>
    <w:basedOn w:val="a1"/>
    <w:next w:val="a1"/>
    <w:rsid w:val="00EE52B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EE5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EE52BE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EE52BE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EE52BE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EE52BE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EE52BE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a">
    <w:name w:val="Знак Знак Знак Знак"/>
    <w:basedOn w:val="a1"/>
    <w:rsid w:val="00EE52B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EE52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b">
    <w:name w:val="TOC Heading"/>
    <w:basedOn w:val="1"/>
    <w:next w:val="a1"/>
    <w:qFormat/>
    <w:rsid w:val="00EE52BE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1"/>
    <w:rsid w:val="00EE52BE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EE52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EE52B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EE52BE"/>
    <w:rPr>
      <w:rFonts w:ascii="Times New Roman" w:eastAsia="Times New Roman" w:hAnsi="Times New Roman" w:cs="Times New Roman"/>
      <w:szCs w:val="20"/>
    </w:rPr>
  </w:style>
  <w:style w:type="paragraph" w:customStyle="1" w:styleId="S">
    <w:name w:val="S_Обычный в таблице"/>
    <w:basedOn w:val="a1"/>
    <w:link w:val="S0"/>
    <w:rsid w:val="00EE52BE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EE52BE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1"/>
    <w:rsid w:val="00EE5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ОСНОВНОЙ !!!"/>
    <w:basedOn w:val="af8"/>
    <w:link w:val="affd"/>
    <w:rsid w:val="00EE52BE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EE52BE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312">
    <w:name w:val="Стиль Заголовок 3 + 12 пт"/>
    <w:basedOn w:val="3"/>
    <w:rsid w:val="00EE52BE"/>
    <w:pPr>
      <w:tabs>
        <w:tab w:val="left" w:pos="0"/>
        <w:tab w:val="left" w:pos="2340"/>
      </w:tabs>
      <w:spacing w:before="113" w:after="113"/>
      <w:ind w:firstLine="709"/>
      <w:jc w:val="left"/>
    </w:pPr>
    <w:rPr>
      <w:bCs/>
      <w:szCs w:val="26"/>
      <w:lang w:eastAsia="ar-SA"/>
    </w:rPr>
  </w:style>
  <w:style w:type="paragraph" w:customStyle="1" w:styleId="FORMATTEXT">
    <w:name w:val=".FORMATTEXT"/>
    <w:rsid w:val="00EE5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EE52BE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8"/>
    <w:rsid w:val="00EE52BE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EE52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EE52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E52BE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EE52BE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EE52BE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EE52BE"/>
    <w:rPr>
      <w:b/>
      <w:bCs/>
    </w:rPr>
  </w:style>
  <w:style w:type="character" w:customStyle="1" w:styleId="13">
    <w:name w:val="заголовок 1 Знак"/>
    <w:link w:val="12"/>
    <w:rsid w:val="00EE52BE"/>
    <w:rPr>
      <w:rFonts w:ascii="Arial" w:eastAsia="Times New Roman" w:hAnsi="Arial" w:cs="Arial"/>
      <w:b/>
      <w:bCs/>
      <w:sz w:val="28"/>
      <w:szCs w:val="28"/>
    </w:rPr>
  </w:style>
  <w:style w:type="paragraph" w:customStyle="1" w:styleId="29">
    <w:name w:val="Îñíîâíîé òåêñò 2"/>
    <w:basedOn w:val="a1"/>
    <w:rsid w:val="00EE52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EE52B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EE52B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"/>
    <w:link w:val="2b"/>
    <w:qFormat/>
    <w:rsid w:val="00EE52BE"/>
    <w:pPr>
      <w:ind w:left="432"/>
    </w:pPr>
    <w:rPr>
      <w:rFonts w:cs="Arial"/>
      <w:bCs/>
      <w:kern w:val="32"/>
      <w:sz w:val="24"/>
      <w:szCs w:val="24"/>
    </w:rPr>
  </w:style>
  <w:style w:type="numbering" w:customStyle="1" w:styleId="2c">
    <w:name w:val="Нет списка2"/>
    <w:next w:val="a4"/>
    <w:semiHidden/>
    <w:rsid w:val="00EE52BE"/>
  </w:style>
  <w:style w:type="character" w:customStyle="1" w:styleId="2b">
    <w:name w:val="Новая страница2 Знак"/>
    <w:link w:val="2a"/>
    <w:rsid w:val="00EE52BE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Cell">
    <w:name w:val="ConsPlusCell"/>
    <w:rsid w:val="00EE5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EE52BE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1a">
    <w:name w:val="текст 1"/>
    <w:basedOn w:val="a1"/>
    <w:next w:val="a1"/>
    <w:rsid w:val="00EE52B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0">
    <w:name w:val="Subtle Emphasis"/>
    <w:uiPriority w:val="19"/>
    <w:qFormat/>
    <w:rsid w:val="00EE52BE"/>
    <w:rPr>
      <w:i/>
      <w:iCs/>
      <w:color w:val="808080"/>
    </w:rPr>
  </w:style>
  <w:style w:type="paragraph" w:customStyle="1" w:styleId="Normal0">
    <w:name w:val="Normal"/>
    <w:rsid w:val="0080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Normal0"/>
    <w:next w:val="Normal0"/>
    <w:rsid w:val="00805069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F5B3-97C1-414C-B1AB-E73A84A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104</Pages>
  <Words>21051</Words>
  <Characters>119995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91</cp:revision>
  <cp:lastPrinted>2017-12-28T07:28:00Z</cp:lastPrinted>
  <dcterms:created xsi:type="dcterms:W3CDTF">2017-10-31T03:43:00Z</dcterms:created>
  <dcterms:modified xsi:type="dcterms:W3CDTF">2017-12-28T07:31:00Z</dcterms:modified>
</cp:coreProperties>
</file>