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F2" w:rsidRPr="000F1124" w:rsidRDefault="00513ADD" w:rsidP="00513ADD">
      <w:pPr>
        <w:pStyle w:val="a3"/>
        <w:jc w:val="center"/>
        <w:rPr>
          <w:rFonts w:ascii="Arial" w:hAnsi="Arial" w:cs="Arial"/>
          <w:b/>
          <w:sz w:val="32"/>
          <w:szCs w:val="32"/>
          <w:u w:val="single"/>
        </w:rPr>
      </w:pPr>
      <w:r>
        <w:rPr>
          <w:rFonts w:ascii="Arial" w:hAnsi="Arial" w:cs="Arial"/>
          <w:b/>
          <w:sz w:val="32"/>
          <w:szCs w:val="32"/>
        </w:rPr>
        <w:t>02.04</w:t>
      </w:r>
      <w:r w:rsidR="001948F2" w:rsidRPr="000F1124">
        <w:rPr>
          <w:rFonts w:ascii="Arial" w:hAnsi="Arial" w:cs="Arial"/>
          <w:b/>
          <w:sz w:val="32"/>
          <w:szCs w:val="32"/>
        </w:rPr>
        <w:t>.20</w:t>
      </w:r>
      <w:r w:rsidR="001948F2">
        <w:rPr>
          <w:rFonts w:ascii="Arial" w:hAnsi="Arial" w:cs="Arial"/>
          <w:b/>
          <w:sz w:val="32"/>
          <w:szCs w:val="32"/>
        </w:rPr>
        <w:t>21</w:t>
      </w:r>
      <w:r w:rsidR="001948F2" w:rsidRPr="000F1124">
        <w:rPr>
          <w:rFonts w:ascii="Arial" w:hAnsi="Arial" w:cs="Arial"/>
          <w:b/>
          <w:sz w:val="32"/>
          <w:szCs w:val="32"/>
        </w:rPr>
        <w:t xml:space="preserve">г. № </w:t>
      </w:r>
      <w:r>
        <w:rPr>
          <w:rFonts w:ascii="Arial" w:hAnsi="Arial" w:cs="Arial"/>
          <w:b/>
          <w:sz w:val="32"/>
          <w:szCs w:val="32"/>
        </w:rPr>
        <w:t>13</w:t>
      </w:r>
      <w:r w:rsidR="001948F2">
        <w:rPr>
          <w:rFonts w:ascii="Arial" w:hAnsi="Arial" w:cs="Arial"/>
          <w:b/>
          <w:sz w:val="32"/>
          <w:szCs w:val="32"/>
        </w:rPr>
        <w:t xml:space="preserve"> - </w:t>
      </w:r>
      <w:proofErr w:type="spellStart"/>
      <w:proofErr w:type="gramStart"/>
      <w:r w:rsidR="001948F2" w:rsidRPr="000F1124">
        <w:rPr>
          <w:rFonts w:ascii="Arial" w:hAnsi="Arial" w:cs="Arial"/>
          <w:b/>
          <w:sz w:val="32"/>
          <w:szCs w:val="32"/>
        </w:rPr>
        <w:t>п</w:t>
      </w:r>
      <w:proofErr w:type="spellEnd"/>
      <w:proofErr w:type="gramEnd"/>
    </w:p>
    <w:p w:rsidR="001948F2" w:rsidRPr="000F1124" w:rsidRDefault="001948F2" w:rsidP="001948F2">
      <w:pPr>
        <w:pStyle w:val="a3"/>
        <w:jc w:val="center"/>
        <w:rPr>
          <w:rFonts w:ascii="Arial" w:hAnsi="Arial" w:cs="Arial"/>
          <w:b/>
          <w:sz w:val="32"/>
          <w:szCs w:val="32"/>
        </w:rPr>
      </w:pPr>
      <w:r w:rsidRPr="000F1124">
        <w:rPr>
          <w:rFonts w:ascii="Arial" w:hAnsi="Arial" w:cs="Arial"/>
          <w:b/>
          <w:sz w:val="32"/>
          <w:szCs w:val="32"/>
        </w:rPr>
        <w:t>РОССИЙСКАЯ ФЕДЕРАЦИЯ</w:t>
      </w:r>
    </w:p>
    <w:p w:rsidR="001948F2" w:rsidRPr="000F1124" w:rsidRDefault="001948F2" w:rsidP="001948F2">
      <w:pPr>
        <w:pStyle w:val="a3"/>
        <w:jc w:val="center"/>
        <w:rPr>
          <w:rFonts w:ascii="Arial" w:hAnsi="Arial" w:cs="Arial"/>
          <w:b/>
          <w:sz w:val="32"/>
          <w:szCs w:val="32"/>
        </w:rPr>
      </w:pPr>
      <w:r w:rsidRPr="000F1124">
        <w:rPr>
          <w:rFonts w:ascii="Arial" w:hAnsi="Arial" w:cs="Arial"/>
          <w:b/>
          <w:spacing w:val="28"/>
          <w:sz w:val="32"/>
          <w:szCs w:val="32"/>
        </w:rPr>
        <w:t>ИРКУТСКАЯ ОБЛАСТЬ</w:t>
      </w:r>
    </w:p>
    <w:p w:rsidR="001948F2" w:rsidRPr="000F1124" w:rsidRDefault="001948F2" w:rsidP="001948F2">
      <w:pPr>
        <w:pStyle w:val="a3"/>
        <w:jc w:val="center"/>
        <w:rPr>
          <w:rFonts w:ascii="Arial" w:hAnsi="Arial" w:cs="Arial"/>
          <w:b/>
          <w:sz w:val="32"/>
          <w:szCs w:val="32"/>
        </w:rPr>
      </w:pPr>
      <w:r w:rsidRPr="000F1124">
        <w:rPr>
          <w:rFonts w:ascii="Arial" w:hAnsi="Arial" w:cs="Arial"/>
          <w:b/>
          <w:sz w:val="32"/>
          <w:szCs w:val="32"/>
        </w:rPr>
        <w:t>АЛАРСКИЙ МУНИЦИПАЛЬНЫЙ РАЙОН</w:t>
      </w:r>
    </w:p>
    <w:p w:rsidR="001948F2" w:rsidRPr="000F1124" w:rsidRDefault="001948F2" w:rsidP="001948F2">
      <w:pPr>
        <w:pStyle w:val="a3"/>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1948F2" w:rsidRPr="000F1124" w:rsidRDefault="001948F2" w:rsidP="001948F2">
      <w:pPr>
        <w:pStyle w:val="a3"/>
        <w:jc w:val="center"/>
        <w:rPr>
          <w:rFonts w:ascii="Arial" w:hAnsi="Arial" w:cs="Arial"/>
          <w:b/>
          <w:spacing w:val="20"/>
          <w:sz w:val="32"/>
          <w:szCs w:val="32"/>
        </w:rPr>
      </w:pPr>
      <w:r w:rsidRPr="000F1124">
        <w:rPr>
          <w:rFonts w:ascii="Arial" w:hAnsi="Arial" w:cs="Arial"/>
          <w:b/>
          <w:spacing w:val="20"/>
          <w:sz w:val="32"/>
          <w:szCs w:val="32"/>
        </w:rPr>
        <w:t>АДМИНИСТРАЦИЯ</w:t>
      </w:r>
    </w:p>
    <w:p w:rsidR="001948F2" w:rsidRPr="000F1124" w:rsidRDefault="001948F2" w:rsidP="001948F2">
      <w:pPr>
        <w:pStyle w:val="a3"/>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1948F2" w:rsidRPr="00734C2B" w:rsidRDefault="001948F2" w:rsidP="001948F2">
      <w:pPr>
        <w:spacing w:after="0" w:line="235" w:lineRule="auto"/>
        <w:jc w:val="center"/>
        <w:rPr>
          <w:rFonts w:ascii="Arial" w:hAnsi="Arial" w:cs="Arial"/>
          <w:b/>
          <w:kern w:val="2"/>
          <w:sz w:val="32"/>
          <w:szCs w:val="28"/>
        </w:rPr>
      </w:pPr>
    </w:p>
    <w:p w:rsidR="001948F2" w:rsidRDefault="001948F2" w:rsidP="001948F2">
      <w:pPr>
        <w:pStyle w:val="a4"/>
        <w:tabs>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 (С ИЗМЕНЕНИЯМИ ОТ 5 ФЕВРАЛЯ 2020 ГОДА № 12-п,  ОТ 16 ОКТЯБРЯ 2020 ГОДА № 48-п)</w:t>
      </w:r>
    </w:p>
    <w:p w:rsidR="001948F2" w:rsidRDefault="001948F2" w:rsidP="001948F2">
      <w:pPr>
        <w:autoSpaceDE w:val="0"/>
        <w:autoSpaceDN w:val="0"/>
        <w:adjustRightInd w:val="0"/>
        <w:spacing w:after="0" w:line="235" w:lineRule="auto"/>
        <w:jc w:val="both"/>
        <w:rPr>
          <w:rFonts w:ascii="Times New Roman" w:hAnsi="Times New Roman" w:cs="Times New Roman"/>
          <w:kern w:val="2"/>
          <w:sz w:val="28"/>
          <w:szCs w:val="28"/>
        </w:rPr>
      </w:pPr>
    </w:p>
    <w:p w:rsidR="001948F2" w:rsidRDefault="001948F2" w:rsidP="001948F2">
      <w:pPr>
        <w:pStyle w:val="a3"/>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1948F2" w:rsidRDefault="001948F2" w:rsidP="001948F2">
      <w:pPr>
        <w:pStyle w:val="a3"/>
        <w:ind w:firstLine="708"/>
        <w:jc w:val="both"/>
        <w:rPr>
          <w:rFonts w:ascii="Arial" w:hAnsi="Arial" w:cs="Arial"/>
          <w:sz w:val="24"/>
        </w:rPr>
      </w:pPr>
    </w:p>
    <w:p w:rsidR="001948F2" w:rsidRDefault="001948F2" w:rsidP="001948F2">
      <w:pPr>
        <w:autoSpaceDE w:val="0"/>
        <w:autoSpaceDN w:val="0"/>
        <w:adjustRightInd w:val="0"/>
        <w:spacing w:after="0" w:line="240" w:lineRule="auto"/>
        <w:ind w:firstLine="709"/>
        <w:jc w:val="both"/>
        <w:rPr>
          <w:rFonts w:ascii="Arial" w:eastAsia="Calibri" w:hAnsi="Arial" w:cs="Arial"/>
          <w:sz w:val="24"/>
        </w:rPr>
      </w:pPr>
    </w:p>
    <w:p w:rsidR="001948F2" w:rsidRPr="000F1124" w:rsidRDefault="001948F2" w:rsidP="001948F2">
      <w:pPr>
        <w:pStyle w:val="a3"/>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1948F2" w:rsidRDefault="001948F2" w:rsidP="001948F2">
      <w:pPr>
        <w:pStyle w:val="a3"/>
        <w:jc w:val="both"/>
        <w:rPr>
          <w:rFonts w:ascii="Arial" w:hAnsi="Arial" w:cs="Arial"/>
          <w:kern w:val="2"/>
          <w:sz w:val="24"/>
          <w:szCs w:val="24"/>
        </w:rPr>
      </w:pPr>
    </w:p>
    <w:p w:rsidR="001948F2" w:rsidRDefault="001948F2" w:rsidP="001948F2">
      <w:pPr>
        <w:pStyle w:val="a3"/>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Pr>
          <w:rFonts w:ascii="Arial" w:hAnsi="Arial" w:cs="Arial"/>
          <w:sz w:val="24"/>
          <w:szCs w:val="24"/>
        </w:rPr>
        <w:t xml:space="preserve">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2019г.  № 52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5 февраля 2020 года № 12-п, от 16 октября 2020 года № 48-п) следующие изменения:</w:t>
      </w:r>
    </w:p>
    <w:p w:rsidR="001948F2" w:rsidRDefault="001948F2" w:rsidP="001948F2">
      <w:pPr>
        <w:pStyle w:val="a3"/>
        <w:ind w:firstLine="708"/>
        <w:jc w:val="both"/>
        <w:rPr>
          <w:rFonts w:ascii="Arial" w:hAnsi="Arial" w:cs="Arial"/>
          <w:sz w:val="24"/>
          <w:szCs w:val="24"/>
        </w:rPr>
      </w:pPr>
      <w:r>
        <w:rPr>
          <w:rFonts w:ascii="Arial" w:hAnsi="Arial" w:cs="Arial"/>
          <w:sz w:val="24"/>
          <w:szCs w:val="24"/>
        </w:rPr>
        <w:t>- подпункт 4 пункта 95 исключить;</w:t>
      </w:r>
    </w:p>
    <w:p w:rsidR="001948F2" w:rsidRDefault="001948F2" w:rsidP="001948F2">
      <w:pPr>
        <w:pStyle w:val="a3"/>
        <w:ind w:firstLine="708"/>
        <w:jc w:val="both"/>
        <w:rPr>
          <w:rFonts w:ascii="Arial" w:hAnsi="Arial" w:cs="Arial"/>
          <w:sz w:val="24"/>
          <w:szCs w:val="24"/>
        </w:rPr>
      </w:pPr>
      <w:r>
        <w:rPr>
          <w:rFonts w:ascii="Arial" w:hAnsi="Arial" w:cs="Arial"/>
          <w:sz w:val="24"/>
          <w:szCs w:val="24"/>
        </w:rPr>
        <w:t>- подпункт 7 пункта 103 изложить в новой редакции:</w:t>
      </w:r>
    </w:p>
    <w:p w:rsidR="001948F2" w:rsidRDefault="001948F2" w:rsidP="001948F2">
      <w:pPr>
        <w:pStyle w:val="a3"/>
        <w:ind w:firstLine="708"/>
        <w:jc w:val="both"/>
        <w:rPr>
          <w:rFonts w:ascii="Arial" w:hAnsi="Arial" w:cs="Arial"/>
          <w:sz w:val="24"/>
          <w:szCs w:val="24"/>
        </w:rPr>
      </w:pPr>
      <w:proofErr w:type="gramStart"/>
      <w:r>
        <w:rPr>
          <w:rFonts w:ascii="Arial" w:hAnsi="Arial" w:cs="Arial"/>
          <w:sz w:val="24"/>
          <w:szCs w:val="24"/>
        </w:rPr>
        <w:t xml:space="preserve">«7)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w:t>
      </w:r>
      <w:r>
        <w:rPr>
          <w:rFonts w:ascii="Arial" w:hAnsi="Arial" w:cs="Arial"/>
          <w:sz w:val="24"/>
          <w:szCs w:val="24"/>
        </w:rPr>
        <w:lastRenderedPageBreak/>
        <w:t>участок</w:t>
      </w:r>
      <w:r w:rsidR="006D7977">
        <w:rPr>
          <w:rFonts w:ascii="Arial" w:hAnsi="Arial" w:cs="Arial"/>
          <w:sz w:val="24"/>
          <w:szCs w:val="24"/>
        </w:rPr>
        <w:t>, гражданам, удостоенным званий Героя Советского Союза, Героя Российской Федерации или являющимся полными кавалерами ордена Славы;»;</w:t>
      </w:r>
      <w:proofErr w:type="gramEnd"/>
    </w:p>
    <w:p w:rsidR="001948F2" w:rsidRDefault="006D7977" w:rsidP="001948F2">
      <w:pPr>
        <w:pStyle w:val="a3"/>
        <w:ind w:firstLine="708"/>
        <w:jc w:val="both"/>
        <w:rPr>
          <w:rFonts w:ascii="Arial" w:hAnsi="Arial" w:cs="Arial"/>
          <w:sz w:val="24"/>
          <w:szCs w:val="24"/>
        </w:rPr>
      </w:pPr>
      <w:r>
        <w:rPr>
          <w:rFonts w:ascii="Arial" w:hAnsi="Arial" w:cs="Arial"/>
          <w:sz w:val="24"/>
          <w:szCs w:val="24"/>
        </w:rPr>
        <w:t>- пункт 15 таблицы «Документы,  подтверждающие право заявителя на приобретение земельного участка без  проведения торгов», содержащейся в Приложении 2 к Регламенту изложить в новой редакции:</w:t>
      </w:r>
    </w:p>
    <w:tbl>
      <w:tblPr>
        <w:tblStyle w:val="a6"/>
        <w:tblW w:w="0" w:type="auto"/>
        <w:tblLayout w:type="fixed"/>
        <w:tblLook w:val="04A0"/>
      </w:tblPr>
      <w:tblGrid>
        <w:gridCol w:w="657"/>
        <w:gridCol w:w="1011"/>
        <w:gridCol w:w="708"/>
        <w:gridCol w:w="2268"/>
        <w:gridCol w:w="1560"/>
        <w:gridCol w:w="1417"/>
        <w:gridCol w:w="1843"/>
      </w:tblGrid>
      <w:tr w:rsidR="00336D88" w:rsidRPr="00E22373" w:rsidTr="00411AB6">
        <w:tc>
          <w:tcPr>
            <w:tcW w:w="657" w:type="dxa"/>
          </w:tcPr>
          <w:p w:rsidR="00336D88" w:rsidRPr="00E22373" w:rsidRDefault="00336D88" w:rsidP="00411AB6">
            <w:pPr>
              <w:pStyle w:val="a3"/>
              <w:jc w:val="center"/>
              <w:rPr>
                <w:rFonts w:ascii="Courier New" w:hAnsi="Courier New" w:cs="Courier New"/>
                <w:sz w:val="18"/>
                <w:szCs w:val="24"/>
              </w:rPr>
            </w:pPr>
            <w:r w:rsidRPr="00E22373">
              <w:rPr>
                <w:rFonts w:ascii="Courier New" w:hAnsi="Courier New" w:cs="Courier New"/>
                <w:sz w:val="18"/>
                <w:szCs w:val="24"/>
              </w:rPr>
              <w:t>15.</w:t>
            </w:r>
          </w:p>
        </w:tc>
        <w:tc>
          <w:tcPr>
            <w:tcW w:w="1011" w:type="dxa"/>
          </w:tcPr>
          <w:p w:rsidR="00336D88" w:rsidRPr="00E22373" w:rsidRDefault="00A513CD" w:rsidP="00E22373">
            <w:pPr>
              <w:pStyle w:val="a3"/>
              <w:jc w:val="center"/>
              <w:rPr>
                <w:rFonts w:ascii="Courier New" w:hAnsi="Courier New" w:cs="Courier New"/>
                <w:sz w:val="18"/>
                <w:szCs w:val="24"/>
              </w:rPr>
            </w:pPr>
            <w:hyperlink r:id="rId5" w:history="1">
              <w:r w:rsidR="00336D88" w:rsidRPr="00E22373">
                <w:rPr>
                  <w:rFonts w:ascii="Courier New" w:hAnsi="Courier New" w:cs="Courier New"/>
                  <w:sz w:val="18"/>
                  <w:szCs w:val="20"/>
                </w:rPr>
                <w:t>Подпункт 6 статьи 39</w:t>
              </w:r>
              <w:r w:rsidR="00336D88" w:rsidRPr="00E22373">
                <w:rPr>
                  <w:rFonts w:ascii="Courier New" w:hAnsi="Courier New" w:cs="Courier New"/>
                  <w:sz w:val="18"/>
                  <w:szCs w:val="20"/>
                  <w:vertAlign w:val="superscript"/>
                </w:rPr>
                <w:t>5</w:t>
              </w:r>
            </w:hyperlink>
            <w:r w:rsidR="00336D88" w:rsidRPr="00E22373">
              <w:rPr>
                <w:rFonts w:ascii="Courier New" w:hAnsi="Courier New" w:cs="Courier New"/>
                <w:sz w:val="18"/>
                <w:szCs w:val="20"/>
              </w:rPr>
              <w:t xml:space="preserve"> Земельного кодекса, подпункт «а» пункт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708" w:type="dxa"/>
          </w:tcPr>
          <w:p w:rsidR="00336D88" w:rsidRDefault="00336D88" w:rsidP="001948F2">
            <w:pPr>
              <w:pStyle w:val="a3"/>
              <w:jc w:val="both"/>
              <w:rPr>
                <w:rFonts w:ascii="Courier New" w:hAnsi="Courier New" w:cs="Courier New"/>
                <w:sz w:val="18"/>
                <w:szCs w:val="24"/>
              </w:rPr>
            </w:pPr>
            <w:r>
              <w:rPr>
                <w:rFonts w:ascii="Courier New" w:hAnsi="Courier New" w:cs="Courier New"/>
                <w:sz w:val="18"/>
                <w:szCs w:val="24"/>
              </w:rPr>
              <w:t xml:space="preserve">В </w:t>
            </w:r>
            <w:proofErr w:type="spellStart"/>
            <w:r>
              <w:rPr>
                <w:rFonts w:ascii="Courier New" w:hAnsi="Courier New" w:cs="Courier New"/>
                <w:sz w:val="18"/>
                <w:szCs w:val="24"/>
              </w:rPr>
              <w:t>собствен</w:t>
            </w:r>
            <w:proofErr w:type="spellEnd"/>
          </w:p>
          <w:p w:rsidR="00336D88" w:rsidRPr="00E22373" w:rsidRDefault="00336D88" w:rsidP="001948F2">
            <w:pPr>
              <w:pStyle w:val="a3"/>
              <w:jc w:val="both"/>
              <w:rPr>
                <w:rFonts w:ascii="Courier New" w:hAnsi="Courier New" w:cs="Courier New"/>
                <w:sz w:val="18"/>
                <w:szCs w:val="24"/>
              </w:rPr>
            </w:pPr>
            <w:proofErr w:type="spellStart"/>
            <w:r>
              <w:rPr>
                <w:rFonts w:ascii="Courier New" w:hAnsi="Courier New" w:cs="Courier New"/>
                <w:sz w:val="18"/>
                <w:szCs w:val="24"/>
              </w:rPr>
              <w:t>ность</w:t>
            </w:r>
            <w:proofErr w:type="spellEnd"/>
            <w:r>
              <w:rPr>
                <w:rFonts w:ascii="Courier New" w:hAnsi="Courier New" w:cs="Courier New"/>
                <w:sz w:val="18"/>
                <w:szCs w:val="24"/>
              </w:rPr>
              <w:t xml:space="preserve"> бесплатно</w:t>
            </w:r>
          </w:p>
        </w:tc>
        <w:tc>
          <w:tcPr>
            <w:tcW w:w="2268" w:type="dxa"/>
          </w:tcPr>
          <w:p w:rsidR="00336D88" w:rsidRPr="00E22373" w:rsidRDefault="00336D88" w:rsidP="001948F2">
            <w:pPr>
              <w:pStyle w:val="a3"/>
              <w:jc w:val="both"/>
              <w:rPr>
                <w:rFonts w:ascii="Courier New" w:hAnsi="Courier New" w:cs="Courier New"/>
                <w:sz w:val="18"/>
                <w:szCs w:val="24"/>
              </w:rPr>
            </w:pPr>
            <w:r>
              <w:rPr>
                <w:rFonts w:ascii="Courier New" w:hAnsi="Courier New" w:cs="Courier New"/>
                <w:sz w:val="18"/>
                <w:szCs w:val="24"/>
              </w:rPr>
              <w:t>Граждане,  имеющие трех  и более детей</w:t>
            </w:r>
          </w:p>
        </w:tc>
        <w:tc>
          <w:tcPr>
            <w:tcW w:w="1560" w:type="dxa"/>
          </w:tcPr>
          <w:p w:rsidR="00336D88" w:rsidRPr="00E22373" w:rsidRDefault="00336D88" w:rsidP="00E22373">
            <w:pPr>
              <w:autoSpaceDE w:val="0"/>
              <w:autoSpaceDN w:val="0"/>
              <w:adjustRightInd w:val="0"/>
              <w:spacing w:line="233" w:lineRule="auto"/>
              <w:contextualSpacing/>
              <w:jc w:val="center"/>
              <w:rPr>
                <w:rFonts w:ascii="Courier New" w:hAnsi="Courier New" w:cs="Courier New"/>
                <w:sz w:val="18"/>
                <w:szCs w:val="20"/>
              </w:rPr>
            </w:pPr>
            <w:proofErr w:type="gramStart"/>
            <w:r w:rsidRPr="00E22373">
              <w:rPr>
                <w:rFonts w:ascii="Courier New" w:hAnsi="Courier New" w:cs="Courier New"/>
                <w:sz w:val="18"/>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p w:rsidR="00336D88" w:rsidRPr="00E22373" w:rsidRDefault="00336D88" w:rsidP="001948F2">
            <w:pPr>
              <w:pStyle w:val="a3"/>
              <w:jc w:val="both"/>
              <w:rPr>
                <w:rFonts w:ascii="Courier New" w:hAnsi="Courier New" w:cs="Courier New"/>
                <w:sz w:val="18"/>
                <w:szCs w:val="24"/>
              </w:rPr>
            </w:pPr>
          </w:p>
        </w:tc>
        <w:tc>
          <w:tcPr>
            <w:tcW w:w="1417" w:type="dxa"/>
          </w:tcPr>
          <w:p w:rsidR="00336D88" w:rsidRPr="00E22373" w:rsidRDefault="00336D88" w:rsidP="00050DA2">
            <w:pPr>
              <w:pStyle w:val="ConsPlusNormal"/>
              <w:widowControl/>
              <w:spacing w:line="233" w:lineRule="auto"/>
              <w:jc w:val="center"/>
              <w:rPr>
                <w:rFonts w:ascii="Courier New" w:hAnsi="Courier New" w:cs="Courier New"/>
                <w:sz w:val="18"/>
              </w:rPr>
            </w:pPr>
            <w:r w:rsidRPr="00E22373">
              <w:rPr>
                <w:rFonts w:ascii="Courier New" w:hAnsi="Courier New" w:cs="Courier New"/>
                <w:sz w:val="18"/>
              </w:rPr>
              <w:t>Акт органа опеки и попечительства о назначении опекуна или попечителя</w:t>
            </w:r>
          </w:p>
          <w:p w:rsidR="00336D88" w:rsidRPr="00E22373" w:rsidRDefault="00336D88" w:rsidP="00050DA2">
            <w:pPr>
              <w:pStyle w:val="ConsPlusNormal"/>
              <w:widowControl/>
              <w:spacing w:line="233" w:lineRule="auto"/>
              <w:jc w:val="center"/>
              <w:rPr>
                <w:rFonts w:ascii="Courier New" w:hAnsi="Courier New" w:cs="Courier New"/>
                <w:sz w:val="18"/>
                <w:highlight w:val="yellow"/>
              </w:rPr>
            </w:pPr>
          </w:p>
        </w:tc>
        <w:tc>
          <w:tcPr>
            <w:tcW w:w="1843" w:type="dxa"/>
          </w:tcPr>
          <w:p w:rsidR="00336D88" w:rsidRPr="00E22373" w:rsidRDefault="00336D88" w:rsidP="00050DA2">
            <w:pPr>
              <w:pStyle w:val="ConsPlusNormal"/>
              <w:spacing w:line="233" w:lineRule="auto"/>
              <w:jc w:val="center"/>
              <w:rPr>
                <w:rFonts w:ascii="Courier New" w:hAnsi="Courier New" w:cs="Courier New"/>
                <w:sz w:val="18"/>
              </w:rPr>
            </w:pPr>
            <w:r w:rsidRPr="00E22373">
              <w:rPr>
                <w:rFonts w:ascii="Courier New" w:hAnsi="Courier New" w:cs="Courier New"/>
                <w:sz w:val="18"/>
              </w:rPr>
              <w:t>Выписка из ЕГРН о правах отдельного лица на имевшиеся (имеющиеся) у него объекты недвижимости в отношении членов семьи</w:t>
            </w:r>
          </w:p>
          <w:p w:rsidR="00336D88" w:rsidRPr="00E22373" w:rsidRDefault="00336D88" w:rsidP="00050DA2">
            <w:pPr>
              <w:pStyle w:val="ConsPlusNormal"/>
              <w:spacing w:line="233" w:lineRule="auto"/>
              <w:jc w:val="center"/>
              <w:rPr>
                <w:rFonts w:ascii="Courier New" w:hAnsi="Courier New" w:cs="Courier New"/>
                <w:sz w:val="18"/>
              </w:rPr>
            </w:pPr>
            <w:r w:rsidRPr="00E22373">
              <w:rPr>
                <w:rFonts w:ascii="Courier New" w:hAnsi="Courier New" w:cs="Courier New"/>
                <w:sz w:val="18"/>
                <w:szCs w:val="22"/>
              </w:rPr>
              <w:t>Выписка из ЕГРН об объекте недвижимости (об испрашиваемом земельном участке)</w:t>
            </w:r>
          </w:p>
        </w:tc>
      </w:tr>
      <w:tr w:rsidR="00336D88" w:rsidRPr="00E22373" w:rsidTr="00411AB6">
        <w:trPr>
          <w:trHeight w:val="2530"/>
        </w:trPr>
        <w:tc>
          <w:tcPr>
            <w:tcW w:w="657" w:type="dxa"/>
          </w:tcPr>
          <w:p w:rsidR="00336D88" w:rsidRPr="00E22373" w:rsidRDefault="00336D88" w:rsidP="001948F2">
            <w:pPr>
              <w:pStyle w:val="a3"/>
              <w:jc w:val="both"/>
              <w:rPr>
                <w:rFonts w:ascii="Courier New" w:hAnsi="Courier New" w:cs="Courier New"/>
                <w:sz w:val="18"/>
                <w:szCs w:val="24"/>
              </w:rPr>
            </w:pPr>
          </w:p>
        </w:tc>
        <w:tc>
          <w:tcPr>
            <w:tcW w:w="1011" w:type="dxa"/>
            <w:vMerge w:val="restart"/>
          </w:tcPr>
          <w:p w:rsidR="00336D88" w:rsidRPr="00E22373" w:rsidRDefault="00A513CD" w:rsidP="00E22373">
            <w:pPr>
              <w:pStyle w:val="a3"/>
              <w:jc w:val="both"/>
              <w:rPr>
                <w:rFonts w:ascii="Courier New" w:hAnsi="Courier New" w:cs="Courier New"/>
                <w:sz w:val="18"/>
                <w:szCs w:val="24"/>
              </w:rPr>
            </w:pPr>
            <w:hyperlink r:id="rId6" w:history="1">
              <w:r w:rsidR="00336D88" w:rsidRPr="00E22373">
                <w:rPr>
                  <w:rFonts w:ascii="Courier New" w:hAnsi="Courier New" w:cs="Courier New"/>
                  <w:sz w:val="18"/>
                  <w:szCs w:val="20"/>
                </w:rPr>
                <w:t xml:space="preserve">Подпункт 6 статьи </w:t>
              </w:r>
              <w:r w:rsidR="00336D88" w:rsidRPr="00411AB6">
                <w:rPr>
                  <w:rFonts w:ascii="Courier New" w:hAnsi="Courier New" w:cs="Courier New"/>
                  <w:sz w:val="20"/>
                  <w:szCs w:val="20"/>
                </w:rPr>
                <w:t>39</w:t>
              </w:r>
              <w:r w:rsidR="00336D88" w:rsidRPr="00411AB6">
                <w:rPr>
                  <w:rFonts w:ascii="Courier New" w:hAnsi="Courier New" w:cs="Courier New"/>
                  <w:sz w:val="20"/>
                  <w:szCs w:val="20"/>
                  <w:vertAlign w:val="superscript"/>
                </w:rPr>
                <w:t>5</w:t>
              </w:r>
            </w:hyperlink>
            <w:r w:rsidR="00336D88" w:rsidRPr="00E22373">
              <w:rPr>
                <w:rFonts w:ascii="Courier New" w:hAnsi="Courier New" w:cs="Courier New"/>
                <w:sz w:val="18"/>
                <w:szCs w:val="20"/>
              </w:rPr>
              <w:t xml:space="preserve"> Земельного кодекса, подпункт «</w:t>
            </w:r>
            <w:r w:rsidR="00336D88">
              <w:rPr>
                <w:rFonts w:ascii="Courier New" w:hAnsi="Courier New" w:cs="Courier New"/>
                <w:sz w:val="18"/>
                <w:szCs w:val="20"/>
              </w:rPr>
              <w:t>в</w:t>
            </w:r>
            <w:r w:rsidR="00336D88" w:rsidRPr="00E22373">
              <w:rPr>
                <w:rFonts w:ascii="Courier New" w:hAnsi="Courier New" w:cs="Courier New"/>
                <w:sz w:val="18"/>
                <w:szCs w:val="20"/>
              </w:rPr>
              <w:t>» пункт 5 части 1 статьи 2 Закона Иркутск</w:t>
            </w:r>
            <w:r w:rsidR="00336D88" w:rsidRPr="00E22373">
              <w:rPr>
                <w:rFonts w:ascii="Courier New" w:hAnsi="Courier New" w:cs="Courier New"/>
                <w:sz w:val="18"/>
                <w:szCs w:val="20"/>
              </w:rPr>
              <w:lastRenderedPageBreak/>
              <w:t>ой области от 28 декабря 2015 года № 146-ОЗ «О бесплатном предоставлении земельных участков в собственность граждан»</w:t>
            </w:r>
          </w:p>
        </w:tc>
        <w:tc>
          <w:tcPr>
            <w:tcW w:w="708" w:type="dxa"/>
            <w:vMerge w:val="restart"/>
          </w:tcPr>
          <w:p w:rsidR="00336D88" w:rsidRDefault="00336D88" w:rsidP="00E22373">
            <w:pPr>
              <w:pStyle w:val="a3"/>
              <w:jc w:val="both"/>
              <w:rPr>
                <w:rFonts w:ascii="Courier New" w:hAnsi="Courier New" w:cs="Courier New"/>
                <w:sz w:val="18"/>
                <w:szCs w:val="24"/>
              </w:rPr>
            </w:pPr>
            <w:r>
              <w:rPr>
                <w:rFonts w:ascii="Courier New" w:hAnsi="Courier New" w:cs="Courier New"/>
                <w:sz w:val="18"/>
                <w:szCs w:val="24"/>
              </w:rPr>
              <w:lastRenderedPageBreak/>
              <w:t xml:space="preserve">В </w:t>
            </w:r>
            <w:proofErr w:type="spellStart"/>
            <w:r>
              <w:rPr>
                <w:rFonts w:ascii="Courier New" w:hAnsi="Courier New" w:cs="Courier New"/>
                <w:sz w:val="18"/>
                <w:szCs w:val="24"/>
              </w:rPr>
              <w:t>собствен</w:t>
            </w:r>
            <w:proofErr w:type="spellEnd"/>
          </w:p>
          <w:p w:rsidR="00336D88" w:rsidRPr="00E22373" w:rsidRDefault="00336D88" w:rsidP="00E22373">
            <w:pPr>
              <w:pStyle w:val="a3"/>
              <w:jc w:val="both"/>
              <w:rPr>
                <w:rFonts w:ascii="Courier New" w:hAnsi="Courier New" w:cs="Courier New"/>
                <w:sz w:val="18"/>
                <w:szCs w:val="24"/>
              </w:rPr>
            </w:pPr>
            <w:proofErr w:type="spellStart"/>
            <w:r>
              <w:rPr>
                <w:rFonts w:ascii="Courier New" w:hAnsi="Courier New" w:cs="Courier New"/>
                <w:sz w:val="18"/>
                <w:szCs w:val="24"/>
              </w:rPr>
              <w:t>ность</w:t>
            </w:r>
            <w:proofErr w:type="spellEnd"/>
            <w:r>
              <w:rPr>
                <w:rFonts w:ascii="Courier New" w:hAnsi="Courier New" w:cs="Courier New"/>
                <w:sz w:val="18"/>
                <w:szCs w:val="24"/>
              </w:rPr>
              <w:t xml:space="preserve"> бесплатно</w:t>
            </w:r>
          </w:p>
        </w:tc>
        <w:tc>
          <w:tcPr>
            <w:tcW w:w="2268" w:type="dxa"/>
            <w:vMerge w:val="restart"/>
          </w:tcPr>
          <w:p w:rsidR="00336D88" w:rsidRPr="00E22373" w:rsidRDefault="00336D88" w:rsidP="001948F2">
            <w:pPr>
              <w:pStyle w:val="a3"/>
              <w:jc w:val="both"/>
              <w:rPr>
                <w:rFonts w:ascii="Courier New" w:hAnsi="Courier New" w:cs="Courier New"/>
                <w:sz w:val="18"/>
                <w:szCs w:val="24"/>
              </w:rPr>
            </w:pPr>
            <w:proofErr w:type="gramStart"/>
            <w:r w:rsidRPr="00E22373">
              <w:rPr>
                <w:rFonts w:ascii="Courier New" w:hAnsi="Courier New" w:cs="Courier New"/>
                <w:sz w:val="18"/>
              </w:rPr>
              <w:t>Граждане, являющиеся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roofErr w:type="gramEnd"/>
          </w:p>
        </w:tc>
        <w:tc>
          <w:tcPr>
            <w:tcW w:w="1560" w:type="dxa"/>
            <w:vMerge w:val="restart"/>
          </w:tcPr>
          <w:p w:rsidR="00336D88" w:rsidRPr="00411AB6" w:rsidRDefault="00336D88" w:rsidP="00411AB6">
            <w:pPr>
              <w:pStyle w:val="a3"/>
              <w:jc w:val="center"/>
              <w:rPr>
                <w:rFonts w:ascii="Courier New" w:hAnsi="Courier New" w:cs="Courier New"/>
                <w:sz w:val="18"/>
                <w:szCs w:val="18"/>
              </w:rPr>
            </w:pPr>
            <w:r w:rsidRPr="00411AB6">
              <w:rPr>
                <w:rFonts w:ascii="Courier New" w:hAnsi="Courier New" w:cs="Courier New"/>
                <w:sz w:val="18"/>
                <w:szCs w:val="18"/>
              </w:rPr>
              <w:t xml:space="preserve">Земельный участок для индивидуального жилищного строительства, ведения личного подсобного хозяйства в границах населенного пункта для  граждан, постоянно   </w:t>
            </w:r>
            <w:proofErr w:type="gramStart"/>
            <w:r w:rsidRPr="00411AB6">
              <w:rPr>
                <w:rFonts w:ascii="Courier New" w:hAnsi="Courier New" w:cs="Courier New"/>
                <w:sz w:val="18"/>
                <w:szCs w:val="18"/>
              </w:rPr>
              <w:t>проживающим</w:t>
            </w:r>
            <w:proofErr w:type="gramEnd"/>
            <w:r w:rsidRPr="00411AB6">
              <w:rPr>
                <w:rFonts w:ascii="Courier New" w:hAnsi="Courier New" w:cs="Courier New"/>
                <w:sz w:val="18"/>
                <w:szCs w:val="18"/>
              </w:rPr>
              <w:t xml:space="preserve"> </w:t>
            </w:r>
            <w:r w:rsidRPr="00411AB6">
              <w:rPr>
                <w:rFonts w:ascii="Courier New" w:hAnsi="Courier New" w:cs="Courier New"/>
                <w:sz w:val="18"/>
                <w:szCs w:val="18"/>
              </w:rPr>
              <w:lastRenderedPageBreak/>
              <w:t>на территории поселения</w:t>
            </w:r>
          </w:p>
        </w:tc>
        <w:tc>
          <w:tcPr>
            <w:tcW w:w="1417" w:type="dxa"/>
            <w:vMerge w:val="restart"/>
          </w:tcPr>
          <w:p w:rsidR="00336D88" w:rsidRPr="00411AB6" w:rsidRDefault="00336D88" w:rsidP="00411AB6">
            <w:pPr>
              <w:pStyle w:val="a3"/>
              <w:jc w:val="center"/>
              <w:rPr>
                <w:rFonts w:ascii="Courier New" w:hAnsi="Courier New" w:cs="Courier New"/>
                <w:sz w:val="18"/>
                <w:szCs w:val="18"/>
              </w:rPr>
            </w:pPr>
            <w:r w:rsidRPr="00411AB6">
              <w:rPr>
                <w:rFonts w:ascii="Courier New" w:hAnsi="Courier New" w:cs="Courier New"/>
                <w:sz w:val="18"/>
                <w:szCs w:val="18"/>
              </w:rPr>
              <w:lastRenderedPageBreak/>
              <w:t>Правоустанавливающие документы на уничтоженное жилое помещение, находящееся в собственности (</w:t>
            </w:r>
            <w:proofErr w:type="spellStart"/>
            <w:r w:rsidRPr="00411AB6">
              <w:rPr>
                <w:rFonts w:ascii="Courier New" w:hAnsi="Courier New" w:cs="Courier New"/>
                <w:sz w:val="18"/>
                <w:szCs w:val="18"/>
              </w:rPr>
              <w:t>сособственности</w:t>
            </w:r>
            <w:proofErr w:type="spellEnd"/>
            <w:r w:rsidRPr="00411AB6">
              <w:rPr>
                <w:rFonts w:ascii="Courier New" w:hAnsi="Courier New" w:cs="Courier New"/>
                <w:sz w:val="18"/>
                <w:szCs w:val="18"/>
              </w:rPr>
              <w:t xml:space="preserve">) заявителя (заявителей) в  </w:t>
            </w:r>
            <w:r w:rsidRPr="00411AB6">
              <w:rPr>
                <w:rFonts w:ascii="Courier New" w:hAnsi="Courier New" w:cs="Courier New"/>
                <w:sz w:val="18"/>
                <w:szCs w:val="18"/>
              </w:rPr>
              <w:lastRenderedPageBreak/>
              <w:t>случае, если право на уничтоженное жилое помещение не зарегистрировано в Едином государственном реестре недвижимости</w:t>
            </w:r>
          </w:p>
        </w:tc>
        <w:tc>
          <w:tcPr>
            <w:tcW w:w="1843" w:type="dxa"/>
          </w:tcPr>
          <w:p w:rsidR="00336D88" w:rsidRPr="00411AB6" w:rsidRDefault="00336D88" w:rsidP="00411AB6">
            <w:pPr>
              <w:pStyle w:val="ConsPlusNormal"/>
              <w:spacing w:line="233" w:lineRule="auto"/>
              <w:jc w:val="center"/>
              <w:rPr>
                <w:rFonts w:ascii="Courier New" w:hAnsi="Courier New" w:cs="Courier New"/>
                <w:sz w:val="18"/>
                <w:szCs w:val="18"/>
              </w:rPr>
            </w:pPr>
            <w:r w:rsidRPr="00411AB6">
              <w:rPr>
                <w:rFonts w:ascii="Courier New" w:hAnsi="Courier New" w:cs="Courier New"/>
                <w:sz w:val="18"/>
                <w:szCs w:val="18"/>
              </w:rPr>
              <w:lastRenderedPageBreak/>
              <w:t>Выписка из ЕГРН о правах отдельного  лица на имевшиеся (имеющиеся) у него объекты недвижимости в отношении заявителя</w:t>
            </w:r>
          </w:p>
          <w:p w:rsidR="00336D88" w:rsidRPr="00411AB6" w:rsidRDefault="00336D88" w:rsidP="00411AB6">
            <w:pPr>
              <w:pStyle w:val="a3"/>
              <w:jc w:val="center"/>
              <w:rPr>
                <w:rFonts w:ascii="Courier New" w:hAnsi="Courier New" w:cs="Courier New"/>
                <w:sz w:val="18"/>
                <w:szCs w:val="18"/>
              </w:rPr>
            </w:pPr>
            <w:r w:rsidRPr="00411AB6">
              <w:rPr>
                <w:rFonts w:ascii="Courier New" w:hAnsi="Courier New" w:cs="Courier New"/>
                <w:sz w:val="18"/>
                <w:szCs w:val="18"/>
              </w:rPr>
              <w:t>Выписка из ЕГРН об объекте недвижимости (об испрашиваемом земельном участке)</w:t>
            </w:r>
          </w:p>
        </w:tc>
      </w:tr>
      <w:tr w:rsidR="00336D88" w:rsidRPr="00E22373" w:rsidTr="00411AB6">
        <w:trPr>
          <w:trHeight w:val="2530"/>
        </w:trPr>
        <w:tc>
          <w:tcPr>
            <w:tcW w:w="657" w:type="dxa"/>
          </w:tcPr>
          <w:p w:rsidR="00336D88" w:rsidRPr="00E22373" w:rsidRDefault="00336D88" w:rsidP="001948F2">
            <w:pPr>
              <w:pStyle w:val="a3"/>
              <w:jc w:val="both"/>
              <w:rPr>
                <w:rFonts w:ascii="Courier New" w:hAnsi="Courier New" w:cs="Courier New"/>
                <w:sz w:val="18"/>
                <w:szCs w:val="24"/>
              </w:rPr>
            </w:pPr>
          </w:p>
        </w:tc>
        <w:tc>
          <w:tcPr>
            <w:tcW w:w="1011" w:type="dxa"/>
            <w:vMerge/>
          </w:tcPr>
          <w:p w:rsidR="00336D88" w:rsidRPr="00E22373" w:rsidRDefault="00336D88" w:rsidP="00E22373">
            <w:pPr>
              <w:pStyle w:val="a3"/>
              <w:jc w:val="both"/>
              <w:rPr>
                <w:rFonts w:ascii="Courier New" w:hAnsi="Courier New" w:cs="Courier New"/>
                <w:sz w:val="18"/>
              </w:rPr>
            </w:pPr>
          </w:p>
        </w:tc>
        <w:tc>
          <w:tcPr>
            <w:tcW w:w="708" w:type="dxa"/>
            <w:vMerge/>
          </w:tcPr>
          <w:p w:rsidR="00336D88" w:rsidRDefault="00336D88" w:rsidP="00E22373">
            <w:pPr>
              <w:pStyle w:val="a3"/>
              <w:jc w:val="both"/>
              <w:rPr>
                <w:rFonts w:ascii="Courier New" w:hAnsi="Courier New" w:cs="Courier New"/>
                <w:sz w:val="18"/>
                <w:szCs w:val="24"/>
              </w:rPr>
            </w:pPr>
          </w:p>
        </w:tc>
        <w:tc>
          <w:tcPr>
            <w:tcW w:w="2268" w:type="dxa"/>
            <w:vMerge/>
          </w:tcPr>
          <w:p w:rsidR="00336D88" w:rsidRPr="00E22373" w:rsidRDefault="00336D88" w:rsidP="001948F2">
            <w:pPr>
              <w:pStyle w:val="a3"/>
              <w:jc w:val="both"/>
              <w:rPr>
                <w:rFonts w:ascii="Courier New" w:hAnsi="Courier New" w:cs="Courier New"/>
                <w:sz w:val="18"/>
              </w:rPr>
            </w:pPr>
          </w:p>
        </w:tc>
        <w:tc>
          <w:tcPr>
            <w:tcW w:w="1560" w:type="dxa"/>
            <w:vMerge/>
          </w:tcPr>
          <w:p w:rsidR="00336D88" w:rsidRPr="00411AB6" w:rsidRDefault="00336D88" w:rsidP="00411AB6">
            <w:pPr>
              <w:pStyle w:val="a3"/>
              <w:jc w:val="center"/>
              <w:rPr>
                <w:rFonts w:ascii="Courier New" w:hAnsi="Courier New" w:cs="Courier New"/>
                <w:sz w:val="18"/>
                <w:szCs w:val="18"/>
              </w:rPr>
            </w:pPr>
          </w:p>
        </w:tc>
        <w:tc>
          <w:tcPr>
            <w:tcW w:w="1417" w:type="dxa"/>
            <w:vMerge/>
          </w:tcPr>
          <w:p w:rsidR="00336D88" w:rsidRPr="00411AB6" w:rsidRDefault="00336D88" w:rsidP="00411AB6">
            <w:pPr>
              <w:pStyle w:val="a3"/>
              <w:jc w:val="center"/>
              <w:rPr>
                <w:rFonts w:ascii="Courier New" w:hAnsi="Courier New" w:cs="Courier New"/>
                <w:sz w:val="18"/>
                <w:szCs w:val="18"/>
              </w:rPr>
            </w:pPr>
          </w:p>
        </w:tc>
        <w:tc>
          <w:tcPr>
            <w:tcW w:w="1843" w:type="dxa"/>
          </w:tcPr>
          <w:p w:rsidR="00336D88" w:rsidRPr="00411AB6" w:rsidRDefault="00336D88" w:rsidP="00411AB6">
            <w:pPr>
              <w:pStyle w:val="a3"/>
              <w:jc w:val="center"/>
              <w:rPr>
                <w:rFonts w:ascii="Courier New" w:hAnsi="Courier New" w:cs="Courier New"/>
                <w:sz w:val="18"/>
                <w:szCs w:val="18"/>
              </w:rPr>
            </w:pPr>
            <w:r w:rsidRPr="00411AB6">
              <w:rPr>
                <w:rFonts w:ascii="Courier New" w:hAnsi="Courier New" w:cs="Courier New"/>
                <w:sz w:val="18"/>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336D88" w:rsidRPr="00E22373" w:rsidTr="00411AB6">
        <w:trPr>
          <w:trHeight w:val="2530"/>
        </w:trPr>
        <w:tc>
          <w:tcPr>
            <w:tcW w:w="657" w:type="dxa"/>
          </w:tcPr>
          <w:p w:rsidR="00336D88" w:rsidRPr="00E22373" w:rsidRDefault="00336D88" w:rsidP="001948F2">
            <w:pPr>
              <w:pStyle w:val="a3"/>
              <w:jc w:val="both"/>
              <w:rPr>
                <w:rFonts w:ascii="Courier New" w:hAnsi="Courier New" w:cs="Courier New"/>
                <w:sz w:val="18"/>
                <w:szCs w:val="24"/>
              </w:rPr>
            </w:pPr>
          </w:p>
        </w:tc>
        <w:tc>
          <w:tcPr>
            <w:tcW w:w="1011" w:type="dxa"/>
            <w:vMerge/>
          </w:tcPr>
          <w:p w:rsidR="00336D88" w:rsidRPr="00E22373" w:rsidRDefault="00336D88" w:rsidP="00E22373">
            <w:pPr>
              <w:pStyle w:val="a3"/>
              <w:jc w:val="both"/>
              <w:rPr>
                <w:rFonts w:ascii="Courier New" w:hAnsi="Courier New" w:cs="Courier New"/>
                <w:sz w:val="18"/>
              </w:rPr>
            </w:pPr>
          </w:p>
        </w:tc>
        <w:tc>
          <w:tcPr>
            <w:tcW w:w="708" w:type="dxa"/>
            <w:vMerge/>
          </w:tcPr>
          <w:p w:rsidR="00336D88" w:rsidRDefault="00336D88" w:rsidP="00E22373">
            <w:pPr>
              <w:pStyle w:val="a3"/>
              <w:jc w:val="both"/>
              <w:rPr>
                <w:rFonts w:ascii="Courier New" w:hAnsi="Courier New" w:cs="Courier New"/>
                <w:sz w:val="18"/>
                <w:szCs w:val="24"/>
              </w:rPr>
            </w:pPr>
          </w:p>
        </w:tc>
        <w:tc>
          <w:tcPr>
            <w:tcW w:w="2268" w:type="dxa"/>
            <w:vMerge/>
          </w:tcPr>
          <w:p w:rsidR="00336D88" w:rsidRPr="00E22373" w:rsidRDefault="00336D88" w:rsidP="001948F2">
            <w:pPr>
              <w:pStyle w:val="a3"/>
              <w:jc w:val="both"/>
              <w:rPr>
                <w:rFonts w:ascii="Courier New" w:hAnsi="Courier New" w:cs="Courier New"/>
                <w:sz w:val="18"/>
              </w:rPr>
            </w:pPr>
          </w:p>
        </w:tc>
        <w:tc>
          <w:tcPr>
            <w:tcW w:w="1560" w:type="dxa"/>
            <w:vMerge/>
          </w:tcPr>
          <w:p w:rsidR="00336D88" w:rsidRPr="00411AB6" w:rsidRDefault="00336D88" w:rsidP="00411AB6">
            <w:pPr>
              <w:pStyle w:val="a3"/>
              <w:jc w:val="center"/>
              <w:rPr>
                <w:rFonts w:ascii="Courier New" w:hAnsi="Courier New" w:cs="Courier New"/>
                <w:sz w:val="18"/>
                <w:szCs w:val="18"/>
              </w:rPr>
            </w:pPr>
          </w:p>
        </w:tc>
        <w:tc>
          <w:tcPr>
            <w:tcW w:w="1417" w:type="dxa"/>
            <w:vMerge/>
          </w:tcPr>
          <w:p w:rsidR="00336D88" w:rsidRPr="00411AB6" w:rsidRDefault="00336D88" w:rsidP="00411AB6">
            <w:pPr>
              <w:pStyle w:val="a3"/>
              <w:jc w:val="center"/>
              <w:rPr>
                <w:rFonts w:ascii="Courier New" w:hAnsi="Courier New" w:cs="Courier New"/>
                <w:sz w:val="18"/>
                <w:szCs w:val="18"/>
              </w:rPr>
            </w:pPr>
          </w:p>
        </w:tc>
        <w:tc>
          <w:tcPr>
            <w:tcW w:w="1843" w:type="dxa"/>
          </w:tcPr>
          <w:p w:rsidR="00336D88" w:rsidRPr="00411AB6" w:rsidRDefault="00336D88" w:rsidP="00411AB6">
            <w:pPr>
              <w:pStyle w:val="a3"/>
              <w:jc w:val="center"/>
              <w:rPr>
                <w:rFonts w:ascii="Courier New" w:hAnsi="Courier New" w:cs="Courier New"/>
                <w:sz w:val="18"/>
                <w:szCs w:val="18"/>
              </w:rPr>
            </w:pPr>
            <w:r w:rsidRPr="00411AB6">
              <w:rPr>
                <w:rFonts w:ascii="Courier New" w:hAnsi="Courier New" w:cs="Courier New"/>
                <w:sz w:val="18"/>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336D88" w:rsidRPr="00930D70" w:rsidTr="00345EC0">
        <w:trPr>
          <w:trHeight w:val="14448"/>
        </w:trPr>
        <w:tc>
          <w:tcPr>
            <w:tcW w:w="657" w:type="dxa"/>
          </w:tcPr>
          <w:p w:rsidR="00336D88" w:rsidRPr="00930D70" w:rsidRDefault="00336D88" w:rsidP="001948F2">
            <w:pPr>
              <w:pStyle w:val="a3"/>
              <w:jc w:val="both"/>
              <w:rPr>
                <w:rFonts w:ascii="Courier New" w:hAnsi="Courier New" w:cs="Courier New"/>
                <w:sz w:val="18"/>
                <w:szCs w:val="24"/>
              </w:rPr>
            </w:pPr>
          </w:p>
        </w:tc>
        <w:tc>
          <w:tcPr>
            <w:tcW w:w="1011" w:type="dxa"/>
            <w:vMerge w:val="restart"/>
          </w:tcPr>
          <w:p w:rsidR="00336D88" w:rsidRPr="00930D70" w:rsidRDefault="00A513CD" w:rsidP="00411AB6">
            <w:pPr>
              <w:pStyle w:val="a3"/>
              <w:jc w:val="center"/>
              <w:rPr>
                <w:rFonts w:ascii="Courier New" w:hAnsi="Courier New" w:cs="Courier New"/>
                <w:sz w:val="18"/>
                <w:szCs w:val="24"/>
              </w:rPr>
            </w:pPr>
            <w:hyperlink r:id="rId7" w:history="1">
              <w:r w:rsidR="00336D88" w:rsidRPr="00930D70">
                <w:rPr>
                  <w:rFonts w:ascii="Courier New" w:hAnsi="Courier New" w:cs="Courier New"/>
                  <w:sz w:val="18"/>
                  <w:szCs w:val="20"/>
                </w:rPr>
                <w:t>Подпункт 6 статьи 39</w:t>
              </w:r>
              <w:r w:rsidR="00336D88" w:rsidRPr="00930D70">
                <w:rPr>
                  <w:rFonts w:ascii="Courier New" w:hAnsi="Courier New" w:cs="Courier New"/>
                  <w:sz w:val="18"/>
                  <w:szCs w:val="20"/>
                  <w:vertAlign w:val="superscript"/>
                </w:rPr>
                <w:t>5</w:t>
              </w:r>
            </w:hyperlink>
            <w:r w:rsidR="00336D88" w:rsidRPr="00930D70">
              <w:rPr>
                <w:rFonts w:ascii="Courier New" w:hAnsi="Courier New" w:cs="Courier New"/>
                <w:sz w:val="18"/>
                <w:szCs w:val="20"/>
              </w:rPr>
              <w:t xml:space="preserve"> Земельного кодекса, пункт 12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708" w:type="dxa"/>
            <w:vMerge w:val="restart"/>
          </w:tcPr>
          <w:p w:rsidR="00336D88" w:rsidRPr="00930D70" w:rsidRDefault="00336D88" w:rsidP="00411AB6">
            <w:pPr>
              <w:pStyle w:val="a3"/>
              <w:jc w:val="both"/>
              <w:rPr>
                <w:rFonts w:ascii="Courier New" w:hAnsi="Courier New" w:cs="Courier New"/>
                <w:sz w:val="18"/>
                <w:szCs w:val="24"/>
              </w:rPr>
            </w:pPr>
            <w:r w:rsidRPr="00930D70">
              <w:rPr>
                <w:rFonts w:ascii="Courier New" w:hAnsi="Courier New" w:cs="Courier New"/>
                <w:sz w:val="18"/>
                <w:szCs w:val="24"/>
              </w:rPr>
              <w:t xml:space="preserve">В </w:t>
            </w:r>
            <w:proofErr w:type="spellStart"/>
            <w:r w:rsidRPr="00930D70">
              <w:rPr>
                <w:rFonts w:ascii="Courier New" w:hAnsi="Courier New" w:cs="Courier New"/>
                <w:sz w:val="18"/>
                <w:szCs w:val="24"/>
              </w:rPr>
              <w:t>собствен</w:t>
            </w:r>
            <w:proofErr w:type="spellEnd"/>
          </w:p>
          <w:p w:rsidR="00336D88" w:rsidRPr="00930D70" w:rsidRDefault="00336D88" w:rsidP="00411AB6">
            <w:pPr>
              <w:pStyle w:val="a3"/>
              <w:jc w:val="both"/>
              <w:rPr>
                <w:rFonts w:ascii="Courier New" w:hAnsi="Courier New" w:cs="Courier New"/>
                <w:sz w:val="18"/>
                <w:szCs w:val="24"/>
              </w:rPr>
            </w:pPr>
            <w:proofErr w:type="spellStart"/>
            <w:r w:rsidRPr="00930D70">
              <w:rPr>
                <w:rFonts w:ascii="Courier New" w:hAnsi="Courier New" w:cs="Courier New"/>
                <w:sz w:val="18"/>
                <w:szCs w:val="24"/>
              </w:rPr>
              <w:t>ность</w:t>
            </w:r>
            <w:proofErr w:type="spellEnd"/>
            <w:r w:rsidRPr="00930D70">
              <w:rPr>
                <w:rFonts w:ascii="Courier New" w:hAnsi="Courier New" w:cs="Courier New"/>
                <w:sz w:val="18"/>
                <w:szCs w:val="24"/>
              </w:rPr>
              <w:t xml:space="preserve"> бесплатно</w:t>
            </w:r>
          </w:p>
        </w:tc>
        <w:tc>
          <w:tcPr>
            <w:tcW w:w="2268" w:type="dxa"/>
            <w:vMerge w:val="restart"/>
          </w:tcPr>
          <w:p w:rsidR="00336D88" w:rsidRPr="00930D70" w:rsidRDefault="00336D88" w:rsidP="001948F2">
            <w:pPr>
              <w:pStyle w:val="a3"/>
              <w:jc w:val="both"/>
              <w:rPr>
                <w:rFonts w:ascii="Courier New" w:hAnsi="Courier New" w:cs="Courier New"/>
                <w:color w:val="22272F"/>
                <w:sz w:val="18"/>
                <w:szCs w:val="19"/>
                <w:shd w:val="clear" w:color="auto" w:fill="FFFFFF"/>
              </w:rPr>
            </w:pPr>
            <w:r w:rsidRPr="00930D70">
              <w:rPr>
                <w:rFonts w:ascii="Courier New" w:hAnsi="Courier New" w:cs="Courier New"/>
                <w:sz w:val="18"/>
                <w:szCs w:val="24"/>
              </w:rPr>
              <w:t>а</w:t>
            </w:r>
            <w:proofErr w:type="gramStart"/>
            <w:r w:rsidRPr="00930D70">
              <w:rPr>
                <w:rFonts w:ascii="Courier New" w:hAnsi="Courier New" w:cs="Courier New"/>
                <w:sz w:val="18"/>
                <w:szCs w:val="24"/>
              </w:rPr>
              <w:t>)</w:t>
            </w:r>
            <w:r w:rsidRPr="00930D70">
              <w:rPr>
                <w:rFonts w:ascii="Courier New" w:hAnsi="Courier New" w:cs="Courier New"/>
                <w:color w:val="22272F"/>
                <w:sz w:val="18"/>
                <w:szCs w:val="19"/>
                <w:shd w:val="clear" w:color="auto" w:fill="FFFFFF"/>
              </w:rPr>
              <w:t>г</w:t>
            </w:r>
            <w:proofErr w:type="gramEnd"/>
            <w:r w:rsidRPr="00930D70">
              <w:rPr>
                <w:rFonts w:ascii="Courier New" w:hAnsi="Courier New" w:cs="Courier New"/>
                <w:color w:val="22272F"/>
                <w:sz w:val="18"/>
                <w:szCs w:val="19"/>
                <w:shd w:val="clear" w:color="auto" w:fill="FFFFFF"/>
              </w:rPr>
              <w:t>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 отвечающим в совокупности следующим условиям (далее -  пострадавшие от паводка):</w:t>
            </w:r>
          </w:p>
          <w:p w:rsidR="00336D88" w:rsidRPr="00930D70" w:rsidRDefault="00336D88" w:rsidP="001948F2">
            <w:pPr>
              <w:pStyle w:val="a3"/>
              <w:jc w:val="both"/>
              <w:rPr>
                <w:rFonts w:ascii="Courier New" w:hAnsi="Courier New" w:cs="Courier New"/>
                <w:color w:val="22272F"/>
                <w:sz w:val="18"/>
                <w:szCs w:val="19"/>
                <w:shd w:val="clear" w:color="auto" w:fill="FFFFFF"/>
              </w:rPr>
            </w:pPr>
            <w:r w:rsidRPr="00930D70">
              <w:rPr>
                <w:rFonts w:ascii="Courier New" w:hAnsi="Courier New" w:cs="Courier New"/>
                <w:color w:val="22272F"/>
                <w:sz w:val="18"/>
                <w:szCs w:val="19"/>
                <w:shd w:val="clear" w:color="auto" w:fill="FFFFFF"/>
              </w:rPr>
              <w:t>- граждане являются получателями свидетельств;</w:t>
            </w:r>
          </w:p>
          <w:p w:rsidR="00336D88" w:rsidRPr="00930D70" w:rsidRDefault="00336D88" w:rsidP="002D08E6">
            <w:pPr>
              <w:rPr>
                <w:rFonts w:ascii="Courier New" w:hAnsi="Courier New" w:cs="Courier New"/>
                <w:sz w:val="18"/>
              </w:rPr>
            </w:pPr>
            <w:proofErr w:type="gramStart"/>
            <w:r w:rsidRPr="00930D70">
              <w:rPr>
                <w:rFonts w:ascii="Courier New" w:hAnsi="Courier New" w:cs="Courier New"/>
                <w:color w:val="22272F"/>
                <w:sz w:val="18"/>
                <w:szCs w:val="19"/>
                <w:shd w:val="clear" w:color="auto" w:fill="FFFFFF"/>
              </w:rPr>
              <w:t xml:space="preserve">- </w:t>
            </w:r>
            <w:r w:rsidRPr="00930D70">
              <w:rPr>
                <w:rFonts w:ascii="Courier New" w:hAnsi="Courier New" w:cs="Courier New"/>
                <w:sz w:val="18"/>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roofErr w:type="gramEnd"/>
          </w:p>
          <w:p w:rsidR="00336D88" w:rsidRPr="00930D70" w:rsidRDefault="00336D88" w:rsidP="002D08E6">
            <w:pPr>
              <w:rPr>
                <w:rFonts w:ascii="Courier New" w:hAnsi="Courier New" w:cs="Courier New"/>
                <w:sz w:val="18"/>
              </w:rPr>
            </w:pPr>
            <w:r w:rsidRPr="00930D70">
              <w:rPr>
                <w:rFonts w:ascii="Courier New" w:hAnsi="Courier New" w:cs="Courier New"/>
                <w:sz w:val="18"/>
              </w:rPr>
              <w:t xml:space="preserve"> </w:t>
            </w:r>
            <w:proofErr w:type="gramStart"/>
            <w:r w:rsidRPr="00930D70">
              <w:rPr>
                <w:rFonts w:ascii="Courier New" w:hAnsi="Courier New" w:cs="Courier New"/>
                <w:sz w:val="18"/>
              </w:rPr>
              <w:t xml:space="preserve">- граждане отказались от права </w:t>
            </w:r>
            <w:r w:rsidRPr="00930D70">
              <w:rPr>
                <w:rFonts w:ascii="Courier New" w:hAnsi="Courier New" w:cs="Courier New"/>
                <w:sz w:val="18"/>
              </w:rPr>
              <w:lastRenderedPageBreak/>
              <w:t>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земельный участок), и их</w:t>
            </w:r>
            <w:proofErr w:type="gramEnd"/>
            <w:r w:rsidRPr="00930D70">
              <w:rPr>
                <w:rFonts w:ascii="Courier New" w:hAnsi="Courier New" w:cs="Courier New"/>
                <w:sz w:val="18"/>
              </w:rPr>
              <w:t xml:space="preserve"> право на расположенное на этом затопленном земельном участке утраченное жилое помещение от наводнения прекращено;</w:t>
            </w:r>
          </w:p>
          <w:p w:rsidR="00336D88" w:rsidRDefault="00336D88" w:rsidP="002D08E6">
            <w:pPr>
              <w:rPr>
                <w:rFonts w:ascii="Courier New" w:hAnsi="Courier New" w:cs="Courier New"/>
                <w:sz w:val="18"/>
              </w:rPr>
            </w:pPr>
            <w:r w:rsidRPr="00930D70">
              <w:rPr>
                <w:rFonts w:ascii="Courier New" w:hAnsi="Courier New" w:cs="Courier New"/>
                <w:sz w:val="18"/>
              </w:rPr>
              <w:t xml:space="preserve"> - гражданам с момента вступления в силу указа Губернатора Иркутской области от 27 июня 2019 года N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Default="00472D73" w:rsidP="002D08E6">
            <w:pPr>
              <w:rPr>
                <w:rFonts w:ascii="Courier New" w:hAnsi="Courier New" w:cs="Courier New"/>
                <w:sz w:val="18"/>
              </w:rPr>
            </w:pPr>
          </w:p>
          <w:p w:rsidR="004C0C44" w:rsidRDefault="004C0C44" w:rsidP="002D08E6">
            <w:pPr>
              <w:rPr>
                <w:rFonts w:ascii="Courier New" w:hAnsi="Courier New" w:cs="Courier New"/>
                <w:sz w:val="18"/>
              </w:rPr>
            </w:pPr>
          </w:p>
          <w:p w:rsidR="004C0C44" w:rsidRDefault="004C0C44" w:rsidP="002D08E6">
            <w:pPr>
              <w:rPr>
                <w:rFonts w:ascii="Courier New" w:hAnsi="Courier New" w:cs="Courier New"/>
                <w:sz w:val="18"/>
              </w:rPr>
            </w:pPr>
          </w:p>
          <w:p w:rsidR="004C0C44" w:rsidRDefault="004C0C44" w:rsidP="002D08E6">
            <w:pPr>
              <w:rPr>
                <w:rFonts w:ascii="Courier New" w:hAnsi="Courier New" w:cs="Courier New"/>
                <w:sz w:val="18"/>
              </w:rPr>
            </w:pPr>
          </w:p>
          <w:p w:rsidR="004C0C44" w:rsidRDefault="004C0C44" w:rsidP="002D08E6">
            <w:pPr>
              <w:rPr>
                <w:rFonts w:ascii="Courier New" w:hAnsi="Courier New" w:cs="Courier New"/>
                <w:sz w:val="18"/>
              </w:rPr>
            </w:pPr>
          </w:p>
          <w:p w:rsidR="004C0C44" w:rsidRDefault="004C0C44" w:rsidP="002D08E6">
            <w:pPr>
              <w:rPr>
                <w:rFonts w:ascii="Courier New" w:hAnsi="Courier New" w:cs="Courier New"/>
                <w:sz w:val="18"/>
              </w:rPr>
            </w:pPr>
          </w:p>
          <w:p w:rsidR="00472D73" w:rsidRDefault="00472D73" w:rsidP="002D08E6">
            <w:pPr>
              <w:rPr>
                <w:rFonts w:ascii="Courier New" w:hAnsi="Courier New" w:cs="Courier New"/>
                <w:sz w:val="18"/>
              </w:rPr>
            </w:pPr>
          </w:p>
          <w:p w:rsidR="00472D73" w:rsidRPr="00930D70" w:rsidRDefault="00472D73" w:rsidP="002D08E6">
            <w:pPr>
              <w:rPr>
                <w:rFonts w:ascii="Courier New" w:hAnsi="Courier New" w:cs="Courier New"/>
                <w:sz w:val="18"/>
              </w:rPr>
            </w:pPr>
          </w:p>
          <w:p w:rsidR="00336D88" w:rsidRPr="00930D70" w:rsidRDefault="00336D88" w:rsidP="00930D70">
            <w:pPr>
              <w:rPr>
                <w:rFonts w:ascii="Courier New" w:hAnsi="Courier New" w:cs="Courier New"/>
                <w:sz w:val="18"/>
              </w:rPr>
            </w:pPr>
            <w:proofErr w:type="gramStart"/>
            <w:r w:rsidRPr="00930D70">
              <w:rPr>
                <w:rFonts w:ascii="Courier New" w:hAnsi="Courier New" w:cs="Courier New"/>
                <w:sz w:val="18"/>
                <w:szCs w:val="24"/>
              </w:rPr>
              <w:t xml:space="preserve">б) </w:t>
            </w:r>
            <w:r w:rsidRPr="00930D70">
              <w:rPr>
                <w:rFonts w:ascii="Courier New" w:hAnsi="Courier New" w:cs="Courier New"/>
                <w:sz w:val="18"/>
              </w:rPr>
              <w:t>гражданам,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r w:rsidRPr="00930D70">
              <w:rPr>
                <w:sz w:val="18"/>
              </w:rPr>
              <w:t xml:space="preserve"> </w:t>
            </w:r>
            <w:r w:rsidRPr="00930D70">
              <w:rPr>
                <w:rFonts w:ascii="Courier New" w:hAnsi="Courier New" w:cs="Courier New"/>
                <w:sz w:val="18"/>
              </w:rPr>
              <w:t>отвечающим в совокупности следующим условиям (далее - граждане, утратившие участок):</w:t>
            </w:r>
            <w:proofErr w:type="gramEnd"/>
          </w:p>
          <w:p w:rsidR="00336D88" w:rsidRPr="00930D70" w:rsidRDefault="00336D88" w:rsidP="00930D70">
            <w:pPr>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 xml:space="preserve">- </w:t>
            </w:r>
            <w:r w:rsidRPr="00930D70">
              <w:rPr>
                <w:rFonts w:ascii="Courier New" w:hAnsi="Courier New" w:cs="Courier New"/>
                <w:sz w:val="18"/>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roofErr w:type="gramEnd"/>
          </w:p>
          <w:p w:rsidR="00336D88" w:rsidRPr="00930D70" w:rsidRDefault="00336D88" w:rsidP="00930D70">
            <w:pPr>
              <w:rPr>
                <w:rFonts w:ascii="Courier New" w:hAnsi="Courier New" w:cs="Courier New"/>
                <w:sz w:val="18"/>
              </w:rPr>
            </w:pPr>
            <w:proofErr w:type="gramStart"/>
            <w:r>
              <w:rPr>
                <w:rFonts w:ascii="Courier New" w:hAnsi="Courier New" w:cs="Courier New"/>
                <w:sz w:val="18"/>
              </w:rPr>
              <w:t xml:space="preserve">- </w:t>
            </w:r>
            <w:r w:rsidRPr="00930D70">
              <w:rPr>
                <w:rFonts w:ascii="Courier New" w:hAnsi="Courier New" w:cs="Courier New"/>
                <w:sz w:val="18"/>
              </w:rPr>
              <w:t xml:space="preserve">граждане отказались от </w:t>
            </w:r>
            <w:r w:rsidRPr="00930D70">
              <w:rPr>
                <w:rFonts w:ascii="Courier New" w:hAnsi="Courier New" w:cs="Courier New"/>
                <w:sz w:val="18"/>
              </w:rPr>
              <w:lastRenderedPageBreak/>
              <w:t>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w:t>
            </w:r>
            <w:proofErr w:type="gramEnd"/>
            <w:r w:rsidRPr="00930D70">
              <w:rPr>
                <w:rFonts w:ascii="Courier New" w:hAnsi="Courier New" w:cs="Courier New"/>
                <w:sz w:val="18"/>
              </w:rPr>
              <w:t xml:space="preserve">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w:t>
            </w:r>
            <w:proofErr w:type="gramStart"/>
            <w:r w:rsidRPr="00930D70">
              <w:rPr>
                <w:rFonts w:ascii="Courier New" w:hAnsi="Courier New" w:cs="Courier New"/>
                <w:sz w:val="18"/>
              </w:rPr>
              <w:t>участок</w:t>
            </w:r>
            <w:proofErr w:type="gramEnd"/>
            <w:r w:rsidRPr="00930D70">
              <w:rPr>
                <w:rFonts w:ascii="Courier New" w:hAnsi="Courier New" w:cs="Courier New"/>
                <w:sz w:val="18"/>
              </w:rPr>
              <w:t xml:space="preserve"> и объекты недвижимости прекращены в установленном федеральным законодательством порядке;</w:t>
            </w:r>
          </w:p>
          <w:p w:rsidR="00336D88" w:rsidRDefault="00336D88"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Default="00BD279E" w:rsidP="001948F2">
            <w:pPr>
              <w:pStyle w:val="a3"/>
              <w:jc w:val="both"/>
              <w:rPr>
                <w:rFonts w:ascii="Courier New" w:hAnsi="Courier New" w:cs="Courier New"/>
                <w:sz w:val="18"/>
                <w:szCs w:val="24"/>
              </w:rPr>
            </w:pPr>
          </w:p>
          <w:p w:rsidR="00BD279E" w:rsidRPr="00930D70" w:rsidRDefault="00BD279E" w:rsidP="001948F2">
            <w:pPr>
              <w:pStyle w:val="a3"/>
              <w:jc w:val="both"/>
              <w:rPr>
                <w:rFonts w:ascii="Courier New" w:hAnsi="Courier New" w:cs="Courier New"/>
                <w:sz w:val="18"/>
                <w:szCs w:val="24"/>
              </w:rPr>
            </w:pPr>
          </w:p>
        </w:tc>
        <w:tc>
          <w:tcPr>
            <w:tcW w:w="1560" w:type="dxa"/>
            <w:vMerge w:val="restart"/>
          </w:tcPr>
          <w:p w:rsidR="00336D88" w:rsidRPr="00D37945" w:rsidRDefault="00336D88" w:rsidP="00F056D9">
            <w:pPr>
              <w:pStyle w:val="a3"/>
              <w:rPr>
                <w:rFonts w:ascii="Courier New" w:hAnsi="Courier New" w:cs="Courier New"/>
                <w:szCs w:val="24"/>
              </w:rPr>
            </w:pPr>
            <w:proofErr w:type="gramStart"/>
            <w:r w:rsidRPr="00D37945">
              <w:rPr>
                <w:rFonts w:ascii="Courier New" w:hAnsi="Courier New" w:cs="Courier New"/>
                <w:sz w:val="18"/>
              </w:rPr>
              <w:lastRenderedPageBreak/>
              <w:t xml:space="preserve">Земельный участок для индивидуального жилищного строительства, ведения личного подсобного хозяйства </w:t>
            </w:r>
            <w:r>
              <w:rPr>
                <w:rFonts w:ascii="Courier New" w:hAnsi="Courier New" w:cs="Courier New"/>
                <w:sz w:val="18"/>
              </w:rPr>
              <w:t>в границах населенного пункта или для ведения садоводства, огородничества для собственных нужд  на территории поселения, в случае приобретения в собственность или подтверждения в установленном федеральным законодательством порядке факта строительства жилого помещения гражданами – получателями свидетельств, удостоверяющих право на получение социальной выплаты на приобретение  или строительство жилого  помещения, выданных уполномоченным исполнительным органом</w:t>
            </w:r>
            <w:proofErr w:type="gramEnd"/>
            <w:r>
              <w:rPr>
                <w:rFonts w:ascii="Courier New" w:hAnsi="Courier New" w:cs="Courier New"/>
                <w:sz w:val="18"/>
              </w:rPr>
              <w:t xml:space="preserve"> государственной власти Иркутской области в соответствии с постановлением Правительства Иркутской области от 17 июля 2019 года № 556-</w:t>
            </w:r>
            <w:r>
              <w:rPr>
                <w:rFonts w:ascii="Courier New" w:hAnsi="Courier New" w:cs="Courier New"/>
                <w:sz w:val="18"/>
              </w:rPr>
              <w:lastRenderedPageBreak/>
              <w:t xml:space="preserve">пп </w:t>
            </w:r>
          </w:p>
        </w:tc>
        <w:tc>
          <w:tcPr>
            <w:tcW w:w="1417" w:type="dxa"/>
          </w:tcPr>
          <w:p w:rsidR="00336D88" w:rsidRDefault="00336D88" w:rsidP="00851532">
            <w:pPr>
              <w:pStyle w:val="ConsPlusNormal"/>
              <w:widowControl/>
              <w:spacing w:line="233" w:lineRule="auto"/>
              <w:jc w:val="center"/>
              <w:rPr>
                <w:rFonts w:ascii="Courier New" w:hAnsi="Courier New" w:cs="Courier New"/>
                <w:sz w:val="18"/>
              </w:rPr>
            </w:pPr>
            <w:r w:rsidRPr="00851532">
              <w:rPr>
                <w:rFonts w:ascii="Courier New" w:hAnsi="Courier New" w:cs="Courier New"/>
                <w:sz w:val="18"/>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w:t>
            </w:r>
            <w:proofErr w:type="gramStart"/>
            <w:r w:rsidRPr="00851532">
              <w:rPr>
                <w:rFonts w:ascii="Courier New" w:hAnsi="Courier New" w:cs="Courier New"/>
                <w:sz w:val="18"/>
              </w:rPr>
              <w:t>)</w:t>
            </w:r>
            <w:r>
              <w:rPr>
                <w:rFonts w:ascii="Courier New" w:hAnsi="Courier New" w:cs="Courier New"/>
                <w:sz w:val="18"/>
              </w:rPr>
              <w:t>(</w:t>
            </w:r>
            <w:proofErr w:type="gramEnd"/>
            <w:r>
              <w:rPr>
                <w:rFonts w:ascii="Courier New" w:hAnsi="Courier New" w:cs="Courier New"/>
                <w:sz w:val="18"/>
              </w:rPr>
              <w:t>при наличии) (далее –затопленный земельный участок)</w:t>
            </w:r>
          </w:p>
          <w:p w:rsidR="00336D88" w:rsidRDefault="00336D88" w:rsidP="00851532">
            <w:pPr>
              <w:pStyle w:val="ConsPlusNormal"/>
              <w:widowControl/>
              <w:spacing w:line="233" w:lineRule="auto"/>
              <w:jc w:val="center"/>
              <w:rPr>
                <w:rFonts w:ascii="Courier New" w:hAnsi="Courier New" w:cs="Courier New"/>
                <w:sz w:val="18"/>
              </w:rPr>
            </w:pPr>
          </w:p>
          <w:p w:rsidR="00336D88" w:rsidRDefault="00336D88" w:rsidP="00851532">
            <w:pPr>
              <w:pStyle w:val="ConsPlusNormal"/>
              <w:widowControl/>
              <w:spacing w:line="233" w:lineRule="auto"/>
              <w:jc w:val="center"/>
              <w:rPr>
                <w:rFonts w:ascii="Courier New" w:hAnsi="Courier New" w:cs="Courier New"/>
                <w:sz w:val="18"/>
              </w:rPr>
            </w:pPr>
          </w:p>
          <w:p w:rsidR="00336D88" w:rsidRDefault="00336D88" w:rsidP="00851532">
            <w:pPr>
              <w:pStyle w:val="ConsPlusNormal"/>
              <w:widowControl/>
              <w:spacing w:line="233" w:lineRule="auto"/>
              <w:jc w:val="center"/>
              <w:rPr>
                <w:rFonts w:ascii="Courier New" w:hAnsi="Courier New" w:cs="Courier New"/>
                <w:sz w:val="18"/>
              </w:rPr>
            </w:pPr>
          </w:p>
          <w:p w:rsidR="00336D88" w:rsidRPr="00851532" w:rsidRDefault="00336D88" w:rsidP="00851532">
            <w:pPr>
              <w:pStyle w:val="ConsPlusNormal"/>
              <w:widowControl/>
              <w:spacing w:line="233" w:lineRule="auto"/>
              <w:jc w:val="center"/>
              <w:rPr>
                <w:rFonts w:ascii="Courier New" w:hAnsi="Courier New" w:cs="Courier New"/>
                <w:sz w:val="18"/>
              </w:rPr>
            </w:pPr>
          </w:p>
          <w:p w:rsidR="00336D88" w:rsidRPr="00851532" w:rsidRDefault="00336D88" w:rsidP="001948F2">
            <w:pPr>
              <w:pStyle w:val="a3"/>
              <w:jc w:val="both"/>
              <w:rPr>
                <w:rFonts w:ascii="Courier New" w:hAnsi="Courier New" w:cs="Courier New"/>
                <w:sz w:val="18"/>
                <w:szCs w:val="24"/>
              </w:rPr>
            </w:pPr>
          </w:p>
        </w:tc>
        <w:tc>
          <w:tcPr>
            <w:tcW w:w="1843" w:type="dxa"/>
            <w:vMerge w:val="restart"/>
          </w:tcPr>
          <w:p w:rsidR="00336D88" w:rsidRDefault="00B4534E" w:rsidP="001948F2">
            <w:pPr>
              <w:pStyle w:val="a3"/>
              <w:jc w:val="both"/>
              <w:rPr>
                <w:rFonts w:ascii="Courier New" w:hAnsi="Courier New" w:cs="Courier New"/>
                <w:sz w:val="18"/>
                <w:szCs w:val="24"/>
              </w:rPr>
            </w:pPr>
            <w:r>
              <w:rPr>
                <w:rFonts w:ascii="Courier New" w:hAnsi="Courier New" w:cs="Courier New"/>
                <w:sz w:val="18"/>
                <w:szCs w:val="24"/>
              </w:rPr>
              <w:t>Выписка из ЕГРН о правах отдельного лица на имевшиеся (имеющиеся) у него объекты недвижимости в отношении заявителя (заявителей)</w:t>
            </w: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501ACA" w:rsidRDefault="00501ACA" w:rsidP="001948F2">
            <w:pPr>
              <w:pStyle w:val="a3"/>
              <w:jc w:val="both"/>
              <w:rPr>
                <w:rFonts w:ascii="Courier New" w:hAnsi="Courier New" w:cs="Courier New"/>
                <w:sz w:val="18"/>
                <w:szCs w:val="24"/>
              </w:rPr>
            </w:pPr>
          </w:p>
          <w:p w:rsidR="00CE44FE" w:rsidRDefault="00CE44FE" w:rsidP="001948F2">
            <w:pPr>
              <w:pStyle w:val="a3"/>
              <w:jc w:val="both"/>
              <w:rPr>
                <w:rFonts w:ascii="Courier New" w:hAnsi="Courier New" w:cs="Courier New"/>
                <w:sz w:val="18"/>
                <w:szCs w:val="24"/>
              </w:rPr>
            </w:pPr>
          </w:p>
          <w:p w:rsidR="004C0C44" w:rsidRDefault="004C0C44" w:rsidP="001948F2">
            <w:pPr>
              <w:pStyle w:val="a3"/>
              <w:jc w:val="both"/>
              <w:rPr>
                <w:rFonts w:ascii="Courier New" w:hAnsi="Courier New" w:cs="Courier New"/>
                <w:sz w:val="18"/>
                <w:szCs w:val="24"/>
              </w:rPr>
            </w:pPr>
          </w:p>
          <w:p w:rsidR="004C0C44" w:rsidRDefault="004C0C44" w:rsidP="001948F2">
            <w:pPr>
              <w:pStyle w:val="a3"/>
              <w:jc w:val="both"/>
              <w:rPr>
                <w:rFonts w:ascii="Courier New" w:hAnsi="Courier New" w:cs="Courier New"/>
                <w:sz w:val="18"/>
                <w:szCs w:val="24"/>
              </w:rPr>
            </w:pPr>
          </w:p>
          <w:p w:rsidR="004C0C44" w:rsidRDefault="004C0C44" w:rsidP="001948F2">
            <w:pPr>
              <w:pStyle w:val="a3"/>
              <w:jc w:val="both"/>
              <w:rPr>
                <w:rFonts w:ascii="Courier New" w:hAnsi="Courier New" w:cs="Courier New"/>
                <w:sz w:val="18"/>
                <w:szCs w:val="24"/>
              </w:rPr>
            </w:pPr>
          </w:p>
          <w:p w:rsidR="004C0C44" w:rsidRDefault="004C0C44" w:rsidP="001948F2">
            <w:pPr>
              <w:pStyle w:val="a3"/>
              <w:jc w:val="both"/>
              <w:rPr>
                <w:rFonts w:ascii="Courier New" w:hAnsi="Courier New" w:cs="Courier New"/>
                <w:sz w:val="18"/>
                <w:szCs w:val="24"/>
              </w:rPr>
            </w:pPr>
          </w:p>
          <w:p w:rsidR="004C0C44" w:rsidRDefault="004C0C44" w:rsidP="001948F2">
            <w:pPr>
              <w:pStyle w:val="a3"/>
              <w:jc w:val="both"/>
              <w:rPr>
                <w:rFonts w:ascii="Courier New" w:hAnsi="Courier New" w:cs="Courier New"/>
                <w:sz w:val="18"/>
                <w:szCs w:val="24"/>
              </w:rPr>
            </w:pPr>
          </w:p>
          <w:p w:rsidR="004C0C44" w:rsidRDefault="004C0C44" w:rsidP="001948F2">
            <w:pPr>
              <w:pStyle w:val="a3"/>
              <w:jc w:val="both"/>
              <w:rPr>
                <w:rFonts w:ascii="Courier New" w:hAnsi="Courier New" w:cs="Courier New"/>
                <w:sz w:val="18"/>
                <w:szCs w:val="24"/>
              </w:rPr>
            </w:pPr>
          </w:p>
          <w:p w:rsidR="004C0C44" w:rsidRDefault="004C0C44" w:rsidP="001948F2">
            <w:pPr>
              <w:pStyle w:val="a3"/>
              <w:jc w:val="both"/>
              <w:rPr>
                <w:rFonts w:ascii="Courier New" w:hAnsi="Courier New" w:cs="Courier New"/>
                <w:sz w:val="18"/>
                <w:szCs w:val="24"/>
              </w:rPr>
            </w:pPr>
          </w:p>
          <w:p w:rsidR="00CE44FE" w:rsidRDefault="00CE44FE" w:rsidP="001948F2">
            <w:pPr>
              <w:pStyle w:val="a3"/>
              <w:jc w:val="both"/>
              <w:rPr>
                <w:rFonts w:ascii="Courier New" w:hAnsi="Courier New" w:cs="Courier New"/>
                <w:sz w:val="18"/>
                <w:szCs w:val="24"/>
              </w:rPr>
            </w:pPr>
          </w:p>
          <w:p w:rsidR="00501ACA" w:rsidRDefault="00CE44FE" w:rsidP="001948F2">
            <w:pPr>
              <w:pStyle w:val="a3"/>
              <w:jc w:val="both"/>
              <w:rPr>
                <w:rFonts w:ascii="Courier New" w:hAnsi="Courier New" w:cs="Courier New"/>
                <w:sz w:val="18"/>
                <w:szCs w:val="24"/>
              </w:rPr>
            </w:pPr>
            <w:r>
              <w:rPr>
                <w:rFonts w:ascii="Courier New" w:hAnsi="Courier New" w:cs="Courier New"/>
                <w:sz w:val="18"/>
                <w:szCs w:val="24"/>
              </w:rPr>
              <w:t>_______________</w:t>
            </w:r>
          </w:p>
          <w:p w:rsidR="00501ACA" w:rsidRDefault="00501ACA" w:rsidP="001948F2">
            <w:pPr>
              <w:pStyle w:val="a3"/>
              <w:jc w:val="both"/>
              <w:rPr>
                <w:rFonts w:ascii="Courier New" w:hAnsi="Courier New" w:cs="Courier New"/>
                <w:sz w:val="18"/>
                <w:szCs w:val="24"/>
              </w:rPr>
            </w:pPr>
          </w:p>
          <w:p w:rsidR="00CE44FE" w:rsidRDefault="00CE44FE" w:rsidP="001948F2">
            <w:pPr>
              <w:pStyle w:val="a3"/>
              <w:jc w:val="both"/>
              <w:rPr>
                <w:rFonts w:ascii="Courier New" w:hAnsi="Courier New" w:cs="Courier New"/>
                <w:sz w:val="18"/>
                <w:szCs w:val="24"/>
              </w:rPr>
            </w:pPr>
          </w:p>
          <w:p w:rsidR="00CE44FE" w:rsidRDefault="00CE44FE" w:rsidP="00CE44FE">
            <w:pPr>
              <w:pStyle w:val="a3"/>
              <w:jc w:val="both"/>
              <w:rPr>
                <w:rFonts w:ascii="Courier New" w:hAnsi="Courier New" w:cs="Courier New"/>
                <w:sz w:val="18"/>
                <w:szCs w:val="24"/>
              </w:rPr>
            </w:pPr>
            <w:r>
              <w:rPr>
                <w:rFonts w:ascii="Courier New" w:hAnsi="Courier New" w:cs="Courier New"/>
                <w:sz w:val="18"/>
                <w:szCs w:val="24"/>
              </w:rPr>
              <w:t>Выписка из ЕГРН о правах отдельного лица на имевшиеся (имеющиеся) у него объекты недвижимости в отношении заявителя (заявителей)</w:t>
            </w:r>
          </w:p>
          <w:p w:rsidR="00501ACA" w:rsidRPr="00851532" w:rsidRDefault="00501ACA" w:rsidP="001948F2">
            <w:pPr>
              <w:pStyle w:val="a3"/>
              <w:jc w:val="both"/>
              <w:rPr>
                <w:rFonts w:ascii="Courier New" w:hAnsi="Courier New" w:cs="Courier New"/>
                <w:sz w:val="18"/>
                <w:szCs w:val="24"/>
              </w:rPr>
            </w:pPr>
          </w:p>
        </w:tc>
      </w:tr>
      <w:tr w:rsidR="00336D88" w:rsidRPr="00930D70" w:rsidTr="00E81726">
        <w:trPr>
          <w:trHeight w:val="6050"/>
        </w:trPr>
        <w:tc>
          <w:tcPr>
            <w:tcW w:w="657" w:type="dxa"/>
          </w:tcPr>
          <w:p w:rsidR="00336D88" w:rsidRPr="00930D70" w:rsidRDefault="00336D88" w:rsidP="001948F2">
            <w:pPr>
              <w:pStyle w:val="a3"/>
              <w:jc w:val="both"/>
              <w:rPr>
                <w:rFonts w:ascii="Courier New" w:hAnsi="Courier New" w:cs="Courier New"/>
                <w:sz w:val="18"/>
                <w:szCs w:val="24"/>
              </w:rPr>
            </w:pPr>
          </w:p>
        </w:tc>
        <w:tc>
          <w:tcPr>
            <w:tcW w:w="1011" w:type="dxa"/>
            <w:vMerge/>
          </w:tcPr>
          <w:p w:rsidR="00336D88" w:rsidRPr="00930D70" w:rsidRDefault="00336D88" w:rsidP="00411AB6">
            <w:pPr>
              <w:pStyle w:val="a3"/>
              <w:jc w:val="center"/>
              <w:rPr>
                <w:rFonts w:ascii="Courier New" w:hAnsi="Courier New" w:cs="Courier New"/>
                <w:sz w:val="18"/>
              </w:rPr>
            </w:pPr>
          </w:p>
        </w:tc>
        <w:tc>
          <w:tcPr>
            <w:tcW w:w="708" w:type="dxa"/>
            <w:vMerge/>
          </w:tcPr>
          <w:p w:rsidR="00336D88" w:rsidRPr="00930D70" w:rsidRDefault="00336D88" w:rsidP="00411AB6">
            <w:pPr>
              <w:pStyle w:val="a3"/>
              <w:jc w:val="both"/>
              <w:rPr>
                <w:rFonts w:ascii="Courier New" w:hAnsi="Courier New" w:cs="Courier New"/>
                <w:sz w:val="18"/>
                <w:szCs w:val="24"/>
              </w:rPr>
            </w:pPr>
          </w:p>
        </w:tc>
        <w:tc>
          <w:tcPr>
            <w:tcW w:w="2268" w:type="dxa"/>
            <w:vMerge/>
          </w:tcPr>
          <w:p w:rsidR="00336D88" w:rsidRPr="00930D70" w:rsidRDefault="00336D88" w:rsidP="001948F2">
            <w:pPr>
              <w:pStyle w:val="a3"/>
              <w:jc w:val="both"/>
              <w:rPr>
                <w:rFonts w:ascii="Courier New" w:hAnsi="Courier New" w:cs="Courier New"/>
                <w:sz w:val="18"/>
                <w:szCs w:val="24"/>
              </w:rPr>
            </w:pPr>
          </w:p>
        </w:tc>
        <w:tc>
          <w:tcPr>
            <w:tcW w:w="1560" w:type="dxa"/>
            <w:vMerge/>
          </w:tcPr>
          <w:p w:rsidR="00336D88" w:rsidRPr="00D37945" w:rsidRDefault="00336D88" w:rsidP="00F056D9">
            <w:pPr>
              <w:pStyle w:val="a3"/>
              <w:rPr>
                <w:rFonts w:ascii="Courier New" w:hAnsi="Courier New" w:cs="Courier New"/>
                <w:sz w:val="18"/>
              </w:rPr>
            </w:pPr>
          </w:p>
        </w:tc>
        <w:tc>
          <w:tcPr>
            <w:tcW w:w="1417" w:type="dxa"/>
          </w:tcPr>
          <w:p w:rsidR="00336D88" w:rsidRPr="00851532" w:rsidRDefault="00336D88" w:rsidP="00246A5F">
            <w:pPr>
              <w:pStyle w:val="ConsPlusNormal"/>
              <w:widowControl/>
              <w:spacing w:line="233" w:lineRule="auto"/>
              <w:jc w:val="center"/>
              <w:rPr>
                <w:rFonts w:ascii="Courier New" w:hAnsi="Courier New" w:cs="Courier New"/>
                <w:sz w:val="18"/>
              </w:rPr>
            </w:pPr>
            <w:proofErr w:type="gramStart"/>
            <w:r>
              <w:rPr>
                <w:rFonts w:ascii="Courier New" w:hAnsi="Courier New" w:cs="Courier New"/>
                <w:sz w:val="18"/>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июне-июле 2019</w:t>
            </w:r>
            <w:proofErr w:type="gramEnd"/>
            <w:r>
              <w:rPr>
                <w:rFonts w:ascii="Courier New" w:hAnsi="Courier New" w:cs="Courier New"/>
                <w:sz w:val="18"/>
              </w:rPr>
              <w:t xml:space="preserve"> года на территории Иркутской области,  мер социальной  поддержки по обеспечению жильем» (далее </w:t>
            </w:r>
            <w:proofErr w:type="gramStart"/>
            <w:r>
              <w:rPr>
                <w:rFonts w:ascii="Courier New" w:hAnsi="Courier New" w:cs="Courier New"/>
                <w:sz w:val="18"/>
              </w:rPr>
              <w:t>–с</w:t>
            </w:r>
            <w:proofErr w:type="gramEnd"/>
            <w:r>
              <w:rPr>
                <w:rFonts w:ascii="Courier New" w:hAnsi="Courier New" w:cs="Courier New"/>
                <w:sz w:val="18"/>
              </w:rPr>
              <w:t xml:space="preserve">видетельство), либо информация,  выданная </w:t>
            </w:r>
            <w:r>
              <w:rPr>
                <w:rFonts w:ascii="Courier New" w:hAnsi="Courier New" w:cs="Courier New"/>
                <w:sz w:val="18"/>
              </w:rPr>
              <w:lastRenderedPageBreak/>
              <w:t xml:space="preserve">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  </w:t>
            </w:r>
          </w:p>
        </w:tc>
        <w:tc>
          <w:tcPr>
            <w:tcW w:w="1843" w:type="dxa"/>
            <w:vMerge/>
          </w:tcPr>
          <w:p w:rsidR="00336D88" w:rsidRPr="00851532" w:rsidRDefault="00336D88" w:rsidP="001948F2">
            <w:pPr>
              <w:pStyle w:val="a3"/>
              <w:jc w:val="both"/>
              <w:rPr>
                <w:rFonts w:ascii="Courier New" w:hAnsi="Courier New" w:cs="Courier New"/>
                <w:sz w:val="18"/>
                <w:szCs w:val="24"/>
              </w:rPr>
            </w:pPr>
          </w:p>
        </w:tc>
      </w:tr>
      <w:tr w:rsidR="00336D88" w:rsidRPr="00930D70" w:rsidTr="00E81726">
        <w:trPr>
          <w:trHeight w:val="6050"/>
        </w:trPr>
        <w:tc>
          <w:tcPr>
            <w:tcW w:w="657" w:type="dxa"/>
          </w:tcPr>
          <w:p w:rsidR="00336D88" w:rsidRPr="00930D70" w:rsidRDefault="00336D88" w:rsidP="001948F2">
            <w:pPr>
              <w:pStyle w:val="a3"/>
              <w:jc w:val="both"/>
              <w:rPr>
                <w:rFonts w:ascii="Courier New" w:hAnsi="Courier New" w:cs="Courier New"/>
                <w:sz w:val="18"/>
                <w:szCs w:val="24"/>
              </w:rPr>
            </w:pPr>
          </w:p>
        </w:tc>
        <w:tc>
          <w:tcPr>
            <w:tcW w:w="1011" w:type="dxa"/>
            <w:vMerge/>
          </w:tcPr>
          <w:p w:rsidR="00336D88" w:rsidRPr="00930D70" w:rsidRDefault="00336D88" w:rsidP="00411AB6">
            <w:pPr>
              <w:pStyle w:val="a3"/>
              <w:jc w:val="center"/>
              <w:rPr>
                <w:rFonts w:ascii="Courier New" w:hAnsi="Courier New" w:cs="Courier New"/>
                <w:sz w:val="18"/>
              </w:rPr>
            </w:pPr>
          </w:p>
        </w:tc>
        <w:tc>
          <w:tcPr>
            <w:tcW w:w="708" w:type="dxa"/>
            <w:vMerge/>
          </w:tcPr>
          <w:p w:rsidR="00336D88" w:rsidRPr="00930D70" w:rsidRDefault="00336D88" w:rsidP="00411AB6">
            <w:pPr>
              <w:pStyle w:val="a3"/>
              <w:jc w:val="both"/>
              <w:rPr>
                <w:rFonts w:ascii="Courier New" w:hAnsi="Courier New" w:cs="Courier New"/>
                <w:sz w:val="18"/>
                <w:szCs w:val="24"/>
              </w:rPr>
            </w:pPr>
          </w:p>
        </w:tc>
        <w:tc>
          <w:tcPr>
            <w:tcW w:w="2268" w:type="dxa"/>
            <w:vMerge/>
          </w:tcPr>
          <w:p w:rsidR="00336D88" w:rsidRPr="00930D70" w:rsidRDefault="00336D88" w:rsidP="001948F2">
            <w:pPr>
              <w:pStyle w:val="a3"/>
              <w:jc w:val="both"/>
              <w:rPr>
                <w:rFonts w:ascii="Courier New" w:hAnsi="Courier New" w:cs="Courier New"/>
                <w:sz w:val="18"/>
                <w:szCs w:val="24"/>
              </w:rPr>
            </w:pPr>
          </w:p>
        </w:tc>
        <w:tc>
          <w:tcPr>
            <w:tcW w:w="1560" w:type="dxa"/>
            <w:vMerge/>
          </w:tcPr>
          <w:p w:rsidR="00336D88" w:rsidRPr="00D37945" w:rsidRDefault="00336D88" w:rsidP="00F056D9">
            <w:pPr>
              <w:pStyle w:val="a3"/>
              <w:rPr>
                <w:rFonts w:ascii="Courier New" w:hAnsi="Courier New" w:cs="Courier New"/>
                <w:sz w:val="18"/>
              </w:rPr>
            </w:pPr>
          </w:p>
        </w:tc>
        <w:tc>
          <w:tcPr>
            <w:tcW w:w="1417" w:type="dxa"/>
          </w:tcPr>
          <w:p w:rsidR="00336D88" w:rsidRPr="00851532" w:rsidRDefault="00336D88" w:rsidP="00851532">
            <w:pPr>
              <w:pStyle w:val="ConsPlusNormal"/>
              <w:widowControl/>
              <w:spacing w:line="233" w:lineRule="auto"/>
              <w:jc w:val="center"/>
              <w:rPr>
                <w:rFonts w:ascii="Courier New" w:hAnsi="Courier New" w:cs="Courier New"/>
                <w:sz w:val="18"/>
              </w:rPr>
            </w:pPr>
          </w:p>
        </w:tc>
        <w:tc>
          <w:tcPr>
            <w:tcW w:w="1843" w:type="dxa"/>
            <w:vMerge/>
          </w:tcPr>
          <w:p w:rsidR="00336D88" w:rsidRPr="00851532" w:rsidRDefault="00336D88" w:rsidP="001948F2">
            <w:pPr>
              <w:pStyle w:val="a3"/>
              <w:jc w:val="both"/>
              <w:rPr>
                <w:rFonts w:ascii="Courier New" w:hAnsi="Courier New" w:cs="Courier New"/>
                <w:sz w:val="18"/>
                <w:szCs w:val="24"/>
              </w:rPr>
            </w:pPr>
          </w:p>
        </w:tc>
      </w:tr>
      <w:tr w:rsidR="00336D88" w:rsidRPr="00930D70" w:rsidTr="00D37945">
        <w:trPr>
          <w:trHeight w:val="18150"/>
        </w:trPr>
        <w:tc>
          <w:tcPr>
            <w:tcW w:w="657" w:type="dxa"/>
          </w:tcPr>
          <w:p w:rsidR="00336D88" w:rsidRPr="00930D70" w:rsidRDefault="00336D88" w:rsidP="001948F2">
            <w:pPr>
              <w:pStyle w:val="a3"/>
              <w:jc w:val="both"/>
              <w:rPr>
                <w:rFonts w:ascii="Courier New" w:hAnsi="Courier New" w:cs="Courier New"/>
                <w:sz w:val="18"/>
                <w:szCs w:val="24"/>
              </w:rPr>
            </w:pPr>
          </w:p>
        </w:tc>
        <w:tc>
          <w:tcPr>
            <w:tcW w:w="1011" w:type="dxa"/>
            <w:vMerge/>
          </w:tcPr>
          <w:p w:rsidR="00336D88" w:rsidRPr="00930D70" w:rsidRDefault="00336D88" w:rsidP="00411AB6">
            <w:pPr>
              <w:pStyle w:val="a3"/>
              <w:jc w:val="center"/>
              <w:rPr>
                <w:rFonts w:ascii="Courier New" w:hAnsi="Courier New" w:cs="Courier New"/>
                <w:sz w:val="18"/>
              </w:rPr>
            </w:pPr>
          </w:p>
        </w:tc>
        <w:tc>
          <w:tcPr>
            <w:tcW w:w="708" w:type="dxa"/>
            <w:vMerge/>
          </w:tcPr>
          <w:p w:rsidR="00336D88" w:rsidRPr="00930D70" w:rsidRDefault="00336D88" w:rsidP="00411AB6">
            <w:pPr>
              <w:pStyle w:val="a3"/>
              <w:jc w:val="both"/>
              <w:rPr>
                <w:rFonts w:ascii="Courier New" w:hAnsi="Courier New" w:cs="Courier New"/>
                <w:sz w:val="18"/>
                <w:szCs w:val="24"/>
              </w:rPr>
            </w:pPr>
          </w:p>
        </w:tc>
        <w:tc>
          <w:tcPr>
            <w:tcW w:w="2268" w:type="dxa"/>
            <w:vMerge/>
          </w:tcPr>
          <w:p w:rsidR="00336D88" w:rsidRPr="00930D70" w:rsidRDefault="00336D88" w:rsidP="001948F2">
            <w:pPr>
              <w:pStyle w:val="a3"/>
              <w:jc w:val="both"/>
              <w:rPr>
                <w:rFonts w:ascii="Courier New" w:hAnsi="Courier New" w:cs="Courier New"/>
                <w:sz w:val="18"/>
                <w:szCs w:val="24"/>
              </w:rPr>
            </w:pPr>
          </w:p>
        </w:tc>
        <w:tc>
          <w:tcPr>
            <w:tcW w:w="1560" w:type="dxa"/>
            <w:vMerge/>
          </w:tcPr>
          <w:p w:rsidR="00336D88" w:rsidRPr="00D37945" w:rsidRDefault="00336D88" w:rsidP="00F056D9">
            <w:pPr>
              <w:pStyle w:val="a3"/>
              <w:rPr>
                <w:rFonts w:ascii="Courier New" w:hAnsi="Courier New" w:cs="Courier New"/>
                <w:sz w:val="18"/>
              </w:rPr>
            </w:pPr>
          </w:p>
        </w:tc>
        <w:tc>
          <w:tcPr>
            <w:tcW w:w="1417" w:type="dxa"/>
          </w:tcPr>
          <w:p w:rsidR="00336D88" w:rsidRDefault="00336D88" w:rsidP="00B261BD">
            <w:pPr>
              <w:pStyle w:val="ConsPlusNormal"/>
              <w:widowControl/>
              <w:spacing w:line="233" w:lineRule="auto"/>
              <w:rPr>
                <w:rFonts w:ascii="Courier New" w:hAnsi="Courier New" w:cs="Courier New"/>
                <w:sz w:val="18"/>
              </w:rPr>
            </w:pPr>
          </w:p>
          <w:p w:rsidR="00336D88" w:rsidRPr="00851532" w:rsidRDefault="00336D88" w:rsidP="00B261BD">
            <w:pPr>
              <w:pStyle w:val="ConsPlusNormal"/>
              <w:widowControl/>
              <w:spacing w:line="233" w:lineRule="auto"/>
              <w:jc w:val="center"/>
              <w:rPr>
                <w:rFonts w:ascii="Courier New" w:hAnsi="Courier New" w:cs="Courier New"/>
                <w:sz w:val="18"/>
              </w:rPr>
            </w:pPr>
            <w:proofErr w:type="gramStart"/>
            <w:r>
              <w:rPr>
                <w:rFonts w:ascii="Courier New" w:hAnsi="Courier New" w:cs="Courier New"/>
                <w:sz w:val="18"/>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w:t>
            </w:r>
            <w:proofErr w:type="spellStart"/>
            <w:r>
              <w:rPr>
                <w:rFonts w:ascii="Courier New" w:hAnsi="Courier New" w:cs="Courier New"/>
                <w:sz w:val="18"/>
              </w:rPr>
              <w:t>далее-инженерная</w:t>
            </w:r>
            <w:proofErr w:type="spellEnd"/>
            <w:r>
              <w:rPr>
                <w:rFonts w:ascii="Courier New" w:hAnsi="Courier New" w:cs="Courier New"/>
                <w:sz w:val="18"/>
              </w:rPr>
              <w:t xml:space="preserve"> защита), выданные органом местного самоуправления муниципального образования Иркутской области по месту</w:t>
            </w:r>
            <w:proofErr w:type="gramEnd"/>
            <w:r>
              <w:rPr>
                <w:rFonts w:ascii="Courier New" w:hAnsi="Courier New" w:cs="Courier New"/>
                <w:sz w:val="18"/>
              </w:rPr>
              <w:t xml:space="preserve"> нахождения затопленного земельного участка</w:t>
            </w:r>
          </w:p>
        </w:tc>
        <w:tc>
          <w:tcPr>
            <w:tcW w:w="1843" w:type="dxa"/>
            <w:vMerge/>
          </w:tcPr>
          <w:p w:rsidR="00336D88" w:rsidRPr="00851532" w:rsidRDefault="00336D88" w:rsidP="001948F2">
            <w:pPr>
              <w:pStyle w:val="a3"/>
              <w:jc w:val="both"/>
              <w:rPr>
                <w:rFonts w:ascii="Courier New" w:hAnsi="Courier New" w:cs="Courier New"/>
                <w:sz w:val="18"/>
                <w:szCs w:val="24"/>
              </w:rPr>
            </w:pPr>
          </w:p>
        </w:tc>
      </w:tr>
      <w:tr w:rsidR="00336D88" w:rsidRPr="00930D70" w:rsidTr="00336D88">
        <w:trPr>
          <w:trHeight w:val="3023"/>
        </w:trPr>
        <w:tc>
          <w:tcPr>
            <w:tcW w:w="657" w:type="dxa"/>
          </w:tcPr>
          <w:p w:rsidR="00336D88" w:rsidRPr="00930D70" w:rsidRDefault="00336D88" w:rsidP="001948F2">
            <w:pPr>
              <w:pStyle w:val="a3"/>
              <w:jc w:val="both"/>
              <w:rPr>
                <w:rFonts w:ascii="Courier New" w:hAnsi="Courier New" w:cs="Courier New"/>
                <w:sz w:val="18"/>
                <w:szCs w:val="24"/>
              </w:rPr>
            </w:pPr>
          </w:p>
        </w:tc>
        <w:tc>
          <w:tcPr>
            <w:tcW w:w="1011" w:type="dxa"/>
            <w:vMerge/>
          </w:tcPr>
          <w:p w:rsidR="00336D88" w:rsidRPr="00930D70" w:rsidRDefault="00336D88" w:rsidP="00411AB6">
            <w:pPr>
              <w:pStyle w:val="a3"/>
              <w:jc w:val="center"/>
              <w:rPr>
                <w:rFonts w:ascii="Courier New" w:hAnsi="Courier New" w:cs="Courier New"/>
                <w:sz w:val="18"/>
              </w:rPr>
            </w:pPr>
          </w:p>
        </w:tc>
        <w:tc>
          <w:tcPr>
            <w:tcW w:w="708" w:type="dxa"/>
            <w:vMerge/>
          </w:tcPr>
          <w:p w:rsidR="00336D88" w:rsidRPr="00930D70" w:rsidRDefault="00336D88" w:rsidP="00411AB6">
            <w:pPr>
              <w:pStyle w:val="a3"/>
              <w:jc w:val="both"/>
              <w:rPr>
                <w:rFonts w:ascii="Courier New" w:hAnsi="Courier New" w:cs="Courier New"/>
                <w:sz w:val="18"/>
                <w:szCs w:val="24"/>
              </w:rPr>
            </w:pPr>
          </w:p>
        </w:tc>
        <w:tc>
          <w:tcPr>
            <w:tcW w:w="2268" w:type="dxa"/>
            <w:vMerge/>
          </w:tcPr>
          <w:p w:rsidR="00336D88" w:rsidRPr="00930D70" w:rsidRDefault="00336D88" w:rsidP="001948F2">
            <w:pPr>
              <w:pStyle w:val="a3"/>
              <w:jc w:val="both"/>
              <w:rPr>
                <w:rFonts w:ascii="Courier New" w:hAnsi="Courier New" w:cs="Courier New"/>
                <w:sz w:val="18"/>
                <w:szCs w:val="24"/>
              </w:rPr>
            </w:pPr>
          </w:p>
        </w:tc>
        <w:tc>
          <w:tcPr>
            <w:tcW w:w="1560" w:type="dxa"/>
            <w:vMerge/>
          </w:tcPr>
          <w:p w:rsidR="00336D88" w:rsidRPr="00D37945" w:rsidRDefault="00336D88" w:rsidP="00F056D9">
            <w:pPr>
              <w:pStyle w:val="a3"/>
              <w:rPr>
                <w:rFonts w:ascii="Courier New" w:hAnsi="Courier New" w:cs="Courier New"/>
                <w:sz w:val="18"/>
              </w:rPr>
            </w:pPr>
          </w:p>
        </w:tc>
        <w:tc>
          <w:tcPr>
            <w:tcW w:w="1417" w:type="dxa"/>
          </w:tcPr>
          <w:p w:rsidR="00336D88" w:rsidRDefault="00336D88" w:rsidP="0085153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Информационная справка  №1,  подписанная заявителем (заявителями),  оформленная по форме  согласно приложению Постановления Правительства от 29.06.2017г.   № 428-пп</w:t>
            </w:r>
          </w:p>
          <w:p w:rsidR="00336D88" w:rsidRDefault="00336D88" w:rsidP="00851532">
            <w:pPr>
              <w:pStyle w:val="ConsPlusNormal"/>
              <w:widowControl/>
              <w:spacing w:line="233" w:lineRule="auto"/>
              <w:jc w:val="center"/>
              <w:rPr>
                <w:rFonts w:ascii="Courier New" w:hAnsi="Courier New" w:cs="Courier New"/>
                <w:sz w:val="18"/>
              </w:rPr>
            </w:pPr>
          </w:p>
          <w:p w:rsidR="00336D88" w:rsidRDefault="00336D88" w:rsidP="00077182">
            <w:pPr>
              <w:pStyle w:val="ConsPlusNormal"/>
              <w:widowControl/>
              <w:spacing w:line="233" w:lineRule="auto"/>
              <w:jc w:val="center"/>
              <w:rPr>
                <w:rFonts w:ascii="Courier New" w:hAnsi="Courier New" w:cs="Courier New"/>
                <w:sz w:val="18"/>
              </w:rPr>
            </w:pPr>
            <w:r>
              <w:rPr>
                <w:rFonts w:ascii="Courier New" w:hAnsi="Courier New" w:cs="Courier New"/>
                <w:sz w:val="18"/>
              </w:rPr>
              <w:t xml:space="preserve">Правоустанавливающие документы на утраченный земельный участок (в случае,  если право на утраченный </w:t>
            </w:r>
            <w:proofErr w:type="gramStart"/>
            <w:r>
              <w:rPr>
                <w:rFonts w:ascii="Courier New" w:hAnsi="Courier New" w:cs="Courier New"/>
                <w:sz w:val="18"/>
              </w:rPr>
              <w:t>земельных</w:t>
            </w:r>
            <w:proofErr w:type="gramEnd"/>
            <w:r>
              <w:rPr>
                <w:rFonts w:ascii="Courier New" w:hAnsi="Courier New" w:cs="Courier New"/>
                <w:sz w:val="18"/>
              </w:rPr>
              <w:t xml:space="preserve"> участок не зарегистрировано в Едином государственном реестре недвижимости) (при наличии)</w:t>
            </w:r>
          </w:p>
          <w:p w:rsidR="00336D88" w:rsidRDefault="00336D88" w:rsidP="00077182">
            <w:pPr>
              <w:pStyle w:val="ConsPlusNormal"/>
              <w:widowControl/>
              <w:spacing w:line="233" w:lineRule="auto"/>
              <w:jc w:val="center"/>
              <w:rPr>
                <w:rFonts w:ascii="Courier New" w:hAnsi="Courier New" w:cs="Courier New"/>
                <w:sz w:val="18"/>
              </w:rPr>
            </w:pPr>
          </w:p>
          <w:p w:rsidR="00336D88" w:rsidRDefault="00336D88" w:rsidP="00336D88">
            <w:pPr>
              <w:pStyle w:val="ConsPlusNormal"/>
              <w:widowControl/>
              <w:spacing w:line="233" w:lineRule="auto"/>
              <w:rPr>
                <w:rFonts w:ascii="Courier New" w:hAnsi="Courier New" w:cs="Courier New"/>
                <w:sz w:val="18"/>
              </w:rPr>
            </w:pPr>
            <w:r>
              <w:rPr>
                <w:rFonts w:ascii="Courier New" w:hAnsi="Courier New" w:cs="Courier New"/>
                <w:sz w:val="18"/>
              </w:rPr>
              <w:t>___________</w:t>
            </w:r>
          </w:p>
          <w:p w:rsidR="00336D88" w:rsidRDefault="00336D88" w:rsidP="00336D88">
            <w:pPr>
              <w:pStyle w:val="ConsPlusNormal"/>
              <w:widowControl/>
              <w:spacing w:line="233" w:lineRule="auto"/>
              <w:rPr>
                <w:rFonts w:ascii="Courier New" w:hAnsi="Courier New" w:cs="Courier New"/>
                <w:sz w:val="18"/>
              </w:rPr>
            </w:pPr>
          </w:p>
          <w:p w:rsidR="00336D88" w:rsidRDefault="00336D88" w:rsidP="00077182">
            <w:pPr>
              <w:pStyle w:val="ConsPlusNormal"/>
              <w:widowControl/>
              <w:spacing w:line="233" w:lineRule="auto"/>
              <w:jc w:val="center"/>
              <w:rPr>
                <w:rFonts w:ascii="Courier New" w:hAnsi="Courier New" w:cs="Courier New"/>
                <w:sz w:val="18"/>
              </w:rPr>
            </w:pPr>
          </w:p>
          <w:p w:rsidR="00336D88" w:rsidRPr="00851532" w:rsidRDefault="00C13E30" w:rsidP="00077182">
            <w:pPr>
              <w:pStyle w:val="ConsPlusNormal"/>
              <w:widowControl/>
              <w:spacing w:line="233" w:lineRule="auto"/>
              <w:jc w:val="center"/>
              <w:rPr>
                <w:rFonts w:ascii="Courier New" w:hAnsi="Courier New" w:cs="Courier New"/>
                <w:sz w:val="18"/>
              </w:rPr>
            </w:pPr>
            <w:r>
              <w:rPr>
                <w:rFonts w:ascii="Courier New" w:hAnsi="Courier New" w:cs="Courier New"/>
                <w:sz w:val="18"/>
              </w:rPr>
              <w:t>При наличии здания,  сооружения,   не являющегося жилым помещением, объекта н</w:t>
            </w:r>
            <w:r w:rsidR="00475AC6">
              <w:rPr>
                <w:rFonts w:ascii="Courier New" w:hAnsi="Courier New" w:cs="Courier New"/>
                <w:sz w:val="18"/>
              </w:rPr>
              <w:t xml:space="preserve">езавершенного строительства (вместе именуемые – объекты недвижимости), </w:t>
            </w:r>
            <w:proofErr w:type="gramStart"/>
            <w:r w:rsidR="00475AC6">
              <w:rPr>
                <w:rFonts w:ascii="Courier New" w:hAnsi="Courier New" w:cs="Courier New"/>
                <w:sz w:val="18"/>
              </w:rPr>
              <w:t>расположенных</w:t>
            </w:r>
            <w:proofErr w:type="gramEnd"/>
            <w:r w:rsidR="00227D77">
              <w:rPr>
                <w:rFonts w:ascii="Courier New" w:hAnsi="Courier New" w:cs="Courier New"/>
                <w:sz w:val="18"/>
              </w:rPr>
              <w:t xml:space="preserve"> на утраченном земельном участке,  правоустанавливающие документы на такие объекты недвижимости</w:t>
            </w:r>
          </w:p>
        </w:tc>
        <w:tc>
          <w:tcPr>
            <w:tcW w:w="1843" w:type="dxa"/>
            <w:vMerge/>
          </w:tcPr>
          <w:p w:rsidR="00336D88" w:rsidRPr="00851532" w:rsidRDefault="00336D88" w:rsidP="001948F2">
            <w:pPr>
              <w:pStyle w:val="a3"/>
              <w:jc w:val="both"/>
              <w:rPr>
                <w:rFonts w:ascii="Courier New" w:hAnsi="Courier New" w:cs="Courier New"/>
                <w:sz w:val="18"/>
                <w:szCs w:val="24"/>
              </w:rPr>
            </w:pPr>
          </w:p>
        </w:tc>
      </w:tr>
      <w:tr w:rsidR="00336D88" w:rsidRPr="00930D70" w:rsidTr="00B93E11">
        <w:trPr>
          <w:trHeight w:val="1549"/>
        </w:trPr>
        <w:tc>
          <w:tcPr>
            <w:tcW w:w="657" w:type="dxa"/>
          </w:tcPr>
          <w:p w:rsidR="00336D88" w:rsidRPr="00930D70" w:rsidRDefault="00336D88" w:rsidP="001948F2">
            <w:pPr>
              <w:pStyle w:val="a3"/>
              <w:jc w:val="both"/>
              <w:rPr>
                <w:rFonts w:ascii="Courier New" w:hAnsi="Courier New" w:cs="Courier New"/>
                <w:sz w:val="18"/>
                <w:szCs w:val="24"/>
              </w:rPr>
            </w:pPr>
          </w:p>
        </w:tc>
        <w:tc>
          <w:tcPr>
            <w:tcW w:w="1011" w:type="dxa"/>
            <w:vMerge/>
          </w:tcPr>
          <w:p w:rsidR="00336D88" w:rsidRPr="00930D70" w:rsidRDefault="00336D88" w:rsidP="00411AB6">
            <w:pPr>
              <w:pStyle w:val="a3"/>
              <w:jc w:val="center"/>
              <w:rPr>
                <w:rFonts w:ascii="Courier New" w:hAnsi="Courier New" w:cs="Courier New"/>
                <w:sz w:val="18"/>
              </w:rPr>
            </w:pPr>
          </w:p>
        </w:tc>
        <w:tc>
          <w:tcPr>
            <w:tcW w:w="708" w:type="dxa"/>
            <w:vMerge/>
          </w:tcPr>
          <w:p w:rsidR="00336D88" w:rsidRPr="00930D70" w:rsidRDefault="00336D88" w:rsidP="00411AB6">
            <w:pPr>
              <w:pStyle w:val="a3"/>
              <w:jc w:val="both"/>
              <w:rPr>
                <w:rFonts w:ascii="Courier New" w:hAnsi="Courier New" w:cs="Courier New"/>
                <w:sz w:val="18"/>
                <w:szCs w:val="24"/>
              </w:rPr>
            </w:pPr>
          </w:p>
        </w:tc>
        <w:tc>
          <w:tcPr>
            <w:tcW w:w="2268" w:type="dxa"/>
            <w:vMerge/>
          </w:tcPr>
          <w:p w:rsidR="00336D88" w:rsidRPr="00930D70" w:rsidRDefault="00336D88" w:rsidP="001948F2">
            <w:pPr>
              <w:pStyle w:val="a3"/>
              <w:jc w:val="both"/>
              <w:rPr>
                <w:rFonts w:ascii="Courier New" w:hAnsi="Courier New" w:cs="Courier New"/>
                <w:sz w:val="18"/>
                <w:szCs w:val="24"/>
              </w:rPr>
            </w:pPr>
          </w:p>
        </w:tc>
        <w:tc>
          <w:tcPr>
            <w:tcW w:w="1560" w:type="dxa"/>
            <w:vMerge/>
          </w:tcPr>
          <w:p w:rsidR="00336D88" w:rsidRPr="00D37945" w:rsidRDefault="00336D88" w:rsidP="00F056D9">
            <w:pPr>
              <w:pStyle w:val="a3"/>
              <w:rPr>
                <w:rFonts w:ascii="Courier New" w:hAnsi="Courier New" w:cs="Courier New"/>
                <w:sz w:val="18"/>
              </w:rPr>
            </w:pPr>
          </w:p>
        </w:tc>
        <w:tc>
          <w:tcPr>
            <w:tcW w:w="1417" w:type="dxa"/>
          </w:tcPr>
          <w:p w:rsidR="00336D88" w:rsidRDefault="00336D88" w:rsidP="00851532">
            <w:pPr>
              <w:pStyle w:val="ConsPlusNormal"/>
              <w:widowControl/>
              <w:pBdr>
                <w:bottom w:val="single" w:sz="12" w:space="1" w:color="auto"/>
              </w:pBdr>
              <w:spacing w:line="233" w:lineRule="auto"/>
              <w:jc w:val="center"/>
              <w:rPr>
                <w:rFonts w:ascii="Courier New" w:hAnsi="Courier New" w:cs="Courier New"/>
                <w:sz w:val="18"/>
              </w:rPr>
            </w:pPr>
          </w:p>
          <w:p w:rsidR="00227D77" w:rsidRDefault="00CD2F1C" w:rsidP="0085153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Документ,  устанавливающий  факт подтопления (затопления</w:t>
            </w:r>
            <w:proofErr w:type="gramStart"/>
            <w:r>
              <w:rPr>
                <w:rFonts w:ascii="Courier New" w:hAnsi="Courier New" w:cs="Courier New"/>
                <w:sz w:val="18"/>
              </w:rPr>
              <w:t>)в</w:t>
            </w:r>
            <w:proofErr w:type="gramEnd"/>
            <w:r>
              <w:rPr>
                <w:rFonts w:ascii="Courier New" w:hAnsi="Courier New" w:cs="Courier New"/>
                <w:sz w:val="18"/>
              </w:rPr>
              <w:t xml:space="preserve">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CD2F1C" w:rsidRDefault="00CD2F1C" w:rsidP="0085153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__________</w:t>
            </w:r>
          </w:p>
          <w:p w:rsidR="00BD279E" w:rsidRDefault="00CD2F1C" w:rsidP="00BD279E">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w:t>
            </w:r>
            <w:proofErr w:type="spellStart"/>
            <w:r w:rsidR="002B7E04">
              <w:rPr>
                <w:rFonts w:ascii="Courier New" w:hAnsi="Courier New" w:cs="Courier New"/>
                <w:sz w:val="18"/>
              </w:rPr>
              <w:t>и</w:t>
            </w:r>
            <w:proofErr w:type="gramStart"/>
            <w:r w:rsidR="002B7E04">
              <w:rPr>
                <w:rFonts w:ascii="Courier New" w:hAnsi="Courier New" w:cs="Courier New"/>
                <w:sz w:val="18"/>
              </w:rPr>
              <w:t>,ч</w:t>
            </w:r>
            <w:proofErr w:type="gramEnd"/>
            <w:r w:rsidR="002B7E04">
              <w:rPr>
                <w:rFonts w:ascii="Courier New" w:hAnsi="Courier New" w:cs="Courier New"/>
                <w:sz w:val="18"/>
              </w:rPr>
              <w:t>то</w:t>
            </w:r>
            <w:proofErr w:type="spellEnd"/>
            <w:r w:rsidR="002B7E04">
              <w:rPr>
                <w:rFonts w:ascii="Courier New" w:hAnsi="Courier New" w:cs="Courier New"/>
                <w:sz w:val="18"/>
              </w:rPr>
              <w:t xml:space="preserve"> утраченный земельный участок не обеспечен строительством инженерной защиты, </w:t>
            </w:r>
            <w:r w:rsidR="00BD279E">
              <w:rPr>
                <w:rFonts w:ascii="Courier New" w:hAnsi="Courier New" w:cs="Courier New"/>
                <w:sz w:val="18"/>
              </w:rPr>
              <w:lastRenderedPageBreak/>
              <w:t>выданный органом местного самоуправления муниципального образования Иркутской области по месту нахождения утраченного земельного участка</w:t>
            </w:r>
          </w:p>
          <w:p w:rsidR="00BD279E" w:rsidRDefault="00BD279E" w:rsidP="00BD279E">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___________</w:t>
            </w:r>
          </w:p>
          <w:p w:rsidR="00BD279E" w:rsidRDefault="00BD279E" w:rsidP="00BD279E">
            <w:pPr>
              <w:pStyle w:val="ConsPlusNormal"/>
              <w:widowControl/>
              <w:pBdr>
                <w:bottom w:val="single" w:sz="12" w:space="1" w:color="auto"/>
              </w:pBdr>
              <w:spacing w:line="233" w:lineRule="auto"/>
              <w:jc w:val="center"/>
              <w:rPr>
                <w:rFonts w:ascii="Courier New" w:hAnsi="Courier New" w:cs="Courier New"/>
                <w:sz w:val="18"/>
              </w:rPr>
            </w:pPr>
          </w:p>
          <w:p w:rsidR="00BD279E" w:rsidRDefault="00BD279E" w:rsidP="00BD279E">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Информационная справка№2,  подписанная заявителем (заявителями), оформленная по форме согласно приложению к Постановлению Правительства Иркутской области от 29.06.2017г. № 428-пп</w:t>
            </w:r>
          </w:p>
          <w:p w:rsidR="00BD279E" w:rsidRDefault="00BD279E" w:rsidP="00851532">
            <w:pPr>
              <w:pStyle w:val="ConsPlusNormal"/>
              <w:widowControl/>
              <w:pBdr>
                <w:bottom w:val="single" w:sz="12" w:space="1" w:color="auto"/>
              </w:pBdr>
              <w:spacing w:line="233" w:lineRule="auto"/>
              <w:jc w:val="center"/>
              <w:rPr>
                <w:rFonts w:ascii="Courier New" w:hAnsi="Courier New" w:cs="Courier New"/>
                <w:sz w:val="18"/>
              </w:rPr>
            </w:pPr>
          </w:p>
          <w:p w:rsidR="00227D77" w:rsidRDefault="00227D77" w:rsidP="00851532">
            <w:pPr>
              <w:pStyle w:val="ConsPlusNormal"/>
              <w:widowControl/>
              <w:pBdr>
                <w:bottom w:val="single" w:sz="12" w:space="1" w:color="auto"/>
              </w:pBdr>
              <w:spacing w:line="233" w:lineRule="auto"/>
              <w:jc w:val="center"/>
              <w:rPr>
                <w:rFonts w:ascii="Courier New" w:hAnsi="Courier New" w:cs="Courier New"/>
                <w:sz w:val="18"/>
              </w:rPr>
            </w:pPr>
          </w:p>
          <w:p w:rsidR="00227D77" w:rsidRDefault="00227D77" w:rsidP="00851532">
            <w:pPr>
              <w:pStyle w:val="ConsPlusNormal"/>
              <w:widowControl/>
              <w:pBdr>
                <w:bottom w:val="single" w:sz="12" w:space="1" w:color="auto"/>
              </w:pBdr>
              <w:spacing w:line="233" w:lineRule="auto"/>
              <w:jc w:val="center"/>
              <w:rPr>
                <w:rFonts w:ascii="Courier New" w:hAnsi="Courier New" w:cs="Courier New"/>
                <w:sz w:val="18"/>
              </w:rPr>
            </w:pPr>
          </w:p>
          <w:p w:rsidR="00227D77" w:rsidRDefault="00227D77" w:rsidP="00851532">
            <w:pPr>
              <w:pStyle w:val="ConsPlusNormal"/>
              <w:widowControl/>
              <w:pBdr>
                <w:bottom w:val="single" w:sz="12" w:space="1" w:color="auto"/>
              </w:pBdr>
              <w:spacing w:line="233" w:lineRule="auto"/>
              <w:jc w:val="center"/>
              <w:rPr>
                <w:rFonts w:ascii="Courier New" w:hAnsi="Courier New" w:cs="Courier New"/>
                <w:sz w:val="18"/>
              </w:rPr>
            </w:pPr>
          </w:p>
          <w:p w:rsidR="00227D77" w:rsidRDefault="00227D77" w:rsidP="00851532">
            <w:pPr>
              <w:pStyle w:val="ConsPlusNormal"/>
              <w:widowControl/>
              <w:pBdr>
                <w:bottom w:val="single" w:sz="12" w:space="1" w:color="auto"/>
              </w:pBdr>
              <w:spacing w:line="233" w:lineRule="auto"/>
              <w:jc w:val="center"/>
              <w:rPr>
                <w:rFonts w:ascii="Courier New" w:hAnsi="Courier New" w:cs="Courier New"/>
                <w:sz w:val="18"/>
              </w:rPr>
            </w:pPr>
          </w:p>
        </w:tc>
        <w:tc>
          <w:tcPr>
            <w:tcW w:w="1843" w:type="dxa"/>
            <w:vMerge/>
          </w:tcPr>
          <w:p w:rsidR="00336D88" w:rsidRPr="00851532" w:rsidRDefault="00336D88" w:rsidP="001948F2">
            <w:pPr>
              <w:pStyle w:val="a3"/>
              <w:jc w:val="both"/>
              <w:rPr>
                <w:rFonts w:ascii="Courier New" w:hAnsi="Courier New" w:cs="Courier New"/>
                <w:sz w:val="18"/>
                <w:szCs w:val="24"/>
              </w:rPr>
            </w:pPr>
          </w:p>
        </w:tc>
      </w:tr>
      <w:tr w:rsidR="006826A0" w:rsidRPr="00930D70" w:rsidTr="00B93E11">
        <w:trPr>
          <w:trHeight w:val="1549"/>
        </w:trPr>
        <w:tc>
          <w:tcPr>
            <w:tcW w:w="657" w:type="dxa"/>
          </w:tcPr>
          <w:p w:rsidR="006826A0" w:rsidRPr="00930D70" w:rsidRDefault="006826A0" w:rsidP="001948F2">
            <w:pPr>
              <w:pStyle w:val="a3"/>
              <w:jc w:val="both"/>
              <w:rPr>
                <w:rFonts w:ascii="Courier New" w:hAnsi="Courier New" w:cs="Courier New"/>
                <w:sz w:val="18"/>
                <w:szCs w:val="24"/>
              </w:rPr>
            </w:pPr>
          </w:p>
        </w:tc>
        <w:tc>
          <w:tcPr>
            <w:tcW w:w="1011" w:type="dxa"/>
          </w:tcPr>
          <w:p w:rsidR="006826A0" w:rsidRPr="00930D70" w:rsidRDefault="00A513CD" w:rsidP="006826A0">
            <w:pPr>
              <w:pStyle w:val="a3"/>
              <w:jc w:val="center"/>
              <w:rPr>
                <w:rFonts w:ascii="Courier New" w:hAnsi="Courier New" w:cs="Courier New"/>
                <w:sz w:val="18"/>
                <w:szCs w:val="24"/>
              </w:rPr>
            </w:pPr>
            <w:hyperlink r:id="rId8" w:history="1">
              <w:r w:rsidR="006826A0" w:rsidRPr="00930D70">
                <w:rPr>
                  <w:rFonts w:ascii="Courier New" w:hAnsi="Courier New" w:cs="Courier New"/>
                  <w:sz w:val="18"/>
                  <w:szCs w:val="20"/>
                </w:rPr>
                <w:t>Подпункт 6 статьи 39</w:t>
              </w:r>
              <w:r w:rsidR="006826A0" w:rsidRPr="00930D70">
                <w:rPr>
                  <w:rFonts w:ascii="Courier New" w:hAnsi="Courier New" w:cs="Courier New"/>
                  <w:sz w:val="18"/>
                  <w:szCs w:val="20"/>
                  <w:vertAlign w:val="superscript"/>
                </w:rPr>
                <w:t>5</w:t>
              </w:r>
            </w:hyperlink>
            <w:r w:rsidR="006826A0" w:rsidRPr="00930D70">
              <w:rPr>
                <w:rFonts w:ascii="Courier New" w:hAnsi="Courier New" w:cs="Courier New"/>
                <w:sz w:val="18"/>
                <w:szCs w:val="20"/>
              </w:rPr>
              <w:t xml:space="preserve"> Земельного кодекса, пункт 1</w:t>
            </w:r>
            <w:r w:rsidR="006826A0">
              <w:rPr>
                <w:rFonts w:ascii="Courier New" w:hAnsi="Courier New" w:cs="Courier New"/>
                <w:sz w:val="18"/>
                <w:szCs w:val="20"/>
              </w:rPr>
              <w:t>3</w:t>
            </w:r>
            <w:r w:rsidR="006826A0" w:rsidRPr="00930D70">
              <w:rPr>
                <w:rFonts w:ascii="Courier New" w:hAnsi="Courier New" w:cs="Courier New"/>
                <w:sz w:val="18"/>
                <w:szCs w:val="20"/>
              </w:rPr>
              <w:t xml:space="preserve"> части 1 статьи 2 Закона Иркутской области от 28 декабря 2015 года № 146-ОЗ «О бесплатном предоставлении земельных участков в </w:t>
            </w:r>
            <w:r w:rsidR="006826A0" w:rsidRPr="00930D70">
              <w:rPr>
                <w:rFonts w:ascii="Courier New" w:hAnsi="Courier New" w:cs="Courier New"/>
                <w:sz w:val="18"/>
                <w:szCs w:val="20"/>
              </w:rPr>
              <w:lastRenderedPageBreak/>
              <w:t>собственность граждан»</w:t>
            </w:r>
          </w:p>
        </w:tc>
        <w:tc>
          <w:tcPr>
            <w:tcW w:w="708" w:type="dxa"/>
          </w:tcPr>
          <w:p w:rsidR="006826A0" w:rsidRPr="00930D70" w:rsidRDefault="006826A0" w:rsidP="00293DAD">
            <w:pPr>
              <w:pStyle w:val="a3"/>
              <w:jc w:val="both"/>
              <w:rPr>
                <w:rFonts w:ascii="Courier New" w:hAnsi="Courier New" w:cs="Courier New"/>
                <w:sz w:val="18"/>
                <w:szCs w:val="24"/>
              </w:rPr>
            </w:pPr>
            <w:r w:rsidRPr="00930D70">
              <w:rPr>
                <w:rFonts w:ascii="Courier New" w:hAnsi="Courier New" w:cs="Courier New"/>
                <w:sz w:val="18"/>
                <w:szCs w:val="24"/>
              </w:rPr>
              <w:lastRenderedPageBreak/>
              <w:t xml:space="preserve">В </w:t>
            </w:r>
            <w:proofErr w:type="spellStart"/>
            <w:r w:rsidRPr="00930D70">
              <w:rPr>
                <w:rFonts w:ascii="Courier New" w:hAnsi="Courier New" w:cs="Courier New"/>
                <w:sz w:val="18"/>
                <w:szCs w:val="24"/>
              </w:rPr>
              <w:t>собствен</w:t>
            </w:r>
            <w:proofErr w:type="spellEnd"/>
          </w:p>
          <w:p w:rsidR="006826A0" w:rsidRPr="00930D70" w:rsidRDefault="006826A0" w:rsidP="00293DAD">
            <w:pPr>
              <w:pStyle w:val="a3"/>
              <w:jc w:val="both"/>
              <w:rPr>
                <w:rFonts w:ascii="Courier New" w:hAnsi="Courier New" w:cs="Courier New"/>
                <w:sz w:val="18"/>
                <w:szCs w:val="24"/>
              </w:rPr>
            </w:pPr>
            <w:proofErr w:type="spellStart"/>
            <w:r w:rsidRPr="00930D70">
              <w:rPr>
                <w:rFonts w:ascii="Courier New" w:hAnsi="Courier New" w:cs="Courier New"/>
                <w:sz w:val="18"/>
                <w:szCs w:val="24"/>
              </w:rPr>
              <w:t>ность</w:t>
            </w:r>
            <w:proofErr w:type="spellEnd"/>
            <w:r w:rsidRPr="00930D70">
              <w:rPr>
                <w:rFonts w:ascii="Courier New" w:hAnsi="Courier New" w:cs="Courier New"/>
                <w:sz w:val="18"/>
                <w:szCs w:val="24"/>
              </w:rPr>
              <w:t xml:space="preserve"> бесплатно</w:t>
            </w:r>
          </w:p>
        </w:tc>
        <w:tc>
          <w:tcPr>
            <w:tcW w:w="2268" w:type="dxa"/>
          </w:tcPr>
          <w:p w:rsidR="006826A0" w:rsidRDefault="00CD6FBB" w:rsidP="001948F2">
            <w:pPr>
              <w:pStyle w:val="a3"/>
              <w:jc w:val="both"/>
              <w:rPr>
                <w:rFonts w:ascii="Courier New" w:hAnsi="Courier New" w:cs="Courier New"/>
                <w:sz w:val="18"/>
                <w:szCs w:val="24"/>
              </w:rPr>
            </w:pPr>
            <w:proofErr w:type="gramStart"/>
            <w:r>
              <w:rPr>
                <w:rFonts w:ascii="Courier New" w:hAnsi="Courier New" w:cs="Courier New"/>
                <w:sz w:val="18"/>
                <w:szCs w:val="24"/>
              </w:rPr>
              <w:t>Гражданам для ведения садоводства,</w:t>
            </w:r>
            <w:r w:rsidR="00934AA8">
              <w:rPr>
                <w:rFonts w:ascii="Courier New" w:hAnsi="Courier New" w:cs="Courier New"/>
                <w:sz w:val="18"/>
                <w:szCs w:val="24"/>
              </w:rPr>
              <w:t xml:space="preserve"> огородничества для собственных  нужд на территории поселения</w:t>
            </w:r>
            <w:r w:rsidR="004C78BB">
              <w:rPr>
                <w:rFonts w:ascii="Courier New" w:hAnsi="Courier New" w:cs="Courier New"/>
                <w:sz w:val="18"/>
                <w:szCs w:val="24"/>
              </w:rPr>
              <w:t>,  чьи садовые и огородные земельные участки были подтоплены (затоплены) в результате</w:t>
            </w:r>
            <w:r w:rsidR="004C0C44">
              <w:rPr>
                <w:rFonts w:ascii="Courier New" w:hAnsi="Courier New" w:cs="Courier New"/>
                <w:sz w:val="18"/>
                <w:szCs w:val="24"/>
              </w:rPr>
              <w:t xml:space="preserve">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00475D9D">
              <w:rPr>
                <w:rFonts w:ascii="Courier New" w:hAnsi="Courier New" w:cs="Courier New"/>
                <w:sz w:val="18"/>
                <w:szCs w:val="24"/>
              </w:rPr>
              <w:t>,  отвечающим в совокупности следующим условиям (далее – пострадавшие граждане)</w:t>
            </w:r>
            <w:r w:rsidR="00490660">
              <w:rPr>
                <w:rFonts w:ascii="Courier New" w:hAnsi="Courier New" w:cs="Courier New"/>
                <w:sz w:val="18"/>
                <w:szCs w:val="24"/>
              </w:rPr>
              <w:t>:</w:t>
            </w:r>
            <w:proofErr w:type="gramEnd"/>
          </w:p>
          <w:p w:rsidR="00490660" w:rsidRDefault="00490660" w:rsidP="001948F2">
            <w:pPr>
              <w:pStyle w:val="a3"/>
              <w:jc w:val="both"/>
              <w:rPr>
                <w:rFonts w:ascii="Courier New" w:hAnsi="Courier New" w:cs="Courier New"/>
                <w:sz w:val="18"/>
                <w:szCs w:val="24"/>
              </w:rPr>
            </w:pPr>
            <w:r>
              <w:rPr>
                <w:rFonts w:ascii="Courier New" w:hAnsi="Courier New" w:cs="Courier New"/>
                <w:sz w:val="18"/>
                <w:szCs w:val="24"/>
              </w:rPr>
              <w:lastRenderedPageBreak/>
              <w:t xml:space="preserve">- граждане являются членами садоводческих или огороднических некоммерческих товариществ,  созданных после вступления в силу  указа Губернатора Иркутской области от 27 января 2019 года № 134-уг «О введении режима чрезвычайной  ситуации на </w:t>
            </w:r>
            <w:r w:rsidR="00CF4B41">
              <w:rPr>
                <w:rFonts w:ascii="Courier New" w:hAnsi="Courier New" w:cs="Courier New"/>
                <w:sz w:val="18"/>
                <w:szCs w:val="24"/>
              </w:rPr>
              <w:t>территории Иркутской области</w:t>
            </w:r>
            <w:r w:rsidR="001E65C3">
              <w:rPr>
                <w:rFonts w:ascii="Courier New" w:hAnsi="Courier New" w:cs="Courier New"/>
                <w:sz w:val="18"/>
                <w:szCs w:val="24"/>
              </w:rPr>
              <w:t>» из числа пострадавших граждан от паводка,  граждан,  утративших участок, пострадавших граждан;</w:t>
            </w:r>
          </w:p>
          <w:p w:rsidR="001E65C3" w:rsidRDefault="001E65C3" w:rsidP="001948F2">
            <w:pPr>
              <w:pStyle w:val="a3"/>
              <w:jc w:val="both"/>
              <w:rPr>
                <w:rFonts w:ascii="Courier New" w:hAnsi="Courier New" w:cs="Courier New"/>
                <w:sz w:val="18"/>
                <w:szCs w:val="24"/>
              </w:rPr>
            </w:pPr>
            <w:r>
              <w:rPr>
                <w:rFonts w:ascii="Courier New" w:hAnsi="Courier New" w:cs="Courier New"/>
                <w:sz w:val="18"/>
                <w:szCs w:val="24"/>
              </w:rPr>
              <w:t>- гражданам  не предоставлялись  в собственность бесплатно земельные участки,  находящиеся в государственной или муниципальной собственности;</w:t>
            </w:r>
          </w:p>
          <w:p w:rsidR="001E65C3" w:rsidRPr="00930D70" w:rsidRDefault="00101245" w:rsidP="001948F2">
            <w:pPr>
              <w:pStyle w:val="a3"/>
              <w:jc w:val="both"/>
              <w:rPr>
                <w:rFonts w:ascii="Courier New" w:hAnsi="Courier New" w:cs="Courier New"/>
                <w:sz w:val="18"/>
                <w:szCs w:val="24"/>
              </w:rPr>
            </w:pPr>
            <w:r>
              <w:rPr>
                <w:rFonts w:ascii="Courier New" w:hAnsi="Courier New" w:cs="Courier New"/>
                <w:sz w:val="18"/>
                <w:szCs w:val="24"/>
              </w:rPr>
              <w:t xml:space="preserve">- </w:t>
            </w:r>
            <w:r w:rsidRPr="00101245">
              <w:rPr>
                <w:rFonts w:ascii="Courier New" w:hAnsi="Courier New" w:cs="Courier New"/>
                <w:sz w:val="18"/>
              </w:rPr>
              <w:t>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отказались от права собственности, права пожизненного наследуемого владения, права постоянного (</w:t>
            </w:r>
            <w:proofErr w:type="gramStart"/>
            <w:r w:rsidRPr="00101245">
              <w:rPr>
                <w:rFonts w:ascii="Courier New" w:hAnsi="Courier New" w:cs="Courier New"/>
                <w:sz w:val="18"/>
              </w:rPr>
              <w:t xml:space="preserve">бессрочного) </w:t>
            </w:r>
            <w:proofErr w:type="gramEnd"/>
            <w:r w:rsidRPr="00101245">
              <w:rPr>
                <w:rFonts w:ascii="Courier New" w:hAnsi="Courier New" w:cs="Courier New"/>
                <w:sz w:val="18"/>
              </w:rPr>
              <w:t xml:space="preserve">пользования, отказались от договора (исполнения </w:t>
            </w:r>
            <w:r w:rsidRPr="00101245">
              <w:rPr>
                <w:rFonts w:ascii="Courier New" w:hAnsi="Courier New" w:cs="Courier New"/>
                <w:sz w:val="18"/>
              </w:rPr>
              <w:lastRenderedPageBreak/>
              <w:t xml:space="preserve">договора) аренды на предоставленный </w:t>
            </w:r>
            <w:proofErr w:type="gramStart"/>
            <w:r w:rsidRPr="00101245">
              <w:rPr>
                <w:rFonts w:ascii="Courier New" w:hAnsi="Courier New" w:cs="Courier New"/>
                <w:sz w:val="18"/>
              </w:rPr>
              <w:t>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а также при наличии садового дома, не являющегося жилым помещением, объектов недвижимости, расположенных на затопленном садовом участке, отказались от права собственности на</w:t>
            </w:r>
            <w:proofErr w:type="gramEnd"/>
            <w:r w:rsidRPr="00101245">
              <w:rPr>
                <w:rFonts w:ascii="Courier New" w:hAnsi="Courier New" w:cs="Courier New"/>
                <w:sz w:val="18"/>
              </w:rPr>
              <w:t xml:space="preserve"> такой садовый дом, объекты недвижимости и соответствующие права на земельный </w:t>
            </w:r>
            <w:proofErr w:type="gramStart"/>
            <w:r w:rsidRPr="00101245">
              <w:rPr>
                <w:rFonts w:ascii="Courier New" w:hAnsi="Courier New" w:cs="Courier New"/>
                <w:sz w:val="18"/>
              </w:rPr>
              <w:t>участок</w:t>
            </w:r>
            <w:proofErr w:type="gramEnd"/>
            <w:r w:rsidRPr="00101245">
              <w:rPr>
                <w:rFonts w:ascii="Courier New" w:hAnsi="Courier New" w:cs="Courier New"/>
                <w:sz w:val="18"/>
              </w:rPr>
              <w:t xml:space="preserve"> и объекты недвижимости прекращены в установленном федеральным законодательством порядке."</w:t>
            </w:r>
          </w:p>
        </w:tc>
        <w:tc>
          <w:tcPr>
            <w:tcW w:w="1560" w:type="dxa"/>
          </w:tcPr>
          <w:p w:rsidR="006826A0" w:rsidRPr="00D37945" w:rsidRDefault="00EE2AE1" w:rsidP="00F056D9">
            <w:pPr>
              <w:pStyle w:val="a3"/>
              <w:rPr>
                <w:rFonts w:ascii="Courier New" w:hAnsi="Courier New" w:cs="Courier New"/>
                <w:sz w:val="18"/>
              </w:rPr>
            </w:pPr>
            <w:proofErr w:type="gramStart"/>
            <w:r>
              <w:rPr>
                <w:rFonts w:ascii="Courier New" w:hAnsi="Courier New" w:cs="Courier New"/>
                <w:sz w:val="18"/>
              </w:rPr>
              <w:lastRenderedPageBreak/>
              <w:t xml:space="preserve">Земельный участок для  ведения садоводства,  огородничества для собственных  нужд на территории поселения для граждан, чьи </w:t>
            </w:r>
            <w:r>
              <w:rPr>
                <w:rFonts w:ascii="Courier New" w:hAnsi="Courier New" w:cs="Courier New"/>
                <w:sz w:val="18"/>
                <w:szCs w:val="24"/>
              </w:rPr>
              <w:t xml:space="preserve">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w:t>
            </w:r>
            <w:r>
              <w:rPr>
                <w:rFonts w:ascii="Courier New" w:hAnsi="Courier New" w:cs="Courier New"/>
                <w:sz w:val="18"/>
                <w:szCs w:val="24"/>
              </w:rPr>
              <w:lastRenderedPageBreak/>
              <w:t>Иркутской области</w:t>
            </w:r>
            <w:proofErr w:type="gramEnd"/>
          </w:p>
        </w:tc>
        <w:tc>
          <w:tcPr>
            <w:tcW w:w="1417" w:type="dxa"/>
          </w:tcPr>
          <w:p w:rsidR="006826A0" w:rsidRDefault="006826A0" w:rsidP="00851532">
            <w:pPr>
              <w:pStyle w:val="ConsPlusNormal"/>
              <w:widowControl/>
              <w:pBdr>
                <w:bottom w:val="single" w:sz="12" w:space="1" w:color="auto"/>
              </w:pBdr>
              <w:spacing w:line="233" w:lineRule="auto"/>
              <w:jc w:val="center"/>
              <w:rPr>
                <w:rFonts w:ascii="Courier New" w:hAnsi="Courier New" w:cs="Courier New"/>
                <w:sz w:val="18"/>
              </w:rPr>
            </w:pPr>
          </w:p>
          <w:p w:rsidR="006826A0" w:rsidRDefault="00933447" w:rsidP="0085153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Протокол общего собрания членов садоводческого</w:t>
            </w:r>
            <w:r w:rsidR="00C52D30">
              <w:rPr>
                <w:rFonts w:ascii="Courier New" w:hAnsi="Courier New" w:cs="Courier New"/>
                <w:sz w:val="18"/>
              </w:rPr>
              <w:t xml:space="preserve">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w:t>
            </w:r>
            <w:r w:rsidR="00C52D30">
              <w:rPr>
                <w:rFonts w:ascii="Courier New" w:hAnsi="Courier New" w:cs="Courier New"/>
                <w:sz w:val="18"/>
              </w:rPr>
              <w:lastRenderedPageBreak/>
              <w:t>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6826A0" w:rsidRDefault="00C52D30"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C52D30" w:rsidRDefault="00C52D30" w:rsidP="00C52D30">
            <w:pPr>
              <w:pStyle w:val="ConsPlusNormal"/>
              <w:widowControl/>
              <w:pBdr>
                <w:bottom w:val="single" w:sz="12" w:space="1" w:color="auto"/>
              </w:pBdr>
              <w:spacing w:line="233" w:lineRule="auto"/>
              <w:rPr>
                <w:rFonts w:ascii="Courier New" w:hAnsi="Courier New" w:cs="Courier New"/>
                <w:sz w:val="18"/>
              </w:rPr>
            </w:pPr>
          </w:p>
          <w:p w:rsidR="00C52D30" w:rsidRDefault="00C52D30"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Правоустанавливающие документы на садовый или огородный земельный участок подтопленный (затопленный</w:t>
            </w:r>
            <w:proofErr w:type="gramStart"/>
            <w:r>
              <w:rPr>
                <w:rFonts w:ascii="Courier New" w:hAnsi="Courier New" w:cs="Courier New"/>
                <w:sz w:val="18"/>
              </w:rPr>
              <w:t>)</w:t>
            </w:r>
            <w:r w:rsidR="002B1710">
              <w:rPr>
                <w:rFonts w:ascii="Courier New" w:hAnsi="Courier New" w:cs="Courier New"/>
                <w:sz w:val="18"/>
              </w:rPr>
              <w:t>в</w:t>
            </w:r>
            <w:proofErr w:type="gramEnd"/>
            <w:r w:rsidR="002B1710">
              <w:rPr>
                <w:rFonts w:ascii="Courier New" w:hAnsi="Courier New" w:cs="Courier New"/>
                <w:sz w:val="18"/>
              </w:rPr>
              <w:t xml:space="preserve">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(далее-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 </w:t>
            </w:r>
          </w:p>
          <w:p w:rsidR="00C52D30" w:rsidRDefault="00C52D30" w:rsidP="00C52D30">
            <w:pPr>
              <w:pStyle w:val="ConsPlusNormal"/>
              <w:widowControl/>
              <w:pBdr>
                <w:bottom w:val="single" w:sz="12" w:space="1" w:color="auto"/>
              </w:pBdr>
              <w:spacing w:line="233" w:lineRule="auto"/>
              <w:rPr>
                <w:rFonts w:ascii="Courier New" w:hAnsi="Courier New" w:cs="Courier New"/>
                <w:sz w:val="18"/>
              </w:rPr>
            </w:pPr>
          </w:p>
          <w:p w:rsidR="00C52D30" w:rsidRDefault="00C52D30" w:rsidP="00C52D30">
            <w:pPr>
              <w:pStyle w:val="ConsPlusNormal"/>
              <w:widowControl/>
              <w:pBdr>
                <w:bottom w:val="single" w:sz="12" w:space="1" w:color="auto"/>
              </w:pBdr>
              <w:spacing w:line="233" w:lineRule="auto"/>
              <w:rPr>
                <w:rFonts w:ascii="Courier New" w:hAnsi="Courier New" w:cs="Courier New"/>
                <w:sz w:val="18"/>
              </w:rPr>
            </w:pPr>
          </w:p>
          <w:p w:rsidR="00C52D30" w:rsidRDefault="00C52D30" w:rsidP="00C52D30">
            <w:pPr>
              <w:pStyle w:val="ConsPlusNormal"/>
              <w:widowControl/>
              <w:pBdr>
                <w:bottom w:val="single" w:sz="12" w:space="1" w:color="auto"/>
              </w:pBdr>
              <w:spacing w:line="233" w:lineRule="auto"/>
              <w:rPr>
                <w:rFonts w:ascii="Courier New" w:hAnsi="Courier New" w:cs="Courier New"/>
                <w:sz w:val="18"/>
              </w:rPr>
            </w:pPr>
          </w:p>
          <w:p w:rsidR="00C52D30" w:rsidRDefault="00B2553D"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w:t>
            </w:r>
          </w:p>
          <w:p w:rsidR="00B2553D" w:rsidRDefault="00B2553D" w:rsidP="00C52D30">
            <w:pPr>
              <w:pStyle w:val="ConsPlusNormal"/>
              <w:widowControl/>
              <w:pBdr>
                <w:bottom w:val="single" w:sz="12" w:space="1" w:color="auto"/>
              </w:pBdr>
              <w:spacing w:line="233" w:lineRule="auto"/>
              <w:rPr>
                <w:rFonts w:ascii="Courier New" w:hAnsi="Courier New" w:cs="Courier New"/>
                <w:sz w:val="18"/>
              </w:rPr>
            </w:pPr>
          </w:p>
          <w:p w:rsidR="00B2553D" w:rsidRDefault="00B2553D"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B2553D" w:rsidRDefault="00B2553D"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B2553D" w:rsidRDefault="00B2553D" w:rsidP="00C52D30">
            <w:pPr>
              <w:pStyle w:val="ConsPlusNormal"/>
              <w:widowControl/>
              <w:pBdr>
                <w:bottom w:val="single" w:sz="12" w:space="1" w:color="auto"/>
              </w:pBdr>
              <w:spacing w:line="233" w:lineRule="auto"/>
              <w:rPr>
                <w:rFonts w:ascii="Courier New" w:hAnsi="Courier New" w:cs="Courier New"/>
                <w:sz w:val="18"/>
              </w:rPr>
            </w:pPr>
          </w:p>
          <w:p w:rsidR="002B1710" w:rsidRDefault="007C613E"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BC0B03" w:rsidRDefault="00BC0B03"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BC0B03"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Решение, выданное органом местного самоуправления Иркутской области по м</w:t>
            </w:r>
            <w:r w:rsidR="00135451">
              <w:rPr>
                <w:rFonts w:ascii="Courier New" w:hAnsi="Courier New" w:cs="Courier New"/>
                <w:sz w:val="18"/>
              </w:rPr>
              <w:t>ес</w:t>
            </w:r>
            <w:r>
              <w:rPr>
                <w:rFonts w:ascii="Courier New" w:hAnsi="Courier New" w:cs="Courier New"/>
                <w:sz w:val="18"/>
              </w:rPr>
              <w:t xml:space="preserve">ту </w:t>
            </w:r>
            <w:r>
              <w:rPr>
                <w:rFonts w:ascii="Courier New" w:hAnsi="Courier New" w:cs="Courier New"/>
                <w:sz w:val="18"/>
              </w:rPr>
              <w:lastRenderedPageBreak/>
              <w:t>нахождения затопленного садового участка,  устанавливающего факт подтопления (затопления</w:t>
            </w:r>
            <w:proofErr w:type="gramStart"/>
            <w:r>
              <w:rPr>
                <w:rFonts w:ascii="Courier New" w:hAnsi="Courier New" w:cs="Courier New"/>
                <w:sz w:val="18"/>
              </w:rPr>
              <w:t>)</w:t>
            </w:r>
            <w:r w:rsidR="00135451">
              <w:rPr>
                <w:rFonts w:ascii="Courier New" w:hAnsi="Courier New" w:cs="Courier New"/>
                <w:sz w:val="18"/>
              </w:rPr>
              <w:t>в</w:t>
            </w:r>
            <w:proofErr w:type="gramEnd"/>
            <w:r w:rsidR="00135451">
              <w:rPr>
                <w:rFonts w:ascii="Courier New" w:hAnsi="Courier New" w:cs="Courier New"/>
                <w:sz w:val="18"/>
              </w:rPr>
              <w:t xml:space="preserve">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затопленного садового участка</w:t>
            </w:r>
          </w:p>
          <w:p w:rsidR="00202444" w:rsidRDefault="00202444"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202444" w:rsidRDefault="00202444" w:rsidP="00C52D30">
            <w:pPr>
              <w:pStyle w:val="ConsPlusNormal"/>
              <w:widowControl/>
              <w:pBdr>
                <w:bottom w:val="single" w:sz="12" w:space="1" w:color="auto"/>
              </w:pBdr>
              <w:spacing w:line="233" w:lineRule="auto"/>
              <w:rPr>
                <w:rFonts w:ascii="Courier New" w:hAnsi="Courier New" w:cs="Courier New"/>
                <w:sz w:val="18"/>
              </w:rPr>
            </w:pPr>
          </w:p>
          <w:p w:rsidR="00202444" w:rsidRDefault="00202444"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Документ, подтверждающий,  что в отношении затопленного садового участка в установленном федеральн</w:t>
            </w:r>
            <w:r w:rsidR="003F530F">
              <w:rPr>
                <w:rFonts w:ascii="Courier New" w:hAnsi="Courier New" w:cs="Courier New"/>
                <w:sz w:val="18"/>
              </w:rPr>
              <w:t>ым и областным законодательством порядке не принято решение об изъятии для государственных нужд и, что затопленный садовый участок не обеспечен</w:t>
            </w:r>
            <w:r w:rsidR="0019007B">
              <w:rPr>
                <w:rFonts w:ascii="Courier New" w:hAnsi="Courier New" w:cs="Courier New"/>
                <w:sz w:val="18"/>
              </w:rPr>
              <w:t xml:space="preserve"> строительством инженерной защиты, выданный органом местно самоуправления муниципального образования Иркутской области</w:t>
            </w:r>
            <w:r w:rsidR="001E7550">
              <w:rPr>
                <w:rFonts w:ascii="Courier New" w:hAnsi="Courier New" w:cs="Courier New"/>
                <w:sz w:val="18"/>
              </w:rPr>
              <w:t xml:space="preserve"> по месту нахождения затопленного садового </w:t>
            </w:r>
            <w:r w:rsidR="001E7550">
              <w:rPr>
                <w:rFonts w:ascii="Courier New" w:hAnsi="Courier New" w:cs="Courier New"/>
                <w:sz w:val="18"/>
              </w:rPr>
              <w:lastRenderedPageBreak/>
              <w:t>участка</w:t>
            </w:r>
          </w:p>
          <w:p w:rsidR="005C73BB" w:rsidRDefault="005C73BB"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5C73BB" w:rsidRDefault="005C73BB" w:rsidP="00C52D30">
            <w:pPr>
              <w:pStyle w:val="ConsPlusNormal"/>
              <w:widowControl/>
              <w:pBdr>
                <w:bottom w:val="single" w:sz="12" w:space="1" w:color="auto"/>
              </w:pBdr>
              <w:spacing w:line="233" w:lineRule="auto"/>
              <w:rPr>
                <w:rFonts w:ascii="Courier New" w:hAnsi="Courier New" w:cs="Courier New"/>
                <w:sz w:val="18"/>
              </w:rPr>
            </w:pPr>
          </w:p>
          <w:p w:rsidR="005C73BB" w:rsidRDefault="005C73BB" w:rsidP="00C52D30">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Информационная справка № 3,   подписанная заявителем (заявителями), оформленная по форме согласно  приложению к Постановлению Правительства Иркутской области от 29.06.2017г. № 428-пп</w:t>
            </w: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p w:rsidR="002B1710" w:rsidRDefault="002B1710" w:rsidP="00C52D30">
            <w:pPr>
              <w:pStyle w:val="ConsPlusNormal"/>
              <w:widowControl/>
              <w:pBdr>
                <w:bottom w:val="single" w:sz="12" w:space="1" w:color="auto"/>
              </w:pBdr>
              <w:spacing w:line="233" w:lineRule="auto"/>
              <w:rPr>
                <w:rFonts w:ascii="Courier New" w:hAnsi="Courier New" w:cs="Courier New"/>
                <w:sz w:val="18"/>
              </w:rPr>
            </w:pPr>
          </w:p>
        </w:tc>
        <w:tc>
          <w:tcPr>
            <w:tcW w:w="1843" w:type="dxa"/>
          </w:tcPr>
          <w:p w:rsidR="006826A0" w:rsidRDefault="008A0C9F" w:rsidP="001948F2">
            <w:pPr>
              <w:pStyle w:val="a3"/>
              <w:jc w:val="both"/>
              <w:rPr>
                <w:rFonts w:ascii="Courier New" w:hAnsi="Courier New" w:cs="Courier New"/>
                <w:sz w:val="18"/>
                <w:szCs w:val="24"/>
              </w:rPr>
            </w:pPr>
            <w:r>
              <w:rPr>
                <w:rFonts w:ascii="Courier New" w:hAnsi="Courier New" w:cs="Courier New"/>
                <w:sz w:val="18"/>
                <w:szCs w:val="24"/>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8A0C9F" w:rsidRDefault="008A0C9F" w:rsidP="001948F2">
            <w:pPr>
              <w:pStyle w:val="a3"/>
              <w:jc w:val="both"/>
              <w:rPr>
                <w:rFonts w:ascii="Courier New" w:hAnsi="Courier New" w:cs="Courier New"/>
                <w:sz w:val="18"/>
                <w:szCs w:val="24"/>
              </w:rPr>
            </w:pPr>
            <w:r>
              <w:rPr>
                <w:rFonts w:ascii="Courier New" w:hAnsi="Courier New" w:cs="Courier New"/>
                <w:sz w:val="18"/>
                <w:szCs w:val="24"/>
              </w:rPr>
              <w:t>_______________</w:t>
            </w:r>
          </w:p>
          <w:p w:rsidR="008A0C9F" w:rsidRDefault="008A0C9F" w:rsidP="001948F2">
            <w:pPr>
              <w:pStyle w:val="a3"/>
              <w:jc w:val="both"/>
              <w:rPr>
                <w:rFonts w:ascii="Courier New" w:hAnsi="Courier New" w:cs="Courier New"/>
                <w:sz w:val="18"/>
                <w:szCs w:val="24"/>
              </w:rPr>
            </w:pPr>
            <w:r>
              <w:rPr>
                <w:rFonts w:ascii="Courier New" w:hAnsi="Courier New" w:cs="Courier New"/>
                <w:sz w:val="18"/>
                <w:szCs w:val="24"/>
              </w:rPr>
              <w:t>Сведения о правоустанавливающих документах</w:t>
            </w:r>
            <w:r w:rsidR="00CD763F">
              <w:rPr>
                <w:rFonts w:ascii="Courier New" w:hAnsi="Courier New" w:cs="Courier New"/>
                <w:sz w:val="18"/>
                <w:szCs w:val="24"/>
              </w:rPr>
              <w:t xml:space="preserve">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w:t>
            </w:r>
            <w:r w:rsidR="00CD763F">
              <w:rPr>
                <w:rFonts w:ascii="Courier New" w:hAnsi="Courier New" w:cs="Courier New"/>
                <w:sz w:val="18"/>
                <w:szCs w:val="24"/>
              </w:rPr>
              <w:lastRenderedPageBreak/>
              <w:t xml:space="preserve">области </w:t>
            </w:r>
            <w:r w:rsidR="00FB0FB5">
              <w:rPr>
                <w:rFonts w:ascii="Courier New" w:hAnsi="Courier New" w:cs="Courier New"/>
                <w:sz w:val="18"/>
                <w:szCs w:val="24"/>
              </w:rPr>
              <w:t>от 27 июня 2019 года № 134-уг «О введении режима чрезвычайной ситуации</w:t>
            </w:r>
            <w:r w:rsidR="008108EF">
              <w:rPr>
                <w:rFonts w:ascii="Courier New" w:hAnsi="Courier New" w:cs="Courier New"/>
                <w:sz w:val="18"/>
                <w:szCs w:val="24"/>
              </w:rPr>
              <w:t xml:space="preserve"> на территории Иркутской  области» из числа пострадавших  граждан от паводков,  граждан, утративших участок,  пострадавших граждан</w:t>
            </w:r>
            <w:r w:rsidR="00B453E5">
              <w:rPr>
                <w:rFonts w:ascii="Courier New" w:hAnsi="Courier New" w:cs="Courier New"/>
                <w:sz w:val="18"/>
                <w:szCs w:val="24"/>
              </w:rPr>
              <w:t xml:space="preserve"> (далее </w:t>
            </w:r>
            <w:proofErr w:type="gramStart"/>
            <w:r w:rsidR="00B453E5">
              <w:rPr>
                <w:rFonts w:ascii="Courier New" w:hAnsi="Courier New" w:cs="Courier New"/>
                <w:sz w:val="18"/>
                <w:szCs w:val="24"/>
              </w:rPr>
              <w:t>–с</w:t>
            </w:r>
            <w:proofErr w:type="gramEnd"/>
            <w:r w:rsidR="00B453E5">
              <w:rPr>
                <w:rFonts w:ascii="Courier New" w:hAnsi="Courier New" w:cs="Courier New"/>
                <w:sz w:val="18"/>
                <w:szCs w:val="24"/>
              </w:rPr>
              <w:t>озданного из числа пострадавших граждан),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(дале</w:t>
            </w:r>
            <w:proofErr w:type="gramStart"/>
            <w:r w:rsidR="00B453E5">
              <w:rPr>
                <w:rFonts w:ascii="Courier New" w:hAnsi="Courier New" w:cs="Courier New"/>
                <w:sz w:val="18"/>
                <w:szCs w:val="24"/>
              </w:rPr>
              <w:t>е-</w:t>
            </w:r>
            <w:proofErr w:type="gramEnd"/>
            <w:r w:rsidR="00B453E5">
              <w:rPr>
                <w:rFonts w:ascii="Courier New" w:hAnsi="Courier New" w:cs="Courier New"/>
                <w:sz w:val="18"/>
                <w:szCs w:val="24"/>
              </w:rPr>
              <w:t xml:space="preserve"> созданного из числа пострадавших</w:t>
            </w:r>
            <w:r w:rsidR="0041637C">
              <w:rPr>
                <w:rFonts w:ascii="Courier New" w:hAnsi="Courier New" w:cs="Courier New"/>
                <w:sz w:val="18"/>
                <w:szCs w:val="24"/>
              </w:rPr>
              <w:t xml:space="preserve"> граждан), если такие сведения содержатся в Едином</w:t>
            </w:r>
            <w:r w:rsidR="005153C5">
              <w:rPr>
                <w:rFonts w:ascii="Courier New" w:hAnsi="Courier New" w:cs="Courier New"/>
                <w:sz w:val="18"/>
                <w:szCs w:val="24"/>
              </w:rPr>
              <w:t xml:space="preserve"> государственном реестре недвижимости</w:t>
            </w:r>
          </w:p>
          <w:p w:rsidR="00E413E5" w:rsidRDefault="00E413E5" w:rsidP="001948F2">
            <w:pPr>
              <w:pStyle w:val="a3"/>
              <w:jc w:val="both"/>
              <w:rPr>
                <w:rFonts w:ascii="Courier New" w:hAnsi="Courier New" w:cs="Courier New"/>
                <w:sz w:val="18"/>
                <w:szCs w:val="24"/>
              </w:rPr>
            </w:pPr>
            <w:r>
              <w:rPr>
                <w:rFonts w:ascii="Courier New" w:hAnsi="Courier New" w:cs="Courier New"/>
                <w:sz w:val="18"/>
                <w:szCs w:val="24"/>
              </w:rPr>
              <w:t>_______________</w:t>
            </w:r>
          </w:p>
          <w:p w:rsidR="00E413E5" w:rsidRDefault="00E413E5" w:rsidP="00E413E5">
            <w:pPr>
              <w:pStyle w:val="a3"/>
              <w:jc w:val="both"/>
              <w:rPr>
                <w:rFonts w:ascii="Courier New" w:hAnsi="Courier New" w:cs="Courier New"/>
                <w:sz w:val="18"/>
                <w:szCs w:val="24"/>
              </w:rPr>
            </w:pPr>
            <w:r>
              <w:rPr>
                <w:rFonts w:ascii="Courier New" w:hAnsi="Courier New" w:cs="Courier New"/>
                <w:sz w:val="18"/>
                <w:szCs w:val="24"/>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E413E5" w:rsidRDefault="00E413E5" w:rsidP="00E413E5">
            <w:pPr>
              <w:pStyle w:val="a3"/>
              <w:jc w:val="both"/>
              <w:rPr>
                <w:rFonts w:ascii="Courier New" w:hAnsi="Courier New" w:cs="Courier New"/>
                <w:sz w:val="18"/>
                <w:szCs w:val="24"/>
              </w:rPr>
            </w:pPr>
            <w:r>
              <w:rPr>
                <w:rFonts w:ascii="Courier New" w:hAnsi="Courier New" w:cs="Courier New"/>
                <w:sz w:val="18"/>
                <w:szCs w:val="24"/>
              </w:rPr>
              <w:t>_______________</w:t>
            </w:r>
          </w:p>
          <w:p w:rsidR="00E413E5" w:rsidRPr="00851532" w:rsidRDefault="00E413E5" w:rsidP="00E413E5">
            <w:pPr>
              <w:pStyle w:val="a3"/>
              <w:jc w:val="both"/>
              <w:rPr>
                <w:rFonts w:ascii="Courier New" w:hAnsi="Courier New" w:cs="Courier New"/>
                <w:sz w:val="18"/>
                <w:szCs w:val="24"/>
              </w:rPr>
            </w:pPr>
          </w:p>
        </w:tc>
      </w:tr>
    </w:tbl>
    <w:p w:rsidR="006D7977" w:rsidRDefault="006D7977" w:rsidP="001948F2">
      <w:pPr>
        <w:pStyle w:val="a3"/>
        <w:ind w:firstLine="708"/>
        <w:jc w:val="both"/>
        <w:rPr>
          <w:rFonts w:ascii="Arial" w:hAnsi="Arial" w:cs="Arial"/>
          <w:sz w:val="24"/>
          <w:szCs w:val="24"/>
        </w:rPr>
      </w:pPr>
    </w:p>
    <w:p w:rsidR="001948F2" w:rsidRDefault="001948F2" w:rsidP="001948F2">
      <w:pPr>
        <w:pStyle w:val="a3"/>
        <w:ind w:firstLine="708"/>
        <w:jc w:val="both"/>
        <w:rPr>
          <w:rFonts w:ascii="Arial" w:hAnsi="Arial" w:cs="Arial"/>
          <w:sz w:val="24"/>
          <w:szCs w:val="24"/>
        </w:rPr>
      </w:pPr>
    </w:p>
    <w:p w:rsidR="003E3310" w:rsidRDefault="007A1486" w:rsidP="001948F2">
      <w:pPr>
        <w:pStyle w:val="a3"/>
        <w:ind w:firstLine="708"/>
        <w:jc w:val="both"/>
        <w:rPr>
          <w:rFonts w:ascii="Arial" w:hAnsi="Arial" w:cs="Arial"/>
          <w:sz w:val="24"/>
          <w:szCs w:val="24"/>
        </w:rPr>
      </w:pPr>
      <w:r>
        <w:rPr>
          <w:rFonts w:ascii="Arial" w:hAnsi="Arial" w:cs="Arial"/>
          <w:sz w:val="24"/>
          <w:szCs w:val="24"/>
        </w:rPr>
        <w:t xml:space="preserve">- подпункт 1 пункта 87 дополнить </w:t>
      </w:r>
      <w:proofErr w:type="spellStart"/>
      <w:r>
        <w:rPr>
          <w:rFonts w:ascii="Arial" w:hAnsi="Arial" w:cs="Arial"/>
          <w:sz w:val="24"/>
          <w:szCs w:val="24"/>
        </w:rPr>
        <w:t>подподпункт</w:t>
      </w:r>
      <w:r w:rsidR="00315564">
        <w:rPr>
          <w:rFonts w:ascii="Arial" w:hAnsi="Arial" w:cs="Arial"/>
          <w:sz w:val="24"/>
          <w:szCs w:val="24"/>
        </w:rPr>
        <w:t>ами</w:t>
      </w:r>
      <w:proofErr w:type="spellEnd"/>
      <w:r>
        <w:rPr>
          <w:rFonts w:ascii="Arial" w:hAnsi="Arial" w:cs="Arial"/>
          <w:sz w:val="24"/>
          <w:szCs w:val="24"/>
        </w:rPr>
        <w:t xml:space="preserve"> «в»</w:t>
      </w:r>
      <w:r w:rsidR="002E2B23">
        <w:rPr>
          <w:rFonts w:ascii="Arial" w:hAnsi="Arial" w:cs="Arial"/>
          <w:sz w:val="24"/>
          <w:szCs w:val="24"/>
        </w:rPr>
        <w:t>, «г»</w:t>
      </w:r>
      <w:r w:rsidR="00D4152F">
        <w:rPr>
          <w:rFonts w:ascii="Arial" w:hAnsi="Arial" w:cs="Arial"/>
          <w:sz w:val="24"/>
          <w:szCs w:val="24"/>
        </w:rPr>
        <w:t>,   «</w:t>
      </w:r>
      <w:proofErr w:type="spellStart"/>
      <w:r w:rsidR="00D4152F">
        <w:rPr>
          <w:rFonts w:ascii="Arial" w:hAnsi="Arial" w:cs="Arial"/>
          <w:sz w:val="24"/>
          <w:szCs w:val="24"/>
        </w:rPr>
        <w:t>д</w:t>
      </w:r>
      <w:proofErr w:type="spellEnd"/>
      <w:r w:rsidR="00D4152F">
        <w:rPr>
          <w:rFonts w:ascii="Arial" w:hAnsi="Arial" w:cs="Arial"/>
          <w:sz w:val="24"/>
          <w:szCs w:val="24"/>
        </w:rPr>
        <w:t>»</w:t>
      </w:r>
      <w:r w:rsidR="006350F9">
        <w:rPr>
          <w:rFonts w:ascii="Arial" w:hAnsi="Arial" w:cs="Arial"/>
          <w:sz w:val="24"/>
          <w:szCs w:val="24"/>
        </w:rPr>
        <w:t xml:space="preserve">,  «е» </w:t>
      </w:r>
      <w:r>
        <w:rPr>
          <w:rFonts w:ascii="Arial" w:hAnsi="Arial" w:cs="Arial"/>
          <w:sz w:val="24"/>
          <w:szCs w:val="24"/>
        </w:rPr>
        <w:t>следующего содержания:</w:t>
      </w:r>
    </w:p>
    <w:p w:rsidR="002E2B23" w:rsidRPr="0048120F" w:rsidRDefault="007A1486" w:rsidP="007A1486">
      <w:pPr>
        <w:pStyle w:val="a3"/>
        <w:jc w:val="both"/>
        <w:rPr>
          <w:rFonts w:ascii="Arial" w:hAnsi="Arial" w:cs="Arial"/>
          <w:sz w:val="24"/>
          <w:szCs w:val="24"/>
        </w:rPr>
      </w:pPr>
      <w:r w:rsidRPr="0048120F">
        <w:rPr>
          <w:rFonts w:ascii="Arial" w:hAnsi="Arial" w:cs="Arial"/>
          <w:sz w:val="24"/>
          <w:szCs w:val="24"/>
        </w:rPr>
        <w:t>«в)</w:t>
      </w:r>
      <w:r w:rsidR="002E2B23" w:rsidRPr="0048120F">
        <w:rPr>
          <w:rFonts w:ascii="Courier New" w:hAnsi="Courier New" w:cs="Courier New"/>
          <w:sz w:val="18"/>
          <w:szCs w:val="24"/>
        </w:rPr>
        <w:t xml:space="preserve"> </w:t>
      </w:r>
      <w:r w:rsidR="002E2B23" w:rsidRPr="0048120F">
        <w:rPr>
          <w:rFonts w:ascii="Arial" w:hAnsi="Arial" w:cs="Arial"/>
          <w:sz w:val="24"/>
          <w:szCs w:val="24"/>
        </w:rPr>
        <w:t>выписки из ЕГРН о правах отдельного лица на имевшиеся (имеющиеся) у него объекты недвижимости в отношении заявителя (заявителей);</w:t>
      </w:r>
    </w:p>
    <w:p w:rsidR="007A1486" w:rsidRDefault="007A1486" w:rsidP="007A1486">
      <w:pPr>
        <w:pStyle w:val="a3"/>
        <w:jc w:val="both"/>
        <w:rPr>
          <w:rFonts w:ascii="Arial" w:hAnsi="Arial" w:cs="Arial"/>
          <w:sz w:val="24"/>
        </w:rPr>
      </w:pPr>
      <w:r>
        <w:rPr>
          <w:rFonts w:ascii="Arial" w:hAnsi="Arial" w:cs="Arial"/>
          <w:sz w:val="24"/>
          <w:szCs w:val="24"/>
        </w:rPr>
        <w:t xml:space="preserve"> </w:t>
      </w:r>
      <w:r w:rsidR="002E2B23">
        <w:rPr>
          <w:rFonts w:ascii="Arial" w:hAnsi="Arial" w:cs="Arial"/>
          <w:sz w:val="24"/>
          <w:szCs w:val="24"/>
        </w:rPr>
        <w:t xml:space="preserve">г) </w:t>
      </w:r>
      <w:r>
        <w:rPr>
          <w:rFonts w:ascii="Arial" w:hAnsi="Arial" w:cs="Arial"/>
          <w:sz w:val="24"/>
          <w:szCs w:val="24"/>
        </w:rPr>
        <w:t>выписки из ЕГРН о правах отдельного лица</w:t>
      </w:r>
      <w:r w:rsidRPr="007A1486">
        <w:t xml:space="preserve"> </w:t>
      </w:r>
      <w:r w:rsidRPr="007A1486">
        <w:rPr>
          <w:rFonts w:ascii="Arial" w:hAnsi="Arial" w:cs="Arial"/>
          <w:sz w:val="24"/>
        </w:rPr>
        <w:t>на имевшиеся (имеющиеся) у него объекты недвижимости в отношении членов семьи</w:t>
      </w:r>
      <w:r>
        <w:rPr>
          <w:rFonts w:ascii="Arial" w:hAnsi="Arial" w:cs="Arial"/>
          <w:sz w:val="24"/>
        </w:rPr>
        <w:t>;</w:t>
      </w:r>
    </w:p>
    <w:p w:rsidR="00D4152F" w:rsidRDefault="00D4152F" w:rsidP="007A1486">
      <w:pPr>
        <w:pStyle w:val="a3"/>
        <w:jc w:val="both"/>
        <w:rPr>
          <w:rFonts w:ascii="Arial" w:hAnsi="Arial" w:cs="Arial"/>
          <w:sz w:val="24"/>
        </w:rPr>
      </w:pPr>
      <w:proofErr w:type="spellStart"/>
      <w:r>
        <w:rPr>
          <w:rFonts w:ascii="Arial" w:hAnsi="Arial" w:cs="Arial"/>
          <w:sz w:val="24"/>
        </w:rPr>
        <w:t>д</w:t>
      </w:r>
      <w:proofErr w:type="spellEnd"/>
      <w:r>
        <w:rPr>
          <w:rFonts w:ascii="Arial" w:hAnsi="Arial" w:cs="Arial"/>
          <w:sz w:val="24"/>
        </w:rPr>
        <w:t xml:space="preserve">) </w:t>
      </w:r>
      <w:r w:rsidR="00A57217">
        <w:rPr>
          <w:rFonts w:ascii="Arial" w:hAnsi="Arial" w:cs="Arial"/>
          <w:sz w:val="24"/>
        </w:rPr>
        <w:t>сведения о правоустанавливающих документах   на земельный участок,  составляющий территорию  садоводческого  или</w:t>
      </w:r>
      <w:r w:rsidR="00CC573F">
        <w:rPr>
          <w:rFonts w:ascii="Arial" w:hAnsi="Arial" w:cs="Arial"/>
          <w:sz w:val="24"/>
        </w:rPr>
        <w:t xml:space="preserve"> садоводческого</w:t>
      </w:r>
      <w:r w:rsidR="00A57217">
        <w:rPr>
          <w:rFonts w:ascii="Arial" w:hAnsi="Arial" w:cs="Arial"/>
          <w:sz w:val="24"/>
        </w:rPr>
        <w:t xml:space="preserve"> некоммерческого товарищества,  созданного из числа пострадавших граждан, в результате чрезвы</w:t>
      </w:r>
      <w:r w:rsidR="00A51FA7">
        <w:rPr>
          <w:rFonts w:ascii="Arial" w:hAnsi="Arial" w:cs="Arial"/>
          <w:sz w:val="24"/>
        </w:rPr>
        <w:t>чайной ситуации, сложившейся в результате</w:t>
      </w:r>
      <w:r w:rsidR="00D77969">
        <w:rPr>
          <w:rFonts w:ascii="Arial" w:hAnsi="Arial" w:cs="Arial"/>
          <w:sz w:val="24"/>
        </w:rPr>
        <w:t xml:space="preserve"> наводнения</w:t>
      </w:r>
      <w:r w:rsidR="00691650">
        <w:rPr>
          <w:rFonts w:ascii="Arial" w:hAnsi="Arial" w:cs="Arial"/>
          <w:sz w:val="24"/>
        </w:rPr>
        <w:t>,  вызванного сильными дождями,</w:t>
      </w:r>
      <w:r w:rsidR="008E6C74">
        <w:rPr>
          <w:rFonts w:ascii="Arial" w:hAnsi="Arial" w:cs="Arial"/>
          <w:sz w:val="24"/>
        </w:rPr>
        <w:t xml:space="preserve"> прошедшими в июне</w:t>
      </w:r>
      <w:r w:rsidR="0048120F">
        <w:rPr>
          <w:rFonts w:ascii="Arial" w:hAnsi="Arial" w:cs="Arial"/>
          <w:sz w:val="24"/>
        </w:rPr>
        <w:t xml:space="preserve"> </w:t>
      </w:r>
      <w:r w:rsidR="008E6C74">
        <w:rPr>
          <w:rFonts w:ascii="Arial" w:hAnsi="Arial" w:cs="Arial"/>
          <w:sz w:val="24"/>
        </w:rPr>
        <w:t>-</w:t>
      </w:r>
      <w:r w:rsidR="0048120F">
        <w:rPr>
          <w:rFonts w:ascii="Arial" w:hAnsi="Arial" w:cs="Arial"/>
          <w:sz w:val="24"/>
        </w:rPr>
        <w:t xml:space="preserve"> </w:t>
      </w:r>
      <w:r w:rsidR="008E6C74">
        <w:rPr>
          <w:rFonts w:ascii="Arial" w:hAnsi="Arial" w:cs="Arial"/>
          <w:sz w:val="24"/>
        </w:rPr>
        <w:t>июле 2019 года</w:t>
      </w:r>
      <w:r w:rsidR="0048120F">
        <w:rPr>
          <w:rFonts w:ascii="Arial" w:hAnsi="Arial" w:cs="Arial"/>
          <w:sz w:val="24"/>
        </w:rPr>
        <w:t xml:space="preserve"> на территории Иркутской области, если такие сведения содержатся в Едином государственном реестре недвижимости;</w:t>
      </w:r>
    </w:p>
    <w:p w:rsidR="006350F9" w:rsidRDefault="00782D95" w:rsidP="007A1486">
      <w:pPr>
        <w:pStyle w:val="a3"/>
        <w:jc w:val="both"/>
        <w:rPr>
          <w:rFonts w:ascii="Arial" w:hAnsi="Arial" w:cs="Arial"/>
          <w:sz w:val="24"/>
        </w:rPr>
      </w:pPr>
      <w:r>
        <w:rPr>
          <w:rFonts w:ascii="Arial" w:hAnsi="Arial" w:cs="Arial"/>
          <w:sz w:val="24"/>
        </w:rPr>
        <w:t>е) сведения о садоводческом или</w:t>
      </w:r>
      <w:r w:rsidR="00AA7882">
        <w:rPr>
          <w:rFonts w:ascii="Arial" w:hAnsi="Arial" w:cs="Arial"/>
          <w:sz w:val="24"/>
        </w:rPr>
        <w:t xml:space="preserve">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roofErr w:type="gramStart"/>
      <w:r w:rsidR="00AA7882">
        <w:rPr>
          <w:rFonts w:ascii="Arial" w:hAnsi="Arial" w:cs="Arial"/>
          <w:sz w:val="24"/>
        </w:rPr>
        <w:t>;»</w:t>
      </w:r>
      <w:proofErr w:type="gramEnd"/>
      <w:r w:rsidR="00AA7882">
        <w:rPr>
          <w:rFonts w:ascii="Arial" w:hAnsi="Arial" w:cs="Arial"/>
          <w:sz w:val="24"/>
        </w:rPr>
        <w:t>;</w:t>
      </w:r>
    </w:p>
    <w:p w:rsidR="00640188" w:rsidRDefault="00640188" w:rsidP="007A1486">
      <w:pPr>
        <w:pStyle w:val="a3"/>
        <w:jc w:val="both"/>
        <w:rPr>
          <w:rFonts w:ascii="Arial" w:hAnsi="Arial" w:cs="Arial"/>
          <w:sz w:val="24"/>
        </w:rPr>
      </w:pPr>
      <w:r>
        <w:rPr>
          <w:rFonts w:ascii="Arial" w:hAnsi="Arial" w:cs="Arial"/>
          <w:sz w:val="24"/>
        </w:rPr>
        <w:tab/>
        <w:t>- подпункт  3 пункта 87 изложить в новой редакции:</w:t>
      </w:r>
    </w:p>
    <w:p w:rsidR="00640188" w:rsidRDefault="00640188" w:rsidP="007A1486">
      <w:pPr>
        <w:pStyle w:val="a3"/>
        <w:jc w:val="both"/>
        <w:rPr>
          <w:rFonts w:ascii="Arial" w:hAnsi="Arial" w:cs="Arial"/>
          <w:sz w:val="24"/>
        </w:rPr>
      </w:pPr>
      <w:r>
        <w:rPr>
          <w:rFonts w:ascii="Arial" w:hAnsi="Arial" w:cs="Arial"/>
          <w:sz w:val="24"/>
        </w:rPr>
        <w:t>«3) в территориальный орган Министерства внутренних дел  Российской Федерации по делам гражданской обороны,  чрезвычайным ситуациям и ликвидации последствий стихийных бедствий – в целях получения  документа</w:t>
      </w:r>
      <w:r w:rsidR="00865456">
        <w:rPr>
          <w:rFonts w:ascii="Arial" w:hAnsi="Arial" w:cs="Arial"/>
          <w:sz w:val="24"/>
        </w:rPr>
        <w:t xml:space="preserve">, выданного территориальным органом Министерства Российской Федерации по делам гражданской обороны,  чрезвычайным ситуациям и ликвидации </w:t>
      </w:r>
      <w:r w:rsidR="00865456">
        <w:rPr>
          <w:rFonts w:ascii="Arial" w:hAnsi="Arial" w:cs="Arial"/>
          <w:sz w:val="24"/>
        </w:rPr>
        <w:lastRenderedPageBreak/>
        <w:t>последствий стихийных бедствий,  подтверждающих факт уничтожения жилого помещения</w:t>
      </w:r>
      <w:proofErr w:type="gramStart"/>
      <w:r w:rsidR="00865456">
        <w:rPr>
          <w:rFonts w:ascii="Arial" w:hAnsi="Arial" w:cs="Arial"/>
          <w:sz w:val="24"/>
        </w:rPr>
        <w:t>.»;</w:t>
      </w:r>
      <w:proofErr w:type="gramEnd"/>
    </w:p>
    <w:p w:rsidR="005E7368" w:rsidRDefault="005E7368" w:rsidP="005E7368">
      <w:pPr>
        <w:pStyle w:val="a3"/>
        <w:ind w:firstLine="708"/>
        <w:jc w:val="both"/>
        <w:rPr>
          <w:rFonts w:ascii="Arial" w:hAnsi="Arial" w:cs="Arial"/>
          <w:sz w:val="24"/>
        </w:rPr>
      </w:pPr>
      <w:r>
        <w:rPr>
          <w:rFonts w:ascii="Arial" w:hAnsi="Arial" w:cs="Arial"/>
          <w:sz w:val="24"/>
        </w:rPr>
        <w:t>-пункт 87 дополнить подпунктом 11 следующего содержания:</w:t>
      </w:r>
    </w:p>
    <w:p w:rsidR="005E7368" w:rsidRDefault="005E7368" w:rsidP="005E7368">
      <w:pPr>
        <w:pStyle w:val="a3"/>
        <w:ind w:firstLine="708"/>
        <w:jc w:val="both"/>
        <w:rPr>
          <w:rFonts w:ascii="Arial" w:hAnsi="Arial" w:cs="Arial"/>
          <w:sz w:val="24"/>
        </w:rPr>
      </w:pPr>
      <w:r>
        <w:rPr>
          <w:rFonts w:ascii="Arial" w:hAnsi="Arial" w:cs="Arial"/>
          <w:sz w:val="24"/>
        </w:rPr>
        <w:t>«11) в органы местного самоуправления иных муниципальных образований  -  в целях получения:</w:t>
      </w:r>
    </w:p>
    <w:p w:rsidR="005E7368" w:rsidRDefault="005E7368" w:rsidP="005E7368">
      <w:pPr>
        <w:pStyle w:val="a3"/>
        <w:ind w:firstLine="708"/>
        <w:jc w:val="both"/>
        <w:rPr>
          <w:rFonts w:ascii="Arial" w:hAnsi="Arial" w:cs="Arial"/>
          <w:sz w:val="24"/>
        </w:rPr>
      </w:pPr>
      <w:r>
        <w:rPr>
          <w:rFonts w:ascii="Arial" w:hAnsi="Arial" w:cs="Arial"/>
          <w:sz w:val="24"/>
        </w:rPr>
        <w:t xml:space="preserve">а) </w:t>
      </w:r>
      <w:r w:rsidR="002E2B23" w:rsidRPr="002E2B23">
        <w:rPr>
          <w:rFonts w:ascii="Arial" w:hAnsi="Arial" w:cs="Arial"/>
          <w:sz w:val="24"/>
        </w:rPr>
        <w:t>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roofErr w:type="gramStart"/>
      <w:r w:rsidR="002E2B23">
        <w:rPr>
          <w:rFonts w:ascii="Arial" w:hAnsi="Arial" w:cs="Arial"/>
          <w:sz w:val="24"/>
        </w:rPr>
        <w:t>.»;</w:t>
      </w:r>
      <w:proofErr w:type="gramEnd"/>
    </w:p>
    <w:p w:rsidR="003E3310" w:rsidRDefault="00F329D4" w:rsidP="00F329D4">
      <w:pPr>
        <w:pStyle w:val="a3"/>
        <w:ind w:firstLine="708"/>
        <w:jc w:val="both"/>
        <w:rPr>
          <w:rFonts w:ascii="Arial" w:hAnsi="Arial" w:cs="Arial"/>
          <w:sz w:val="24"/>
          <w:szCs w:val="24"/>
        </w:rPr>
      </w:pPr>
      <w:r>
        <w:rPr>
          <w:rFonts w:ascii="Arial" w:hAnsi="Arial" w:cs="Arial"/>
          <w:sz w:val="24"/>
          <w:szCs w:val="24"/>
        </w:rPr>
        <w:t>- пункт 68 признать утратившим силу.</w:t>
      </w:r>
    </w:p>
    <w:p w:rsidR="001948F2" w:rsidRPr="00C81F35" w:rsidRDefault="001948F2" w:rsidP="006D7977">
      <w:pPr>
        <w:pStyle w:val="a3"/>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образования «Табарсук» в информационно-телекоммуникационной сети «Интернет».</w:t>
      </w:r>
    </w:p>
    <w:p w:rsidR="001948F2" w:rsidRPr="00C81F35" w:rsidRDefault="001948F2" w:rsidP="001948F2">
      <w:pPr>
        <w:pStyle w:val="a3"/>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1948F2" w:rsidRPr="00C81F35" w:rsidRDefault="001948F2" w:rsidP="001948F2">
      <w:pPr>
        <w:pStyle w:val="a3"/>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1948F2" w:rsidRDefault="001948F2" w:rsidP="001948F2">
      <w:pPr>
        <w:pStyle w:val="a3"/>
        <w:jc w:val="both"/>
        <w:rPr>
          <w:rFonts w:ascii="Arial" w:hAnsi="Arial" w:cs="Arial"/>
          <w:sz w:val="24"/>
          <w:szCs w:val="24"/>
        </w:rPr>
      </w:pPr>
    </w:p>
    <w:p w:rsidR="001948F2" w:rsidRDefault="001948F2" w:rsidP="001948F2">
      <w:pPr>
        <w:pStyle w:val="a3"/>
        <w:jc w:val="both"/>
        <w:rPr>
          <w:rFonts w:ascii="Arial" w:hAnsi="Arial" w:cs="Arial"/>
          <w:sz w:val="24"/>
          <w:szCs w:val="24"/>
        </w:rPr>
      </w:pPr>
    </w:p>
    <w:p w:rsidR="001948F2" w:rsidRPr="00C81F35" w:rsidRDefault="001948F2" w:rsidP="001948F2">
      <w:pPr>
        <w:pStyle w:val="a3"/>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1948F2" w:rsidRPr="00C81F35" w:rsidRDefault="001948F2" w:rsidP="001948F2">
      <w:pPr>
        <w:pStyle w:val="a3"/>
        <w:jc w:val="both"/>
        <w:rPr>
          <w:rFonts w:ascii="Arial" w:hAnsi="Arial" w:cs="Arial"/>
          <w:sz w:val="24"/>
          <w:szCs w:val="24"/>
        </w:rPr>
      </w:pPr>
      <w:r w:rsidRPr="00C81F35">
        <w:rPr>
          <w:rFonts w:ascii="Arial" w:hAnsi="Arial" w:cs="Arial"/>
          <w:sz w:val="24"/>
          <w:szCs w:val="24"/>
        </w:rPr>
        <w:t>Т.С.Андреева</w:t>
      </w:r>
    </w:p>
    <w:p w:rsidR="00D50D0D" w:rsidRDefault="00D50D0D" w:rsidP="001948F2">
      <w:pPr>
        <w:pStyle w:val="a3"/>
      </w:pPr>
    </w:p>
    <w:sectPr w:rsidR="00D50D0D" w:rsidSect="00116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8F2"/>
    <w:rsid w:val="0002233B"/>
    <w:rsid w:val="00077182"/>
    <w:rsid w:val="000D4DA1"/>
    <w:rsid w:val="000F660A"/>
    <w:rsid w:val="00101245"/>
    <w:rsid w:val="00116B49"/>
    <w:rsid w:val="00135451"/>
    <w:rsid w:val="0016756A"/>
    <w:rsid w:val="0019007B"/>
    <w:rsid w:val="001948F2"/>
    <w:rsid w:val="001C0168"/>
    <w:rsid w:val="001E2BAF"/>
    <w:rsid w:val="001E65C3"/>
    <w:rsid w:val="001E7550"/>
    <w:rsid w:val="00202444"/>
    <w:rsid w:val="00227D77"/>
    <w:rsid w:val="00246A5F"/>
    <w:rsid w:val="0029204F"/>
    <w:rsid w:val="002B1710"/>
    <w:rsid w:val="002B7E04"/>
    <w:rsid w:val="002C1E8B"/>
    <w:rsid w:val="002D08E6"/>
    <w:rsid w:val="002E2B23"/>
    <w:rsid w:val="00315564"/>
    <w:rsid w:val="00336D88"/>
    <w:rsid w:val="00345EC0"/>
    <w:rsid w:val="003571DB"/>
    <w:rsid w:val="00360F1C"/>
    <w:rsid w:val="00382420"/>
    <w:rsid w:val="003903CA"/>
    <w:rsid w:val="003E3310"/>
    <w:rsid w:val="003F530F"/>
    <w:rsid w:val="00411AB6"/>
    <w:rsid w:val="0041637C"/>
    <w:rsid w:val="00472D73"/>
    <w:rsid w:val="00475AC6"/>
    <w:rsid w:val="00475D9D"/>
    <w:rsid w:val="0048120F"/>
    <w:rsid w:val="00490660"/>
    <w:rsid w:val="004C0C44"/>
    <w:rsid w:val="004C78BB"/>
    <w:rsid w:val="004D24BE"/>
    <w:rsid w:val="00501ACA"/>
    <w:rsid w:val="00513ADD"/>
    <w:rsid w:val="005153C5"/>
    <w:rsid w:val="005B6130"/>
    <w:rsid w:val="005C1A87"/>
    <w:rsid w:val="005C28B6"/>
    <w:rsid w:val="005C73BB"/>
    <w:rsid w:val="005E7368"/>
    <w:rsid w:val="00605744"/>
    <w:rsid w:val="00611987"/>
    <w:rsid w:val="006350F9"/>
    <w:rsid w:val="00640188"/>
    <w:rsid w:val="00681519"/>
    <w:rsid w:val="006826A0"/>
    <w:rsid w:val="00691650"/>
    <w:rsid w:val="006D7977"/>
    <w:rsid w:val="006F4F86"/>
    <w:rsid w:val="00782D95"/>
    <w:rsid w:val="00791D1A"/>
    <w:rsid w:val="007A1486"/>
    <w:rsid w:val="007C613E"/>
    <w:rsid w:val="008108EF"/>
    <w:rsid w:val="00851532"/>
    <w:rsid w:val="00865456"/>
    <w:rsid w:val="00881F74"/>
    <w:rsid w:val="008876D0"/>
    <w:rsid w:val="0089211D"/>
    <w:rsid w:val="008A0C9F"/>
    <w:rsid w:val="008A2BBF"/>
    <w:rsid w:val="008E6C74"/>
    <w:rsid w:val="00930D70"/>
    <w:rsid w:val="00933447"/>
    <w:rsid w:val="00934AA8"/>
    <w:rsid w:val="00A513CD"/>
    <w:rsid w:val="00A51FA7"/>
    <w:rsid w:val="00A57217"/>
    <w:rsid w:val="00AA7882"/>
    <w:rsid w:val="00AD2A22"/>
    <w:rsid w:val="00B2553D"/>
    <w:rsid w:val="00B261BD"/>
    <w:rsid w:val="00B4534E"/>
    <w:rsid w:val="00B453E5"/>
    <w:rsid w:val="00B81EED"/>
    <w:rsid w:val="00B93E11"/>
    <w:rsid w:val="00BC0B03"/>
    <w:rsid w:val="00BD279E"/>
    <w:rsid w:val="00BF51F8"/>
    <w:rsid w:val="00C13E30"/>
    <w:rsid w:val="00C37EEA"/>
    <w:rsid w:val="00C52D30"/>
    <w:rsid w:val="00C8088A"/>
    <w:rsid w:val="00CC573F"/>
    <w:rsid w:val="00CD2F1C"/>
    <w:rsid w:val="00CD6FBB"/>
    <w:rsid w:val="00CD763F"/>
    <w:rsid w:val="00CE0DAC"/>
    <w:rsid w:val="00CE44FE"/>
    <w:rsid w:val="00CF4B41"/>
    <w:rsid w:val="00D37945"/>
    <w:rsid w:val="00D4152F"/>
    <w:rsid w:val="00D50D0D"/>
    <w:rsid w:val="00D77969"/>
    <w:rsid w:val="00DE540B"/>
    <w:rsid w:val="00E22373"/>
    <w:rsid w:val="00E35C3B"/>
    <w:rsid w:val="00E413E5"/>
    <w:rsid w:val="00E55908"/>
    <w:rsid w:val="00E81726"/>
    <w:rsid w:val="00ED068D"/>
    <w:rsid w:val="00EE101B"/>
    <w:rsid w:val="00EE2AE1"/>
    <w:rsid w:val="00F056D9"/>
    <w:rsid w:val="00F329D4"/>
    <w:rsid w:val="00FB0FB5"/>
    <w:rsid w:val="00FE1CA3"/>
    <w:rsid w:val="00FF4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8F2"/>
    <w:pPr>
      <w:spacing w:after="0" w:line="240" w:lineRule="auto"/>
    </w:pPr>
  </w:style>
  <w:style w:type="paragraph" w:styleId="a4">
    <w:name w:val="header"/>
    <w:basedOn w:val="a"/>
    <w:link w:val="a5"/>
    <w:uiPriority w:val="99"/>
    <w:unhideWhenUsed/>
    <w:rsid w:val="001948F2"/>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948F2"/>
    <w:rPr>
      <w:rFonts w:eastAsiaTheme="minorHAnsi"/>
      <w:lang w:eastAsia="en-US"/>
    </w:rPr>
  </w:style>
  <w:style w:type="table" w:styleId="a6">
    <w:name w:val="Table Grid"/>
    <w:basedOn w:val="a1"/>
    <w:uiPriority w:val="59"/>
    <w:rsid w:val="00E223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22373"/>
    <w:pPr>
      <w:widowControl w:val="0"/>
      <w:autoSpaceDE w:val="0"/>
      <w:autoSpaceDN w:val="0"/>
      <w:adjustRightInd w:val="0"/>
      <w:spacing w:after="0" w:line="240" w:lineRule="auto"/>
    </w:pPr>
    <w:rPr>
      <w:rFonts w:ascii="Arial" w:hAnsi="Arial" w:cs="Arial"/>
      <w:sz w:val="20"/>
      <w:szCs w:val="20"/>
    </w:rPr>
  </w:style>
  <w:style w:type="character" w:styleId="a7">
    <w:name w:val="Emphasis"/>
    <w:basedOn w:val="a0"/>
    <w:uiPriority w:val="20"/>
    <w:qFormat/>
    <w:rsid w:val="00246A5F"/>
    <w:rPr>
      <w:i/>
      <w:iCs/>
    </w:rPr>
  </w:style>
  <w:style w:type="character" w:styleId="a8">
    <w:name w:val="Hyperlink"/>
    <w:basedOn w:val="a0"/>
    <w:uiPriority w:val="99"/>
    <w:semiHidden/>
    <w:unhideWhenUsed/>
    <w:rsid w:val="00246A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69B7E18CA034618FBCF597F3DFAB6683BBA572CFBF0D744959CAE7A91210C09A3FD71A899BD397518A2C1F1217A989279D56A6EEFm7LDJ" TargetMode="External"/><Relationship Id="rId3" Type="http://schemas.openxmlformats.org/officeDocument/2006/relationships/settings" Target="settings.xml"/><Relationship Id="rId7" Type="http://schemas.openxmlformats.org/officeDocument/2006/relationships/hyperlink" Target="consultantplus://offline/ref=DA569B7E18CA034618FBCF597F3DFAB6683BBA572CFBF0D744959CAE7A91210C09A3FD71A899BD397518A2C1F1217A989279D56A6EEFm7L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A569B7E18CA034618FBCF597F3DFAB6683BBA572CFBF0D744959CAE7A91210C09A3FD71A899BD397518A2C1F1217A989279D56A6EEFm7LDJ" TargetMode="External"/><Relationship Id="rId5" Type="http://schemas.openxmlformats.org/officeDocument/2006/relationships/hyperlink" Target="consultantplus://offline/ref=DA569B7E18CA034618FBCF597F3DFAB6683BBA572CFBF0D744959CAE7A91210C09A3FD71A899BD397518A2C1F1217A989279D56A6EEFm7LD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BB2D-0024-4902-B2B3-95887F88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15</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128</cp:revision>
  <cp:lastPrinted>2021-04-02T08:11:00Z</cp:lastPrinted>
  <dcterms:created xsi:type="dcterms:W3CDTF">2021-02-02T02:09:00Z</dcterms:created>
  <dcterms:modified xsi:type="dcterms:W3CDTF">2021-04-02T08:11:00Z</dcterms:modified>
</cp:coreProperties>
</file>