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4B7A0D" w:rsidP="001545A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04</w:t>
      </w:r>
      <w:r w:rsidR="001545A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 w:rsidR="0043153F">
        <w:rPr>
          <w:rFonts w:ascii="Arial" w:hAnsi="Arial" w:cs="Arial"/>
          <w:b/>
          <w:sz w:val="32"/>
          <w:szCs w:val="32"/>
        </w:rPr>
        <w:t>41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ПО ПРЕДОСТАВЛЕНИЮ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ПРЕДОСТАВЛЕНИЕ ЗЕМЕЛЬНЫХ УЧАСТКОВ</w:t>
      </w:r>
      <w:r w:rsidR="009C0B1E" w:rsidRPr="009C0B1E">
        <w:rPr>
          <w:rStyle w:val="a5"/>
          <w:rFonts w:ascii="Arial" w:hAnsi="Arial" w:cs="Arial"/>
          <w:sz w:val="32"/>
          <w:szCs w:val="24"/>
        </w:rPr>
        <w:t xml:space="preserve"> </w:t>
      </w:r>
      <w:r w:rsidR="009C0B1E">
        <w:rPr>
          <w:rStyle w:val="a5"/>
          <w:rFonts w:ascii="Arial" w:hAnsi="Arial" w:cs="Arial"/>
          <w:sz w:val="32"/>
          <w:szCs w:val="24"/>
        </w:rPr>
        <w:t>В БЕЗВОЗМЕЗДНОЕ ПОЛЬЗОВАНИЕ</w:t>
      </w:r>
      <w:r w:rsidR="00B00240">
        <w:rPr>
          <w:rStyle w:val="a5"/>
          <w:rFonts w:ascii="Arial" w:hAnsi="Arial" w:cs="Arial"/>
          <w:sz w:val="32"/>
          <w:szCs w:val="24"/>
        </w:rPr>
        <w:t>,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</w:t>
      </w:r>
      <w:r w:rsidR="00B00240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</w:t>
      </w:r>
      <w:r>
        <w:rPr>
          <w:rStyle w:val="a5"/>
          <w:rFonts w:ascii="Arial" w:hAnsi="Arial" w:cs="Arial"/>
          <w:sz w:val="32"/>
          <w:szCs w:val="24"/>
        </w:rPr>
        <w:t>ПАЛЬНОГО ОБРАЗОВАНИЯ «ТАБАРСУК»», УТВЕРЖДЕННЫЙ ПОСТАНОВЛЕНИЕМ АДМИНИСТРАЦИИ МУНИЦИПАЛЬНОГО ОБРАЗОВАНИЯ «ТАБАРСУК» ОТ 5 ДЕКАБРЯ 2018 ГОДА № 55-</w:t>
      </w:r>
      <w:r w:rsidR="002F1EB8">
        <w:rPr>
          <w:rStyle w:val="a5"/>
          <w:rFonts w:ascii="Arial" w:hAnsi="Arial" w:cs="Arial"/>
          <w:sz w:val="32"/>
          <w:szCs w:val="24"/>
        </w:rPr>
        <w:t>п (С ИЗМЕНЕНИЯМИ ОТ 3 ОКТЯБРЯ 2019 ГОДА № 50-п</w:t>
      </w:r>
      <w:r w:rsidR="00F70305">
        <w:rPr>
          <w:rStyle w:val="a5"/>
          <w:rFonts w:ascii="Arial" w:hAnsi="Arial" w:cs="Arial"/>
          <w:sz w:val="32"/>
          <w:szCs w:val="24"/>
        </w:rPr>
        <w:t>, от 20 МАРТА 2020 ГОДА № 22-п</w:t>
      </w:r>
      <w:r w:rsidR="002F1EB8">
        <w:rPr>
          <w:rStyle w:val="a5"/>
          <w:rFonts w:ascii="Arial" w:hAnsi="Arial" w:cs="Arial"/>
          <w:sz w:val="32"/>
          <w:szCs w:val="24"/>
        </w:rPr>
        <w:t>)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9C0B1E">
        <w:rPr>
          <w:rFonts w:ascii="Arial" w:hAnsi="Arial" w:cs="Arial"/>
          <w:sz w:val="24"/>
          <w:szCs w:val="24"/>
        </w:rPr>
        <w:t>ых участков</w:t>
      </w:r>
      <w:r w:rsidR="00430A2F">
        <w:rPr>
          <w:rFonts w:ascii="Arial" w:hAnsi="Arial" w:cs="Arial"/>
          <w:sz w:val="24"/>
          <w:szCs w:val="24"/>
        </w:rPr>
        <w:t xml:space="preserve"> в безвозмездное пользование</w:t>
      </w:r>
      <w:r w:rsidR="009C0B1E">
        <w:rPr>
          <w:rFonts w:ascii="Arial" w:hAnsi="Arial" w:cs="Arial"/>
          <w:sz w:val="24"/>
          <w:szCs w:val="24"/>
        </w:rPr>
        <w:t>, находящихся в муниципальной собственности муниципального</w:t>
      </w:r>
      <w:r w:rsidR="00430A2F">
        <w:rPr>
          <w:rFonts w:ascii="Arial" w:hAnsi="Arial" w:cs="Arial"/>
          <w:sz w:val="24"/>
          <w:szCs w:val="24"/>
        </w:rPr>
        <w:t xml:space="preserve"> образования «Табарсук</w:t>
      </w:r>
      <w:r w:rsidR="00307587">
        <w:rPr>
          <w:rFonts w:ascii="Arial" w:hAnsi="Arial" w:cs="Arial"/>
          <w:sz w:val="24"/>
          <w:szCs w:val="24"/>
        </w:rPr>
        <w:t xml:space="preserve">»», утвержденный постановлением администрации муниципального образования «Табарсук» </w:t>
      </w:r>
      <w:r w:rsidR="00D21B1D">
        <w:rPr>
          <w:rFonts w:ascii="Arial" w:hAnsi="Arial" w:cs="Arial"/>
          <w:sz w:val="24"/>
          <w:szCs w:val="24"/>
        </w:rPr>
        <w:t>от 05.12.2018г.</w:t>
      </w:r>
      <w:r w:rsidR="00400701">
        <w:rPr>
          <w:rFonts w:ascii="Arial" w:hAnsi="Arial" w:cs="Arial"/>
          <w:sz w:val="24"/>
          <w:szCs w:val="24"/>
        </w:rPr>
        <w:t xml:space="preserve"> № 55-п</w:t>
      </w:r>
      <w:r w:rsidR="002F1EB8">
        <w:rPr>
          <w:rFonts w:ascii="Arial" w:hAnsi="Arial" w:cs="Arial"/>
          <w:sz w:val="24"/>
          <w:szCs w:val="24"/>
        </w:rPr>
        <w:t xml:space="preserve"> (с изменениями от 3 октября 2019 года № 50-п</w:t>
      </w:r>
      <w:r w:rsidR="00D21B1D">
        <w:rPr>
          <w:rFonts w:ascii="Arial" w:hAnsi="Arial" w:cs="Arial"/>
          <w:sz w:val="24"/>
          <w:szCs w:val="24"/>
        </w:rPr>
        <w:t>, от 20 марта 2020 года № 22-п</w:t>
      </w:r>
      <w:r w:rsidR="002F1EB8">
        <w:rPr>
          <w:rFonts w:ascii="Arial" w:hAnsi="Arial" w:cs="Arial"/>
          <w:sz w:val="24"/>
          <w:szCs w:val="24"/>
        </w:rPr>
        <w:t>)</w:t>
      </w:r>
      <w:r w:rsidR="00400701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7B5256" w:rsidRDefault="002F1EB8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6647">
        <w:rPr>
          <w:rFonts w:ascii="Arial" w:hAnsi="Arial" w:cs="Arial"/>
          <w:sz w:val="24"/>
          <w:szCs w:val="24"/>
        </w:rPr>
        <w:t>второй абзац подпункта 1 пункта 1.3. изложить в новой редакции:</w:t>
      </w:r>
    </w:p>
    <w:p w:rsidR="003C6647" w:rsidRDefault="003C6647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органам государственной власти  и органам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D76F5" w:rsidRDefault="00BD76F5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 пункта 1.3 исключить;</w:t>
      </w:r>
    </w:p>
    <w:p w:rsidR="003C6647" w:rsidRDefault="003C6647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6 пункта 1.3 изложить в новой редакции:</w:t>
      </w:r>
    </w:p>
    <w:p w:rsidR="003C6647" w:rsidRDefault="003C6647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 гражданину для индивидуального жилищного строительства, ведения личного подсобного хо</w:t>
      </w:r>
      <w:r w:rsidR="00577858">
        <w:rPr>
          <w:rFonts w:ascii="Arial" w:hAnsi="Arial" w:cs="Arial"/>
          <w:sz w:val="24"/>
          <w:szCs w:val="24"/>
        </w:rPr>
        <w:t>зяйства или осуществления крест</w:t>
      </w:r>
      <w:r>
        <w:rPr>
          <w:rFonts w:ascii="Arial" w:hAnsi="Arial" w:cs="Arial"/>
          <w:sz w:val="24"/>
          <w:szCs w:val="24"/>
        </w:rPr>
        <w:t>ьянским</w:t>
      </w:r>
      <w:r w:rsidR="00577858">
        <w:rPr>
          <w:rFonts w:ascii="Arial" w:hAnsi="Arial" w:cs="Arial"/>
          <w:sz w:val="24"/>
          <w:szCs w:val="24"/>
        </w:rPr>
        <w:t xml:space="preserve">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</w:r>
      <w:proofErr w:type="gramStart"/>
      <w:r w:rsidR="00577858">
        <w:rPr>
          <w:rFonts w:ascii="Arial" w:hAnsi="Arial" w:cs="Arial"/>
          <w:sz w:val="24"/>
          <w:szCs w:val="24"/>
        </w:rPr>
        <w:t>;»</w:t>
      </w:r>
      <w:proofErr w:type="gramEnd"/>
      <w:r w:rsidR="00577858">
        <w:rPr>
          <w:rFonts w:ascii="Arial" w:hAnsi="Arial" w:cs="Arial"/>
          <w:sz w:val="24"/>
          <w:szCs w:val="24"/>
        </w:rPr>
        <w:t>;</w:t>
      </w:r>
    </w:p>
    <w:p w:rsidR="007B0720" w:rsidRDefault="007B0720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17 пункта 1.3  изложить в новой редакции:</w:t>
      </w:r>
    </w:p>
    <w:p w:rsidR="007B0720" w:rsidRDefault="00DE2876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«17) лицу в случае и порядке, которые предусмотрены Федеральным законом от 24 июля 2008 года № 161-ФЗ «О содействии развитию  жилищного строительства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45A7E" w:rsidRDefault="00445A7E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б) пункта 2.5.2 изложить в новой редакции:</w:t>
      </w:r>
    </w:p>
    <w:p w:rsidR="00445A7E" w:rsidRDefault="00445A7E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«б) </w:t>
      </w:r>
      <w:proofErr w:type="gramStart"/>
      <w:r>
        <w:rPr>
          <w:rFonts w:ascii="Arial" w:hAnsi="Arial" w:cs="Arial"/>
          <w:sz w:val="24"/>
          <w:szCs w:val="24"/>
        </w:rPr>
        <w:t>предоставляемые</w:t>
      </w:r>
      <w:proofErr w:type="gramEnd"/>
      <w:r>
        <w:rPr>
          <w:rFonts w:ascii="Arial" w:hAnsi="Arial" w:cs="Arial"/>
          <w:sz w:val="24"/>
          <w:szCs w:val="24"/>
        </w:rPr>
        <w:t xml:space="preserve"> заявителем по собственной инициативе:</w:t>
      </w:r>
    </w:p>
    <w:p w:rsidR="00514E36" w:rsidRDefault="00514E36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утвержденный в установленном Правительством Российской Федерации порядке перечень </w:t>
      </w:r>
      <w:r w:rsidR="00F324D9">
        <w:rPr>
          <w:rFonts w:ascii="Arial" w:hAnsi="Arial" w:cs="Arial"/>
          <w:sz w:val="24"/>
          <w:szCs w:val="24"/>
        </w:rPr>
        <w:t>земельных участков,  предоставленных для нужд обороны и безопасности и временно  не используемых для указанных нужд</w:t>
      </w:r>
      <w:proofErr w:type="gramStart"/>
      <w:r w:rsidR="00F324D9">
        <w:rPr>
          <w:rFonts w:ascii="Arial" w:hAnsi="Arial" w:cs="Arial"/>
          <w:sz w:val="24"/>
          <w:szCs w:val="24"/>
        </w:rPr>
        <w:t>;»</w:t>
      </w:r>
      <w:proofErr w:type="gramEnd"/>
      <w:r w:rsidR="00F324D9">
        <w:rPr>
          <w:rFonts w:ascii="Arial" w:hAnsi="Arial" w:cs="Arial"/>
          <w:sz w:val="24"/>
          <w:szCs w:val="24"/>
        </w:rPr>
        <w:t>;</w:t>
      </w:r>
    </w:p>
    <w:p w:rsidR="00445A7E" w:rsidRDefault="00445A7E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ЕГРЮЛ о юридическом лице, являющемся заявителем;</w:t>
      </w:r>
    </w:p>
    <w:p w:rsidR="00445A7E" w:rsidRDefault="00445A7E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 ЕГРИП об и</w:t>
      </w:r>
      <w:r w:rsidR="008F497A">
        <w:rPr>
          <w:rFonts w:ascii="Arial" w:hAnsi="Arial" w:cs="Arial"/>
          <w:sz w:val="24"/>
          <w:szCs w:val="24"/>
        </w:rPr>
        <w:t xml:space="preserve">ндивидуальном предпринимателе, </w:t>
      </w:r>
      <w:r>
        <w:rPr>
          <w:rFonts w:ascii="Arial" w:hAnsi="Arial" w:cs="Arial"/>
          <w:sz w:val="24"/>
          <w:szCs w:val="24"/>
        </w:rPr>
        <w:t>являющемся заявителем;</w:t>
      </w:r>
    </w:p>
    <w:p w:rsidR="00445A7E" w:rsidRDefault="008F497A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объекте</w:t>
      </w:r>
      <w:r w:rsidR="00445A7E">
        <w:rPr>
          <w:rFonts w:ascii="Arial" w:hAnsi="Arial" w:cs="Arial"/>
          <w:sz w:val="24"/>
          <w:szCs w:val="24"/>
        </w:rPr>
        <w:t xml:space="preserve"> недвижимости (об испрашиваемом земельном участке);</w:t>
      </w:r>
    </w:p>
    <w:p w:rsidR="00445A7E" w:rsidRDefault="00445A7E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 объекте недвижимости (о здании и (или)  сооружении,  расположенном (</w:t>
      </w: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>) на испрашиваемом земельном участке (не требуетс</w:t>
      </w:r>
      <w:r w:rsidR="00204CD4">
        <w:rPr>
          <w:rFonts w:ascii="Arial" w:hAnsi="Arial" w:cs="Arial"/>
          <w:sz w:val="24"/>
          <w:szCs w:val="24"/>
        </w:rPr>
        <w:t>я в случае строительства здания</w:t>
      </w:r>
      <w:r>
        <w:rPr>
          <w:rFonts w:ascii="Arial" w:hAnsi="Arial" w:cs="Arial"/>
          <w:sz w:val="24"/>
          <w:szCs w:val="24"/>
        </w:rPr>
        <w:t>, сооружения);</w:t>
      </w:r>
    </w:p>
    <w:p w:rsidR="00445A7E" w:rsidRDefault="00204CD4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Документы,</w:t>
      </w:r>
      <w:r w:rsidR="00445A7E">
        <w:rPr>
          <w:rFonts w:ascii="Arial" w:hAnsi="Arial" w:cs="Arial"/>
          <w:sz w:val="24"/>
          <w:szCs w:val="24"/>
        </w:rPr>
        <w:t xml:space="preserve"> указанные в настоящем подпункте, п</w:t>
      </w:r>
      <w:r>
        <w:rPr>
          <w:rFonts w:ascii="Arial" w:hAnsi="Arial" w:cs="Arial"/>
          <w:sz w:val="24"/>
          <w:szCs w:val="24"/>
        </w:rPr>
        <w:t>одлежат предоставлению в рамках</w:t>
      </w:r>
      <w:r w:rsidR="00445A7E">
        <w:rPr>
          <w:rFonts w:ascii="Arial" w:hAnsi="Arial" w:cs="Arial"/>
          <w:sz w:val="24"/>
          <w:szCs w:val="24"/>
        </w:rPr>
        <w:t xml:space="preserve"> межведомственного взаимодействия,  запрашиваются администрацией сельского поселения в государстве</w:t>
      </w:r>
      <w:r>
        <w:rPr>
          <w:rFonts w:ascii="Arial" w:hAnsi="Arial" w:cs="Arial"/>
          <w:sz w:val="24"/>
          <w:szCs w:val="24"/>
        </w:rPr>
        <w:t xml:space="preserve">нных органах, </w:t>
      </w:r>
      <w:r w:rsidR="00445A7E">
        <w:rPr>
          <w:rFonts w:ascii="Arial" w:hAnsi="Arial" w:cs="Arial"/>
          <w:sz w:val="24"/>
          <w:szCs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порядке и сроки,  установленные законодательством.»;</w:t>
      </w:r>
      <w:proofErr w:type="gramEnd"/>
    </w:p>
    <w:p w:rsidR="00720B25" w:rsidRDefault="00720B25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2.5.3 исключить;</w:t>
      </w:r>
    </w:p>
    <w:p w:rsidR="00720B25" w:rsidRDefault="00720B25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2.5.4 изложить в новой редакции:</w:t>
      </w:r>
    </w:p>
    <w:p w:rsidR="008E437F" w:rsidRDefault="008E437F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«2.5.4. Если права на земельный участок или объект капитального строительства, не зарегистрированы в ЕГРН, то заявитель предоставляет соответствующие правоустанавливающие документы самостоятельно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20B25" w:rsidRDefault="00EE40C6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абзацы  тридцатый </w:t>
      </w:r>
      <w:proofErr w:type="gramStart"/>
      <w:r>
        <w:rPr>
          <w:rFonts w:ascii="Arial" w:hAnsi="Arial" w:cs="Arial"/>
          <w:sz w:val="24"/>
          <w:szCs w:val="24"/>
        </w:rPr>
        <w:t>–т</w:t>
      </w:r>
      <w:proofErr w:type="gramEnd"/>
      <w:r>
        <w:rPr>
          <w:rFonts w:ascii="Arial" w:hAnsi="Arial" w:cs="Arial"/>
          <w:sz w:val="24"/>
          <w:szCs w:val="24"/>
        </w:rPr>
        <w:t>ридцать второй пункта 2.7 исключить;</w:t>
      </w:r>
    </w:p>
    <w:p w:rsidR="008B78FD" w:rsidRDefault="008B78FD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2.11 изложить в новой редакции:</w:t>
      </w:r>
    </w:p>
    <w:p w:rsidR="008B78FD" w:rsidRDefault="008B78FD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«2.11. Требования к местам предоставления муниципальной услуги.</w:t>
      </w:r>
    </w:p>
    <w:p w:rsidR="008B78FD" w:rsidRDefault="008B78FD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Прилегающая к </w:t>
      </w:r>
      <w:r w:rsidR="00001250">
        <w:rPr>
          <w:rFonts w:ascii="Arial" w:hAnsi="Arial" w:cs="Arial"/>
          <w:sz w:val="24"/>
          <w:szCs w:val="24"/>
        </w:rPr>
        <w:t>зданию территория должна быть оборудована парковочными местами (в том числе для транспортных средств инвалидов из фактической возможности для их размещения).</w:t>
      </w:r>
    </w:p>
    <w:p w:rsidR="00001250" w:rsidRDefault="00001250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выделенные для предоставления услуги</w:t>
      </w:r>
      <w:r w:rsidR="00913265">
        <w:rPr>
          <w:rFonts w:ascii="Arial" w:hAnsi="Arial" w:cs="Arial"/>
          <w:sz w:val="24"/>
          <w:szCs w:val="24"/>
        </w:rPr>
        <w:t>, должны соответствовать санитарным правилам.</w:t>
      </w:r>
    </w:p>
    <w:p w:rsidR="00913265" w:rsidRDefault="00913265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 в здание администрации оборудуется информационной табличкой (вывеской),  содержащей информацию о полном наименовании администрации.</w:t>
      </w:r>
    </w:p>
    <w:p w:rsidR="00913265" w:rsidRDefault="00913265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обеспечивает инвалидам (включая инвалидов, </w:t>
      </w:r>
      <w:r w:rsidR="005021EB">
        <w:rPr>
          <w:rFonts w:ascii="Arial" w:hAnsi="Arial" w:cs="Arial"/>
          <w:sz w:val="24"/>
          <w:szCs w:val="24"/>
        </w:rPr>
        <w:t>использующих кресла – коляски и собак – проводников):</w:t>
      </w:r>
    </w:p>
    <w:p w:rsidR="005021EB" w:rsidRDefault="005021EB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6578">
        <w:rPr>
          <w:rFonts w:ascii="Arial" w:hAnsi="Arial" w:cs="Arial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 и оказание им помощи в здании администрации;</w:t>
      </w:r>
    </w:p>
    <w:p w:rsidR="00673969" w:rsidRDefault="00673969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 выполненными рельефно-точечным шрифтом Брайля, 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969" w:rsidRDefault="000A3C83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673969">
        <w:rPr>
          <w:rFonts w:ascii="Arial" w:hAnsi="Arial" w:cs="Arial"/>
          <w:sz w:val="24"/>
          <w:szCs w:val="24"/>
        </w:rPr>
        <w:t xml:space="preserve"> допуск в здание администрации собаки-пр</w:t>
      </w:r>
      <w:r>
        <w:rPr>
          <w:rFonts w:ascii="Arial" w:hAnsi="Arial" w:cs="Arial"/>
          <w:sz w:val="24"/>
          <w:szCs w:val="24"/>
        </w:rPr>
        <w:t>оводника при наличии документа, подтверждающего ее специальное обучение и выдаваемое по форме и в порядке, которые</w:t>
      </w:r>
      <w:r w:rsidR="001D7DA5">
        <w:rPr>
          <w:rFonts w:ascii="Arial" w:hAnsi="Arial" w:cs="Arial"/>
          <w:sz w:val="24"/>
          <w:szCs w:val="24"/>
        </w:rPr>
        <w:t xml:space="preserve"> определяются федеральным органом исполнительной власти,  осуществляющим функции по выработке и реализации государственной </w:t>
      </w:r>
      <w:r w:rsidR="0040118A">
        <w:rPr>
          <w:rFonts w:ascii="Arial" w:hAnsi="Arial" w:cs="Arial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CF46EB" w:rsidRDefault="00CF46EB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493E33" w:rsidRDefault="00493E33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</w:t>
      </w:r>
      <w:r w:rsidR="00220116">
        <w:rPr>
          <w:rFonts w:ascii="Arial" w:hAnsi="Arial" w:cs="Arial"/>
          <w:sz w:val="24"/>
          <w:szCs w:val="24"/>
        </w:rPr>
        <w:t xml:space="preserve"> принимает согласованные с одним из общественных объединений инвалидов, осуществляющих свою деятельность на территории</w:t>
      </w:r>
      <w:r w:rsidR="00385C5A">
        <w:rPr>
          <w:rFonts w:ascii="Arial" w:hAnsi="Arial" w:cs="Arial"/>
          <w:sz w:val="24"/>
          <w:szCs w:val="24"/>
        </w:rPr>
        <w:t xml:space="preserve"> муниципального образования «Табарсук»</w:t>
      </w:r>
      <w:r w:rsidR="000A61E8">
        <w:rPr>
          <w:rFonts w:ascii="Arial" w:hAnsi="Arial" w:cs="Arial"/>
          <w:sz w:val="24"/>
          <w:szCs w:val="24"/>
        </w:rPr>
        <w:t xml:space="preserve">, </w:t>
      </w:r>
      <w:r w:rsidR="00385C5A">
        <w:rPr>
          <w:rFonts w:ascii="Arial" w:hAnsi="Arial" w:cs="Arial"/>
          <w:sz w:val="24"/>
          <w:szCs w:val="24"/>
        </w:rPr>
        <w:t>меры для</w:t>
      </w:r>
      <w:r w:rsidR="000A61E8">
        <w:rPr>
          <w:rFonts w:ascii="Arial" w:hAnsi="Arial" w:cs="Arial"/>
          <w:sz w:val="24"/>
          <w:szCs w:val="24"/>
        </w:rPr>
        <w:t xml:space="preserve"> </w:t>
      </w:r>
      <w:r w:rsidR="00385C5A">
        <w:rPr>
          <w:rFonts w:ascii="Arial" w:hAnsi="Arial" w:cs="Arial"/>
          <w:sz w:val="24"/>
          <w:szCs w:val="24"/>
        </w:rPr>
        <w:t>обеспечения доступа инвалидов к месту предоставления</w:t>
      </w:r>
      <w:r w:rsidR="00B30050">
        <w:rPr>
          <w:rFonts w:ascii="Arial" w:hAnsi="Arial" w:cs="Arial"/>
          <w:sz w:val="24"/>
          <w:szCs w:val="24"/>
        </w:rPr>
        <w:t xml:space="preserve"> муниципальной услуги</w:t>
      </w:r>
      <w:r w:rsidR="00B2172C">
        <w:rPr>
          <w:rFonts w:ascii="Arial" w:hAnsi="Arial" w:cs="Arial"/>
          <w:sz w:val="24"/>
          <w:szCs w:val="24"/>
        </w:rPr>
        <w:t>.</w:t>
      </w:r>
    </w:p>
    <w:p w:rsidR="00E97A52" w:rsidRDefault="000A725D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0A725D" w:rsidRDefault="002A4127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заявителей или их  представителей,  документов,   необходимых для предоставления  муниципальной услуги,</w:t>
      </w:r>
      <w:r w:rsidR="00951619">
        <w:rPr>
          <w:rFonts w:ascii="Arial" w:hAnsi="Arial" w:cs="Arial"/>
          <w:sz w:val="24"/>
          <w:szCs w:val="24"/>
        </w:rPr>
        <w:t xml:space="preserve"> осуществляется в кабинетах администрации.</w:t>
      </w:r>
    </w:p>
    <w:p w:rsidR="00951619" w:rsidRDefault="00951619" w:rsidP="00445A7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21.08</w:t>
      </w:r>
      <w:r w:rsidRPr="0007363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43 </w:t>
      </w:r>
      <w:r w:rsidRPr="0007363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41FD5" w:rsidRPr="0007363F" w:rsidRDefault="00041FD5" w:rsidP="00041FD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41FD5" w:rsidRPr="00B00240" w:rsidRDefault="00041FD5" w:rsidP="00041FD5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041FD5" w:rsidRPr="00B00240" w:rsidRDefault="00041FD5" w:rsidP="00041FD5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ОБ УТВЕРЖДЕНИИ ПЕРЕЧНЯ АВТОМОБИЛЬНЫХ ДОРОГ ОБЩЕГО ПОЛЬЗОВАНИЯ МЕСТНОГО ЗНАЧЕНИЯ В ГРАНИЦАХ НАСЕЛЕННЫХ  ПУНКТОВ МУНИЦИПАЛЬНОГО ОБРАЗОВАНИЯ «ТАБАРСУК» АЛАРСКОГО РАЙОНА</w:t>
      </w:r>
    </w:p>
    <w:p w:rsidR="00041FD5" w:rsidRPr="00206524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041FD5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На основании пункта 2 части 2 статьи 50 Федерального закона от 06.10.2003г. №131-ФЗ «Об общих принципах организации местного самоуправления в Российской Федерации», ст. 6 </w:t>
      </w:r>
      <w:r>
        <w:rPr>
          <w:rFonts w:ascii="Arial" w:hAnsi="Arial" w:cs="Arial"/>
          <w:sz w:val="24"/>
        </w:rPr>
        <w:t xml:space="preserve"> Устава</w:t>
      </w:r>
      <w:r w:rsidRPr="00476C2A">
        <w:rPr>
          <w:rFonts w:ascii="Arial" w:hAnsi="Arial" w:cs="Arial"/>
          <w:sz w:val="24"/>
        </w:rPr>
        <w:t xml:space="preserve"> муниципального образования «Табарсук», администрация муниципального образования «Табарсук»</w:t>
      </w:r>
      <w:r>
        <w:rPr>
          <w:rFonts w:ascii="Arial" w:hAnsi="Arial" w:cs="Arial"/>
          <w:sz w:val="24"/>
        </w:rPr>
        <w:t>,</w:t>
      </w:r>
    </w:p>
    <w:p w:rsidR="00041FD5" w:rsidRPr="00B00240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041FD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041FD5" w:rsidRPr="003F3AD0" w:rsidRDefault="00041FD5" w:rsidP="00041FD5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041FD5" w:rsidRDefault="008F5EB9" w:rsidP="0004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1FD5" w:rsidRPr="00B00240">
        <w:rPr>
          <w:rFonts w:ascii="Arial" w:hAnsi="Arial" w:cs="Arial"/>
          <w:sz w:val="24"/>
          <w:szCs w:val="24"/>
        </w:rPr>
        <w:t>1.</w:t>
      </w:r>
      <w:r w:rsidR="00041FD5"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в границах  населенных пунктов муниципального образования «Табарсук» </w:t>
      </w:r>
      <w:proofErr w:type="spellStart"/>
      <w:r w:rsidR="00041FD5">
        <w:rPr>
          <w:rFonts w:ascii="Arial" w:hAnsi="Arial" w:cs="Arial"/>
          <w:sz w:val="24"/>
          <w:szCs w:val="24"/>
        </w:rPr>
        <w:t>Аларского</w:t>
      </w:r>
      <w:proofErr w:type="spellEnd"/>
      <w:r w:rsidR="00041FD5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041FD5">
        <w:rPr>
          <w:rFonts w:ascii="Arial" w:hAnsi="Arial" w:cs="Arial"/>
          <w:sz w:val="24"/>
          <w:szCs w:val="24"/>
        </w:rPr>
        <w:t>а(</w:t>
      </w:r>
      <w:proofErr w:type="gramEnd"/>
      <w:r w:rsidR="00041FD5">
        <w:rPr>
          <w:rFonts w:ascii="Arial" w:hAnsi="Arial" w:cs="Arial"/>
          <w:sz w:val="24"/>
          <w:szCs w:val="24"/>
        </w:rPr>
        <w:t>приложение).</w:t>
      </w:r>
    </w:p>
    <w:p w:rsidR="00A659D0" w:rsidRDefault="00A659D0" w:rsidP="00A659D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1FD5">
        <w:rPr>
          <w:rFonts w:ascii="Arial" w:hAnsi="Arial" w:cs="Arial"/>
          <w:sz w:val="24"/>
          <w:szCs w:val="24"/>
        </w:rPr>
        <w:t xml:space="preserve"> 2</w:t>
      </w:r>
      <w:r w:rsidR="00041FD5" w:rsidRPr="00B00240">
        <w:rPr>
          <w:rFonts w:ascii="Arial" w:hAnsi="Arial" w:cs="Arial"/>
          <w:sz w:val="24"/>
          <w:szCs w:val="24"/>
        </w:rPr>
        <w:t xml:space="preserve">. </w:t>
      </w:r>
      <w:r w:rsidR="00041FD5">
        <w:rPr>
          <w:rFonts w:ascii="Arial" w:hAnsi="Arial" w:cs="Arial"/>
          <w:sz w:val="24"/>
          <w:szCs w:val="24"/>
        </w:rPr>
        <w:t xml:space="preserve">Включить </w:t>
      </w:r>
      <w:r>
        <w:rPr>
          <w:rFonts w:ascii="Arial" w:hAnsi="Arial" w:cs="Arial"/>
          <w:sz w:val="24"/>
          <w:szCs w:val="24"/>
        </w:rPr>
        <w:t>автомобильные</w:t>
      </w:r>
      <w:r w:rsidR="00041FD5">
        <w:rPr>
          <w:rFonts w:ascii="Arial" w:hAnsi="Arial" w:cs="Arial"/>
          <w:sz w:val="24"/>
          <w:szCs w:val="24"/>
        </w:rPr>
        <w:t xml:space="preserve"> дорог</w:t>
      </w:r>
      <w:r>
        <w:rPr>
          <w:rFonts w:ascii="Arial" w:hAnsi="Arial" w:cs="Arial"/>
          <w:sz w:val="24"/>
          <w:szCs w:val="24"/>
        </w:rPr>
        <w:t>и</w:t>
      </w:r>
      <w:r w:rsidR="00041FD5">
        <w:rPr>
          <w:rFonts w:ascii="Arial" w:hAnsi="Arial" w:cs="Arial"/>
          <w:sz w:val="24"/>
          <w:szCs w:val="24"/>
        </w:rPr>
        <w:t xml:space="preserve"> общего пользования местного значения в границах  населенных пунктов муниципального образования «Табарсук» </w:t>
      </w:r>
      <w:proofErr w:type="spellStart"/>
      <w:r w:rsidR="00041FD5">
        <w:rPr>
          <w:rFonts w:ascii="Arial" w:hAnsi="Arial" w:cs="Arial"/>
          <w:sz w:val="24"/>
          <w:szCs w:val="24"/>
        </w:rPr>
        <w:t>Аларско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в реестр муниципальной собственности</w:t>
      </w:r>
      <w:r w:rsidRPr="00A659D0">
        <w:rPr>
          <w:rFonts w:ascii="Arial" w:hAnsi="Arial" w:cs="Arial"/>
          <w:sz w:val="24"/>
        </w:rPr>
        <w:t xml:space="preserve"> </w:t>
      </w:r>
      <w:r w:rsidRPr="00476C2A">
        <w:rPr>
          <w:rFonts w:ascii="Arial" w:hAnsi="Arial" w:cs="Arial"/>
          <w:sz w:val="24"/>
        </w:rPr>
        <w:t>муниципального образования «Табарсук»</w:t>
      </w:r>
      <w:r>
        <w:rPr>
          <w:rFonts w:ascii="Arial" w:hAnsi="Arial" w:cs="Arial"/>
          <w:sz w:val="24"/>
        </w:rPr>
        <w:t xml:space="preserve"> согласно перечню.</w:t>
      </w:r>
    </w:p>
    <w:p w:rsidR="00A659D0" w:rsidRDefault="00A659D0" w:rsidP="00A659D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3. Постановление главы </w:t>
      </w:r>
      <w:r w:rsidRPr="00476C2A">
        <w:rPr>
          <w:rFonts w:ascii="Arial" w:hAnsi="Arial" w:cs="Arial"/>
          <w:sz w:val="24"/>
        </w:rPr>
        <w:t>муниципального образования «Табарсук»</w:t>
      </w:r>
      <w:r>
        <w:rPr>
          <w:rFonts w:ascii="Arial" w:hAnsi="Arial" w:cs="Arial"/>
          <w:sz w:val="24"/>
        </w:rPr>
        <w:t xml:space="preserve"> от 21.04.2011г №10-п. «Об утверждении</w:t>
      </w:r>
      <w:r w:rsidRPr="00A65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перечня автомобильных дорог общего пользования местного значения в границах  населенных пунктов муниципального образования «Табарсук»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признать утратившим силу.</w:t>
      </w:r>
    </w:p>
    <w:p w:rsidR="00041FD5" w:rsidRPr="00B00240" w:rsidRDefault="008F5EB9" w:rsidP="008F5E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</w:t>
      </w:r>
      <w:r w:rsidR="00041FD5" w:rsidRPr="00B00240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="00041FD5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041FD5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041FD5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041FD5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</w:t>
      </w:r>
      <w:proofErr w:type="gramStart"/>
      <w:r w:rsidR="00041FD5" w:rsidRPr="00B00240">
        <w:rPr>
          <w:rFonts w:ascii="Arial" w:hAnsi="Arial" w:cs="Arial"/>
          <w:sz w:val="24"/>
          <w:szCs w:val="24"/>
        </w:rPr>
        <w:t>»..</w:t>
      </w:r>
      <w:proofErr w:type="gramEnd"/>
    </w:p>
    <w:p w:rsidR="00041FD5" w:rsidRPr="00B00240" w:rsidRDefault="008F5EB9" w:rsidP="00041FD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</w:t>
      </w:r>
      <w:r w:rsidR="00041FD5" w:rsidRPr="00B00240">
        <w:rPr>
          <w:rFonts w:ascii="Arial" w:hAnsi="Arial" w:cs="Arial"/>
          <w:sz w:val="24"/>
          <w:szCs w:val="24"/>
        </w:rPr>
        <w:t>. Контроль за исполнением</w:t>
      </w:r>
      <w:r>
        <w:rPr>
          <w:rFonts w:ascii="Arial" w:hAnsi="Arial" w:cs="Arial"/>
          <w:sz w:val="24"/>
          <w:szCs w:val="24"/>
        </w:rPr>
        <w:t xml:space="preserve"> настоящего постановления  оставляю за собой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41FD5" w:rsidRPr="00B00240">
        <w:rPr>
          <w:rFonts w:ascii="Arial" w:hAnsi="Arial" w:cs="Arial"/>
          <w:sz w:val="24"/>
          <w:szCs w:val="24"/>
        </w:rPr>
        <w:t>.</w:t>
      </w:r>
      <w:proofErr w:type="gramEnd"/>
    </w:p>
    <w:p w:rsidR="00041FD5" w:rsidRPr="00B00240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Pr="00B00240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Pr="00B00240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041FD5" w:rsidRPr="00B00240" w:rsidRDefault="00041FD5" w:rsidP="00041FD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8F5EB9" w:rsidP="008F5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8F5EB9" w:rsidRDefault="008F5EB9" w:rsidP="008F5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в границах населённых пунктов муниципального образования «Табарсук»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7"/>
        <w:tblW w:w="0" w:type="auto"/>
        <w:tblLook w:val="04A0"/>
      </w:tblPr>
      <w:tblGrid>
        <w:gridCol w:w="673"/>
        <w:gridCol w:w="2681"/>
        <w:gridCol w:w="4222"/>
        <w:gridCol w:w="1995"/>
      </w:tblGrid>
      <w:tr w:rsidR="008F5EB9" w:rsidTr="00AA750C">
        <w:trPr>
          <w:trHeight w:val="545"/>
        </w:trPr>
        <w:tc>
          <w:tcPr>
            <w:tcW w:w="673" w:type="dxa"/>
          </w:tcPr>
          <w:p w:rsidR="008F5EB9" w:rsidRPr="00D824D8" w:rsidRDefault="008F5EB9" w:rsidP="008F5E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24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824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824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24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81" w:type="dxa"/>
          </w:tcPr>
          <w:p w:rsidR="008F5EB9" w:rsidRPr="00D824D8" w:rsidRDefault="00D824D8" w:rsidP="008F5E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24D8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222" w:type="dxa"/>
          </w:tcPr>
          <w:p w:rsidR="008F5EB9" w:rsidRPr="00D824D8" w:rsidRDefault="00D824D8" w:rsidP="008F5E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824D8"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1995" w:type="dxa"/>
          </w:tcPr>
          <w:p w:rsidR="008F5EB9" w:rsidRPr="00D824D8" w:rsidRDefault="00D824D8" w:rsidP="008F5E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24D8">
              <w:rPr>
                <w:rFonts w:ascii="Times New Roman" w:hAnsi="Times New Roman" w:cs="Times New Roman"/>
                <w:b/>
              </w:rPr>
              <w:t>Протяженность</w:t>
            </w:r>
            <w:proofErr w:type="gramStart"/>
            <w:r w:rsidRPr="00D824D8">
              <w:rPr>
                <w:rFonts w:ascii="Times New Roman" w:hAnsi="Times New Roman" w:cs="Times New Roman"/>
                <w:b/>
              </w:rPr>
              <w:t>,м</w:t>
            </w:r>
            <w:proofErr w:type="spellEnd"/>
            <w:proofErr w:type="gramEnd"/>
          </w:p>
        </w:tc>
      </w:tr>
      <w:tr w:rsidR="008F5EB9" w:rsidTr="00AA750C">
        <w:tc>
          <w:tcPr>
            <w:tcW w:w="673" w:type="dxa"/>
          </w:tcPr>
          <w:p w:rsidR="008F5EB9" w:rsidRPr="00D824D8" w:rsidRDefault="00D824D8" w:rsidP="008F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1" w:type="dxa"/>
          </w:tcPr>
          <w:p w:rsidR="008F5EB9" w:rsidRPr="00D824D8" w:rsidRDefault="00D824D8" w:rsidP="008F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Pr="00D824D8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40 лет Победы</w:t>
            </w:r>
          </w:p>
        </w:tc>
        <w:tc>
          <w:tcPr>
            <w:tcW w:w="1995" w:type="dxa"/>
          </w:tcPr>
          <w:p w:rsidR="008F5EB9" w:rsidRPr="00D824D8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F5EB9" w:rsidTr="00AA750C">
        <w:tc>
          <w:tcPr>
            <w:tcW w:w="673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Животноводов</w:t>
            </w:r>
          </w:p>
        </w:tc>
        <w:tc>
          <w:tcPr>
            <w:tcW w:w="1995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F5EB9" w:rsidTr="00AA750C">
        <w:tc>
          <w:tcPr>
            <w:tcW w:w="673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 Лесная</w:t>
            </w:r>
          </w:p>
        </w:tc>
        <w:tc>
          <w:tcPr>
            <w:tcW w:w="1995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F5EB9" w:rsidTr="00AA750C">
        <w:tc>
          <w:tcPr>
            <w:tcW w:w="673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Молодёжная</w:t>
            </w:r>
          </w:p>
        </w:tc>
        <w:tc>
          <w:tcPr>
            <w:tcW w:w="1995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F5EB9" w:rsidTr="00AA750C">
        <w:tc>
          <w:tcPr>
            <w:tcW w:w="673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Сухая</w:t>
            </w:r>
          </w:p>
        </w:tc>
        <w:tc>
          <w:tcPr>
            <w:tcW w:w="1995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8F5EB9" w:rsidTr="00AA750C">
        <w:tc>
          <w:tcPr>
            <w:tcW w:w="673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Школьная </w:t>
            </w:r>
          </w:p>
        </w:tc>
        <w:tc>
          <w:tcPr>
            <w:tcW w:w="1995" w:type="dxa"/>
          </w:tcPr>
          <w:p w:rsidR="008F5EB9" w:rsidRDefault="00077E0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5EB9" w:rsidTr="00AA750C">
        <w:tc>
          <w:tcPr>
            <w:tcW w:w="673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Чумакова</w:t>
            </w:r>
          </w:p>
        </w:tc>
        <w:tc>
          <w:tcPr>
            <w:tcW w:w="1995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F5EB9" w:rsidTr="00AA750C">
        <w:tc>
          <w:tcPr>
            <w:tcW w:w="673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ута улица </w:t>
            </w:r>
            <w:proofErr w:type="spellStart"/>
            <w:r>
              <w:rPr>
                <w:rFonts w:ascii="Times New Roman" w:hAnsi="Times New Roman" w:cs="Times New Roman"/>
              </w:rPr>
              <w:t>Дутинская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F5EB9" w:rsidTr="00AA750C">
        <w:tc>
          <w:tcPr>
            <w:tcW w:w="673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A6674E">
              <w:rPr>
                <w:rFonts w:ascii="Times New Roman" w:hAnsi="Times New Roman" w:cs="Times New Roman"/>
              </w:rPr>
              <w:t>д</w:t>
            </w:r>
            <w:proofErr w:type="gramStart"/>
            <w:r w:rsidR="00A6674E">
              <w:rPr>
                <w:rFonts w:ascii="Times New Roman" w:hAnsi="Times New Roman" w:cs="Times New Roman"/>
              </w:rPr>
              <w:t>.К</w:t>
            </w:r>
            <w:proofErr w:type="gramEnd"/>
            <w:r w:rsidR="00A6674E">
              <w:rPr>
                <w:rFonts w:ascii="Times New Roman" w:hAnsi="Times New Roman" w:cs="Times New Roman"/>
              </w:rPr>
              <w:t>ирюшина  улица Центральная</w:t>
            </w:r>
          </w:p>
        </w:tc>
        <w:tc>
          <w:tcPr>
            <w:tcW w:w="1995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5EB9" w:rsidTr="00AA750C">
        <w:tc>
          <w:tcPr>
            <w:tcW w:w="673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1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r w:rsidR="00A6674E">
              <w:rPr>
                <w:rFonts w:ascii="Times New Roman" w:hAnsi="Times New Roman" w:cs="Times New Roman"/>
              </w:rPr>
              <w:t>д</w:t>
            </w:r>
            <w:proofErr w:type="gramStart"/>
            <w:r w:rsidR="00A6674E">
              <w:rPr>
                <w:rFonts w:ascii="Times New Roman" w:hAnsi="Times New Roman" w:cs="Times New Roman"/>
              </w:rPr>
              <w:t>.К</w:t>
            </w:r>
            <w:proofErr w:type="gramEnd"/>
            <w:r w:rsidR="00A6674E">
              <w:rPr>
                <w:rFonts w:ascii="Times New Roman" w:hAnsi="Times New Roman" w:cs="Times New Roman"/>
              </w:rPr>
              <w:t>ирюшина улица Звёздочка</w:t>
            </w:r>
          </w:p>
        </w:tc>
        <w:tc>
          <w:tcPr>
            <w:tcW w:w="1995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5EB9" w:rsidTr="00AA750C">
        <w:tc>
          <w:tcPr>
            <w:tcW w:w="673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1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C95E47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A6674E">
              <w:rPr>
                <w:rFonts w:ascii="Times New Roman" w:hAnsi="Times New Roman" w:cs="Times New Roman"/>
              </w:rPr>
              <w:t>д</w:t>
            </w:r>
            <w:proofErr w:type="gramStart"/>
            <w:r w:rsidR="00A6674E">
              <w:rPr>
                <w:rFonts w:ascii="Times New Roman" w:hAnsi="Times New Roman" w:cs="Times New Roman"/>
              </w:rPr>
              <w:t>.Б</w:t>
            </w:r>
            <w:proofErr w:type="gramEnd"/>
            <w:r w:rsidR="00A6674E">
              <w:rPr>
                <w:rFonts w:ascii="Times New Roman" w:hAnsi="Times New Roman" w:cs="Times New Roman"/>
              </w:rPr>
              <w:t>ольшая-Ерма</w:t>
            </w:r>
            <w:proofErr w:type="spellEnd"/>
            <w:r w:rsidR="00A6674E">
              <w:rPr>
                <w:rFonts w:ascii="Times New Roman" w:hAnsi="Times New Roman" w:cs="Times New Roman"/>
              </w:rPr>
              <w:t xml:space="preserve"> улица Больше- </w:t>
            </w:r>
            <w:proofErr w:type="spellStart"/>
            <w:r w:rsidR="00A6674E">
              <w:rPr>
                <w:rFonts w:ascii="Times New Roman" w:hAnsi="Times New Roman" w:cs="Times New Roman"/>
              </w:rPr>
              <w:t>Ерминская</w:t>
            </w:r>
            <w:proofErr w:type="spellEnd"/>
          </w:p>
        </w:tc>
        <w:tc>
          <w:tcPr>
            <w:tcW w:w="1995" w:type="dxa"/>
          </w:tcPr>
          <w:p w:rsidR="008F5EB9" w:rsidRDefault="00A6674E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F5EB9" w:rsidTr="00AA750C">
        <w:tc>
          <w:tcPr>
            <w:tcW w:w="673" w:type="dxa"/>
          </w:tcPr>
          <w:p w:rsidR="008F5EB9" w:rsidRDefault="00A7174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1" w:type="dxa"/>
          </w:tcPr>
          <w:p w:rsidR="008F5EB9" w:rsidRDefault="00A7174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A7174B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ольшая-Ерма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подъезд  к  д.Большая -</w:t>
            </w:r>
            <w:proofErr w:type="spellStart"/>
            <w:r>
              <w:rPr>
                <w:rFonts w:ascii="Times New Roman" w:hAnsi="Times New Roman" w:cs="Times New Roman"/>
              </w:rPr>
              <w:t>Ерма</w:t>
            </w:r>
            <w:proofErr w:type="spellEnd"/>
          </w:p>
        </w:tc>
        <w:tc>
          <w:tcPr>
            <w:tcW w:w="1995" w:type="dxa"/>
          </w:tcPr>
          <w:p w:rsidR="008F5EB9" w:rsidRDefault="00410DD9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  <w:tr w:rsidR="008F5EB9" w:rsidTr="00AA750C">
        <w:tc>
          <w:tcPr>
            <w:tcW w:w="673" w:type="dxa"/>
          </w:tcPr>
          <w:p w:rsidR="008F5EB9" w:rsidRDefault="00410DD9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1" w:type="dxa"/>
          </w:tcPr>
          <w:p w:rsidR="008F5EB9" w:rsidRDefault="00410DD9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4222" w:type="dxa"/>
          </w:tcPr>
          <w:p w:rsidR="008F5EB9" w:rsidRDefault="00410DD9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ргалей подъезд  к д.Аргалей</w:t>
            </w:r>
          </w:p>
        </w:tc>
        <w:tc>
          <w:tcPr>
            <w:tcW w:w="1995" w:type="dxa"/>
          </w:tcPr>
          <w:p w:rsidR="008F5EB9" w:rsidRDefault="00410DD9" w:rsidP="008F5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8F5EB9" w:rsidRPr="008F5EB9" w:rsidRDefault="008F5EB9" w:rsidP="008F5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FD5" w:rsidRPr="00B00240" w:rsidRDefault="00041FD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041FD5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1250"/>
    <w:rsid w:val="000037C6"/>
    <w:rsid w:val="00022965"/>
    <w:rsid w:val="0003761B"/>
    <w:rsid w:val="000409ED"/>
    <w:rsid w:val="00041FD5"/>
    <w:rsid w:val="00042D03"/>
    <w:rsid w:val="0004545D"/>
    <w:rsid w:val="00045C03"/>
    <w:rsid w:val="00050473"/>
    <w:rsid w:val="00051B4F"/>
    <w:rsid w:val="000610C9"/>
    <w:rsid w:val="00074697"/>
    <w:rsid w:val="00077E0B"/>
    <w:rsid w:val="0008732A"/>
    <w:rsid w:val="000A0AE9"/>
    <w:rsid w:val="000A3C83"/>
    <w:rsid w:val="000A61E8"/>
    <w:rsid w:val="000A725D"/>
    <w:rsid w:val="000B0283"/>
    <w:rsid w:val="000C20E4"/>
    <w:rsid w:val="000D4444"/>
    <w:rsid w:val="000E7578"/>
    <w:rsid w:val="000F3372"/>
    <w:rsid w:val="000F4BBC"/>
    <w:rsid w:val="00101128"/>
    <w:rsid w:val="00111EFD"/>
    <w:rsid w:val="0012376A"/>
    <w:rsid w:val="0013584B"/>
    <w:rsid w:val="00137163"/>
    <w:rsid w:val="001545A5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D7DA5"/>
    <w:rsid w:val="001E17E1"/>
    <w:rsid w:val="001F4316"/>
    <w:rsid w:val="001F6123"/>
    <w:rsid w:val="001F7623"/>
    <w:rsid w:val="0020108C"/>
    <w:rsid w:val="00202E3E"/>
    <w:rsid w:val="00204CD4"/>
    <w:rsid w:val="00206524"/>
    <w:rsid w:val="00220116"/>
    <w:rsid w:val="00271542"/>
    <w:rsid w:val="00274FD9"/>
    <w:rsid w:val="00277139"/>
    <w:rsid w:val="00281BF3"/>
    <w:rsid w:val="00286C96"/>
    <w:rsid w:val="00291179"/>
    <w:rsid w:val="002A4127"/>
    <w:rsid w:val="002C67F8"/>
    <w:rsid w:val="002D329D"/>
    <w:rsid w:val="002E265D"/>
    <w:rsid w:val="002E5A44"/>
    <w:rsid w:val="002F1EB8"/>
    <w:rsid w:val="003020D6"/>
    <w:rsid w:val="00307587"/>
    <w:rsid w:val="0032173F"/>
    <w:rsid w:val="0034713E"/>
    <w:rsid w:val="003571B1"/>
    <w:rsid w:val="00385C5A"/>
    <w:rsid w:val="003864D5"/>
    <w:rsid w:val="003A6740"/>
    <w:rsid w:val="003A6DD6"/>
    <w:rsid w:val="003B3227"/>
    <w:rsid w:val="003C6647"/>
    <w:rsid w:val="003C6F04"/>
    <w:rsid w:val="003F11AC"/>
    <w:rsid w:val="003F3AD0"/>
    <w:rsid w:val="00400701"/>
    <w:rsid w:val="0040118A"/>
    <w:rsid w:val="0040331B"/>
    <w:rsid w:val="00406BF7"/>
    <w:rsid w:val="00410DD9"/>
    <w:rsid w:val="00415718"/>
    <w:rsid w:val="00430A2F"/>
    <w:rsid w:val="0043153F"/>
    <w:rsid w:val="0044322B"/>
    <w:rsid w:val="00445A7E"/>
    <w:rsid w:val="004469EF"/>
    <w:rsid w:val="00447201"/>
    <w:rsid w:val="004539EF"/>
    <w:rsid w:val="00466C4C"/>
    <w:rsid w:val="0048331C"/>
    <w:rsid w:val="00493E33"/>
    <w:rsid w:val="004946CF"/>
    <w:rsid w:val="004B7A0D"/>
    <w:rsid w:val="00500235"/>
    <w:rsid w:val="005021EB"/>
    <w:rsid w:val="00514E36"/>
    <w:rsid w:val="00545BC1"/>
    <w:rsid w:val="00566D87"/>
    <w:rsid w:val="005730BB"/>
    <w:rsid w:val="00577858"/>
    <w:rsid w:val="00580584"/>
    <w:rsid w:val="0059650B"/>
    <w:rsid w:val="005C5CBD"/>
    <w:rsid w:val="005D7021"/>
    <w:rsid w:val="006155DF"/>
    <w:rsid w:val="00631080"/>
    <w:rsid w:val="00635FC5"/>
    <w:rsid w:val="0064141C"/>
    <w:rsid w:val="00641601"/>
    <w:rsid w:val="00643AD8"/>
    <w:rsid w:val="00651B9D"/>
    <w:rsid w:val="006577D7"/>
    <w:rsid w:val="00662448"/>
    <w:rsid w:val="00673969"/>
    <w:rsid w:val="00674CEB"/>
    <w:rsid w:val="00692360"/>
    <w:rsid w:val="006A4E5D"/>
    <w:rsid w:val="006A5746"/>
    <w:rsid w:val="006B3884"/>
    <w:rsid w:val="006E3EF5"/>
    <w:rsid w:val="00720B25"/>
    <w:rsid w:val="007218DE"/>
    <w:rsid w:val="0074400C"/>
    <w:rsid w:val="00760126"/>
    <w:rsid w:val="00767E75"/>
    <w:rsid w:val="00793635"/>
    <w:rsid w:val="007A7D9A"/>
    <w:rsid w:val="007B0720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8FD"/>
    <w:rsid w:val="008B7C66"/>
    <w:rsid w:val="008D65C7"/>
    <w:rsid w:val="008E437F"/>
    <w:rsid w:val="008F497A"/>
    <w:rsid w:val="008F5EB9"/>
    <w:rsid w:val="0090278F"/>
    <w:rsid w:val="00913265"/>
    <w:rsid w:val="00915341"/>
    <w:rsid w:val="00942022"/>
    <w:rsid w:val="00945231"/>
    <w:rsid w:val="00946F4B"/>
    <w:rsid w:val="00951619"/>
    <w:rsid w:val="0096700D"/>
    <w:rsid w:val="009868E7"/>
    <w:rsid w:val="00990835"/>
    <w:rsid w:val="009A0162"/>
    <w:rsid w:val="009A10C5"/>
    <w:rsid w:val="009A10D8"/>
    <w:rsid w:val="009A6CC1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60935"/>
    <w:rsid w:val="00A6593B"/>
    <w:rsid w:val="00A659D0"/>
    <w:rsid w:val="00A65A64"/>
    <w:rsid w:val="00A6674E"/>
    <w:rsid w:val="00A7174B"/>
    <w:rsid w:val="00A71C18"/>
    <w:rsid w:val="00AA750C"/>
    <w:rsid w:val="00AC24A1"/>
    <w:rsid w:val="00AE6752"/>
    <w:rsid w:val="00AF4301"/>
    <w:rsid w:val="00AF580B"/>
    <w:rsid w:val="00AF647D"/>
    <w:rsid w:val="00B00240"/>
    <w:rsid w:val="00B12E05"/>
    <w:rsid w:val="00B2172C"/>
    <w:rsid w:val="00B30050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D76F5"/>
    <w:rsid w:val="00BE066D"/>
    <w:rsid w:val="00BF61FB"/>
    <w:rsid w:val="00C45B7F"/>
    <w:rsid w:val="00C536F0"/>
    <w:rsid w:val="00C82328"/>
    <w:rsid w:val="00C95E47"/>
    <w:rsid w:val="00CB7693"/>
    <w:rsid w:val="00CC281C"/>
    <w:rsid w:val="00CF0DCE"/>
    <w:rsid w:val="00CF46EB"/>
    <w:rsid w:val="00D21B1D"/>
    <w:rsid w:val="00D22D8F"/>
    <w:rsid w:val="00D36578"/>
    <w:rsid w:val="00D61EB1"/>
    <w:rsid w:val="00D77BD5"/>
    <w:rsid w:val="00D824D8"/>
    <w:rsid w:val="00DC4741"/>
    <w:rsid w:val="00DE2876"/>
    <w:rsid w:val="00DF1115"/>
    <w:rsid w:val="00DF2146"/>
    <w:rsid w:val="00E243C0"/>
    <w:rsid w:val="00E32EFD"/>
    <w:rsid w:val="00E34410"/>
    <w:rsid w:val="00E53EBC"/>
    <w:rsid w:val="00E54465"/>
    <w:rsid w:val="00E97A52"/>
    <w:rsid w:val="00EB5DB0"/>
    <w:rsid w:val="00EC6AA6"/>
    <w:rsid w:val="00EE40C6"/>
    <w:rsid w:val="00EF4898"/>
    <w:rsid w:val="00F3085F"/>
    <w:rsid w:val="00F324D9"/>
    <w:rsid w:val="00F417A6"/>
    <w:rsid w:val="00F57C32"/>
    <w:rsid w:val="00F70305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table" w:styleId="a7">
    <w:name w:val="Table Grid"/>
    <w:basedOn w:val="a1"/>
    <w:uiPriority w:val="59"/>
    <w:rsid w:val="008F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3BBC-C368-4AD9-A359-46ACCAAA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2020-08-04T07:15:00Z</cp:lastPrinted>
  <dcterms:created xsi:type="dcterms:W3CDTF">2018-11-21T08:35:00Z</dcterms:created>
  <dcterms:modified xsi:type="dcterms:W3CDTF">2020-08-28T06:25:00Z</dcterms:modified>
</cp:coreProperties>
</file>