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3F" w:rsidRPr="006C2C79" w:rsidRDefault="0080594C" w:rsidP="007A183F">
      <w:pPr>
        <w:pStyle w:val="ConsPlusNormal"/>
        <w:widowControl/>
        <w:jc w:val="center"/>
        <w:rPr>
          <w:rFonts w:ascii="Arial" w:hAnsi="Arial" w:cs="Arial"/>
          <w:b/>
          <w:sz w:val="32"/>
          <w:szCs w:val="32"/>
        </w:rPr>
      </w:pPr>
      <w:r>
        <w:rPr>
          <w:rFonts w:ascii="Arial" w:hAnsi="Arial" w:cs="Arial"/>
          <w:b/>
          <w:sz w:val="32"/>
          <w:szCs w:val="32"/>
        </w:rPr>
        <w:t>30.10.</w:t>
      </w:r>
      <w:r w:rsidR="007A183F" w:rsidRPr="006C2C79">
        <w:rPr>
          <w:rFonts w:ascii="Arial" w:hAnsi="Arial" w:cs="Arial"/>
          <w:b/>
          <w:sz w:val="32"/>
          <w:szCs w:val="32"/>
        </w:rPr>
        <w:t>2017г  №</w:t>
      </w:r>
      <w:r>
        <w:rPr>
          <w:rFonts w:ascii="Arial" w:hAnsi="Arial" w:cs="Arial"/>
          <w:b/>
          <w:sz w:val="32"/>
          <w:szCs w:val="32"/>
        </w:rPr>
        <w:t xml:space="preserve"> 106/3</w:t>
      </w:r>
      <w:r w:rsidR="007A183F" w:rsidRPr="006C2C79">
        <w:rPr>
          <w:rFonts w:ascii="Arial" w:hAnsi="Arial" w:cs="Arial"/>
          <w:b/>
          <w:sz w:val="32"/>
          <w:szCs w:val="32"/>
        </w:rPr>
        <w:t>-дмо</w:t>
      </w:r>
    </w:p>
    <w:p w:rsidR="007A183F" w:rsidRPr="006C2C79" w:rsidRDefault="007A183F" w:rsidP="0080594C">
      <w:pPr>
        <w:pStyle w:val="ConsPlusNormal"/>
        <w:widowControl/>
        <w:jc w:val="center"/>
        <w:rPr>
          <w:rFonts w:ascii="Arial" w:hAnsi="Arial" w:cs="Arial"/>
          <w:b/>
          <w:sz w:val="32"/>
          <w:szCs w:val="32"/>
        </w:rPr>
      </w:pPr>
      <w:r w:rsidRPr="006C2C79">
        <w:rPr>
          <w:rFonts w:ascii="Arial" w:hAnsi="Arial" w:cs="Arial"/>
          <w:b/>
          <w:sz w:val="32"/>
          <w:szCs w:val="32"/>
        </w:rPr>
        <w:t>РОССИЙСКАЯ ФЕДЕРАЦИЯ</w:t>
      </w:r>
    </w:p>
    <w:p w:rsidR="007A183F" w:rsidRPr="006C2C79" w:rsidRDefault="007A183F" w:rsidP="007A183F">
      <w:pPr>
        <w:pStyle w:val="ConsPlusNormal"/>
        <w:widowControl/>
        <w:jc w:val="center"/>
        <w:rPr>
          <w:rFonts w:ascii="Arial" w:hAnsi="Arial" w:cs="Arial"/>
          <w:b/>
          <w:sz w:val="32"/>
          <w:szCs w:val="32"/>
        </w:rPr>
      </w:pPr>
      <w:r w:rsidRPr="006C2C79">
        <w:rPr>
          <w:rFonts w:ascii="Arial" w:hAnsi="Arial" w:cs="Arial"/>
          <w:b/>
          <w:sz w:val="32"/>
          <w:szCs w:val="32"/>
        </w:rPr>
        <w:t>ИРКУТСКАЯ ОБЛАСТЬ</w:t>
      </w:r>
    </w:p>
    <w:p w:rsidR="007A183F" w:rsidRPr="006C2C79" w:rsidRDefault="007A183F" w:rsidP="007A183F">
      <w:pPr>
        <w:pStyle w:val="ConsPlusNormal"/>
        <w:widowControl/>
        <w:jc w:val="center"/>
        <w:rPr>
          <w:rFonts w:ascii="Arial" w:hAnsi="Arial" w:cs="Arial"/>
          <w:b/>
          <w:sz w:val="32"/>
          <w:szCs w:val="32"/>
        </w:rPr>
      </w:pPr>
      <w:r w:rsidRPr="006C2C79">
        <w:rPr>
          <w:rFonts w:ascii="Arial" w:hAnsi="Arial" w:cs="Arial"/>
          <w:b/>
          <w:sz w:val="32"/>
          <w:szCs w:val="32"/>
        </w:rPr>
        <w:t>АЛАРСКИЙ МУНИЦИПАЛЬНЫЙ РАЙОН</w:t>
      </w:r>
    </w:p>
    <w:p w:rsidR="007A183F" w:rsidRPr="006C2C79" w:rsidRDefault="007A183F" w:rsidP="007A183F">
      <w:pPr>
        <w:pStyle w:val="ConsPlusNormal"/>
        <w:widowControl/>
        <w:jc w:val="center"/>
        <w:rPr>
          <w:rFonts w:ascii="Arial" w:hAnsi="Arial" w:cs="Arial"/>
          <w:b/>
          <w:sz w:val="32"/>
          <w:szCs w:val="32"/>
        </w:rPr>
      </w:pPr>
      <w:r w:rsidRPr="006C2C79">
        <w:rPr>
          <w:rFonts w:ascii="Arial" w:hAnsi="Arial" w:cs="Arial"/>
          <w:b/>
          <w:sz w:val="32"/>
          <w:szCs w:val="32"/>
        </w:rPr>
        <w:t>МУНИЦИПАЛЬНОЕ ОБРАЗОВАНИЕ «ТАБАРСУК»</w:t>
      </w:r>
    </w:p>
    <w:p w:rsidR="007A183F" w:rsidRPr="006C2C79" w:rsidRDefault="007A183F" w:rsidP="007A183F">
      <w:pPr>
        <w:pStyle w:val="ConsPlusNormal"/>
        <w:widowControl/>
        <w:jc w:val="center"/>
        <w:rPr>
          <w:rFonts w:ascii="Arial" w:hAnsi="Arial" w:cs="Arial"/>
          <w:b/>
          <w:sz w:val="32"/>
          <w:szCs w:val="32"/>
        </w:rPr>
      </w:pPr>
      <w:r w:rsidRPr="006C2C79">
        <w:rPr>
          <w:rFonts w:ascii="Arial" w:hAnsi="Arial" w:cs="Arial"/>
          <w:b/>
          <w:sz w:val="32"/>
          <w:szCs w:val="32"/>
        </w:rPr>
        <w:t>ДУМА</w:t>
      </w:r>
    </w:p>
    <w:p w:rsidR="007A183F" w:rsidRPr="006C2C79" w:rsidRDefault="007A183F" w:rsidP="007A183F">
      <w:pPr>
        <w:pStyle w:val="ConsPlusNormal"/>
        <w:widowControl/>
        <w:jc w:val="center"/>
        <w:rPr>
          <w:rFonts w:ascii="Arial" w:hAnsi="Arial" w:cs="Arial"/>
          <w:b/>
          <w:sz w:val="32"/>
          <w:szCs w:val="32"/>
        </w:rPr>
      </w:pPr>
      <w:r w:rsidRPr="006C2C79">
        <w:rPr>
          <w:rFonts w:ascii="Arial" w:hAnsi="Arial" w:cs="Arial"/>
          <w:b/>
          <w:sz w:val="32"/>
          <w:szCs w:val="32"/>
        </w:rPr>
        <w:t>РЕШЕНИЕ</w:t>
      </w:r>
    </w:p>
    <w:p w:rsidR="007A183F" w:rsidRPr="006C2C79" w:rsidRDefault="007A183F" w:rsidP="007A183F">
      <w:pPr>
        <w:pStyle w:val="ConsPlusNormal"/>
        <w:widowControl/>
        <w:tabs>
          <w:tab w:val="left" w:pos="9355"/>
        </w:tabs>
        <w:jc w:val="center"/>
        <w:rPr>
          <w:rFonts w:ascii="Arial" w:hAnsi="Arial" w:cs="Arial"/>
          <w:sz w:val="32"/>
          <w:szCs w:val="32"/>
        </w:rPr>
      </w:pPr>
    </w:p>
    <w:p w:rsidR="007E033D" w:rsidRPr="006C2C79" w:rsidRDefault="007A183F" w:rsidP="007A183F">
      <w:pPr>
        <w:pStyle w:val="ConsPlusNormal"/>
        <w:widowControl/>
        <w:tabs>
          <w:tab w:val="left" w:pos="9355"/>
        </w:tabs>
        <w:jc w:val="center"/>
        <w:rPr>
          <w:rFonts w:ascii="Arial" w:hAnsi="Arial" w:cs="Arial"/>
          <w:b/>
          <w:sz w:val="32"/>
          <w:szCs w:val="32"/>
        </w:rPr>
      </w:pPr>
      <w:r w:rsidRPr="006C2C79">
        <w:rPr>
          <w:rFonts w:ascii="Arial" w:hAnsi="Arial" w:cs="Arial"/>
          <w:b/>
          <w:sz w:val="32"/>
          <w:szCs w:val="32"/>
        </w:rPr>
        <w:t xml:space="preserve">ОБ УТВЕРЖДЕНИИ ПОРЯДКА ОСВОБОЖДЕНИЯ ОТ ДОЛЖНОСТИ ГЛАВЫ МУНИЦИПАЛЬНОГО ОБРАЗОВАНИЯ «ТАБАРСУК» </w:t>
      </w:r>
      <w:r w:rsidR="007E033D" w:rsidRPr="006C2C79">
        <w:rPr>
          <w:rFonts w:ascii="Arial" w:hAnsi="Arial" w:cs="Arial"/>
          <w:b/>
          <w:bCs/>
          <w:sz w:val="32"/>
          <w:szCs w:val="28"/>
        </w:rPr>
        <w:t xml:space="preserve">ЗА НЕСОБЛЮДЕНИЕ ОГРАНИЧЕНИЙ И ЗАПРЕТОВ И НЕИСПОЛНЕНИЕ ОБЯЗАННОСТЕЙ, КОТОРЫЕ УСТАНОВЛЕНЫ ФЕДЕРАЛЬНЫМ ЗАКОНОМ ОТ 25 ДЕКАБРЯ 2008 ГОДА № 273-ФЗ </w:t>
      </w:r>
    </w:p>
    <w:p w:rsidR="007E033D" w:rsidRPr="006C2C79" w:rsidRDefault="007E033D" w:rsidP="007E033D">
      <w:pPr>
        <w:widowControl w:val="0"/>
        <w:autoSpaceDE w:val="0"/>
        <w:autoSpaceDN w:val="0"/>
        <w:adjustRightInd w:val="0"/>
        <w:jc w:val="center"/>
        <w:rPr>
          <w:rFonts w:ascii="Arial" w:hAnsi="Arial" w:cs="Arial"/>
          <w:sz w:val="28"/>
        </w:rPr>
      </w:pPr>
      <w:r w:rsidRPr="006C2C79">
        <w:rPr>
          <w:rFonts w:ascii="Arial" w:hAnsi="Arial" w:cs="Arial"/>
          <w:b/>
          <w:bCs/>
          <w:sz w:val="32"/>
          <w:szCs w:val="28"/>
        </w:rPr>
        <w:t>«О ПРОТИВОДЕЙСТВИИ КОРРУПЦИИ» И ДРУГИМИ ФЕДЕРАЛЬНЫМИ ЗАКОНАМИ</w:t>
      </w:r>
    </w:p>
    <w:p w:rsidR="007E033D" w:rsidRPr="006C2C79" w:rsidRDefault="007E033D" w:rsidP="007E033D">
      <w:pPr>
        <w:widowControl w:val="0"/>
        <w:autoSpaceDE w:val="0"/>
        <w:autoSpaceDN w:val="0"/>
        <w:adjustRightInd w:val="0"/>
        <w:jc w:val="both"/>
        <w:rPr>
          <w:rFonts w:ascii="Arial" w:hAnsi="Arial" w:cs="Arial"/>
          <w:sz w:val="22"/>
        </w:rPr>
      </w:pPr>
    </w:p>
    <w:p w:rsidR="006C2C79"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Руководствуясь статьей 13</w:t>
      </w:r>
      <w:r w:rsidR="006C2C79" w:rsidRPr="006C2C79">
        <w:rPr>
          <w:rFonts w:ascii="Arial" w:hAnsi="Arial" w:cs="Arial"/>
          <w:szCs w:val="28"/>
        </w:rPr>
        <w:t xml:space="preserve"> </w:t>
      </w:r>
      <w:r w:rsidRPr="006C2C79">
        <w:rPr>
          <w:rFonts w:ascii="Arial" w:hAnsi="Arial" w:cs="Arial"/>
          <w:szCs w:val="28"/>
        </w:rPr>
        <w:t>Федерального закона от 25 декабря 2008 года № 273-ФЗ «О противодействии коррупции» статьей 74</w:t>
      </w:r>
      <w:r w:rsidRPr="006C2C79">
        <w:rPr>
          <w:rFonts w:ascii="Arial" w:hAnsi="Arial" w:cs="Arial"/>
          <w:kern w:val="2"/>
          <w:szCs w:val="28"/>
          <w:vertAlign w:val="superscript"/>
        </w:rPr>
        <w:t xml:space="preserve"> </w:t>
      </w:r>
      <w:r w:rsidRPr="006C2C79">
        <w:rPr>
          <w:rFonts w:ascii="Arial" w:hAnsi="Arial" w:cs="Arial"/>
          <w:szCs w:val="28"/>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w:t>
      </w:r>
      <w:r w:rsidR="00AC7B6A">
        <w:rPr>
          <w:rFonts w:ascii="Arial" w:hAnsi="Arial" w:cs="Arial"/>
          <w:szCs w:val="28"/>
        </w:rPr>
        <w:t>ом</w:t>
      </w:r>
      <w:r w:rsidRPr="006C2C79">
        <w:rPr>
          <w:rFonts w:ascii="Arial" w:hAnsi="Arial" w:cs="Arial"/>
          <w:szCs w:val="28"/>
        </w:rPr>
        <w:t xml:space="preserve"> </w:t>
      </w:r>
      <w:r w:rsidR="006C2C79" w:rsidRPr="006C2C79">
        <w:rPr>
          <w:rFonts w:ascii="Arial" w:hAnsi="Arial" w:cs="Arial"/>
          <w:szCs w:val="28"/>
        </w:rPr>
        <w:t>муниципального образования «Табарсук», Дума муниципального образования «Табарсук»</w:t>
      </w:r>
    </w:p>
    <w:p w:rsidR="006C2C79" w:rsidRPr="006C2C79" w:rsidRDefault="006C2C79" w:rsidP="007E033D">
      <w:pPr>
        <w:widowControl w:val="0"/>
        <w:autoSpaceDE w:val="0"/>
        <w:autoSpaceDN w:val="0"/>
        <w:adjustRightInd w:val="0"/>
        <w:ind w:firstLine="709"/>
        <w:jc w:val="both"/>
        <w:rPr>
          <w:rFonts w:ascii="Arial" w:hAnsi="Arial" w:cs="Arial"/>
          <w:szCs w:val="28"/>
        </w:rPr>
      </w:pPr>
    </w:p>
    <w:p w:rsidR="007E033D" w:rsidRPr="007671FE" w:rsidRDefault="006C2C79" w:rsidP="006C2C79">
      <w:pPr>
        <w:widowControl w:val="0"/>
        <w:autoSpaceDE w:val="0"/>
        <w:autoSpaceDN w:val="0"/>
        <w:adjustRightInd w:val="0"/>
        <w:ind w:firstLine="709"/>
        <w:jc w:val="center"/>
        <w:rPr>
          <w:rFonts w:ascii="Arial" w:hAnsi="Arial" w:cs="Arial"/>
          <w:b/>
          <w:sz w:val="30"/>
          <w:szCs w:val="30"/>
        </w:rPr>
      </w:pPr>
      <w:r w:rsidRPr="007671FE">
        <w:rPr>
          <w:rFonts w:ascii="Arial" w:hAnsi="Arial" w:cs="Arial"/>
          <w:b/>
          <w:sz w:val="30"/>
          <w:szCs w:val="30"/>
        </w:rPr>
        <w:t>РЕШИЛА:</w:t>
      </w:r>
    </w:p>
    <w:p w:rsidR="006C2C79" w:rsidRPr="006C2C79" w:rsidRDefault="006C2C79" w:rsidP="007E033D">
      <w:pPr>
        <w:widowControl w:val="0"/>
        <w:autoSpaceDE w:val="0"/>
        <w:autoSpaceDN w:val="0"/>
        <w:adjustRightInd w:val="0"/>
        <w:ind w:firstLine="709"/>
        <w:jc w:val="both"/>
        <w:rPr>
          <w:rFonts w:ascii="Arial" w:hAnsi="Arial" w:cs="Arial"/>
          <w:szCs w:val="28"/>
        </w:rPr>
      </w:pP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1. Утвердить </w:t>
      </w:r>
      <w:r w:rsidRPr="006C2C79">
        <w:rPr>
          <w:rFonts w:ascii="Arial" w:hAnsi="Arial" w:cs="Arial"/>
          <w:bCs/>
          <w:szCs w:val="28"/>
        </w:rPr>
        <w:t xml:space="preserve">порядок освобождения от должности главы муниципального образования </w:t>
      </w:r>
      <w:r w:rsidR="007671FE" w:rsidRPr="007671FE">
        <w:rPr>
          <w:rFonts w:ascii="Arial" w:hAnsi="Arial" w:cs="Arial"/>
          <w:szCs w:val="28"/>
        </w:rPr>
        <w:t>«Табарсук»</w:t>
      </w:r>
      <w:r w:rsidRPr="006C2C79">
        <w:rPr>
          <w:rFonts w:ascii="Arial" w:hAnsi="Arial" w:cs="Arial"/>
          <w:i/>
          <w:szCs w:val="28"/>
        </w:rPr>
        <w:t xml:space="preserve"> </w:t>
      </w:r>
      <w:r w:rsidRPr="006C2C79">
        <w:rPr>
          <w:rFonts w:ascii="Arial" w:hAnsi="Arial" w:cs="Arial"/>
          <w:szCs w:val="28"/>
        </w:rPr>
        <w:t>за несоблюдение ограничений и запретов и неисполнение обязанностей,</w:t>
      </w:r>
      <w:r w:rsidRPr="006C2C79">
        <w:rPr>
          <w:rFonts w:ascii="Arial" w:hAnsi="Arial" w:cs="Arial"/>
          <w:i/>
          <w:szCs w:val="28"/>
        </w:rPr>
        <w:t xml:space="preserve"> </w:t>
      </w:r>
      <w:r w:rsidRPr="006C2C79">
        <w:rPr>
          <w:rFonts w:ascii="Arial" w:hAnsi="Arial" w:cs="Arial"/>
          <w:szCs w:val="28"/>
        </w:rPr>
        <w:t>которые установлены Федеральным законом от 25 декабря 2006 года № 273-ФЗ «О противодействии коррупции» и другими федеральными законами</w:t>
      </w:r>
      <w:r w:rsidRPr="006C2C79">
        <w:rPr>
          <w:rFonts w:ascii="Arial" w:hAnsi="Arial" w:cs="Arial"/>
          <w:bCs/>
          <w:szCs w:val="28"/>
        </w:rPr>
        <w:t xml:space="preserve"> </w:t>
      </w:r>
      <w:r w:rsidRPr="006C2C79">
        <w:rPr>
          <w:rFonts w:ascii="Arial" w:hAnsi="Arial" w:cs="Arial"/>
          <w:szCs w:val="28"/>
        </w:rPr>
        <w:t>(прилагается).</w:t>
      </w:r>
    </w:p>
    <w:p w:rsidR="00191D7D" w:rsidRPr="00F709B8" w:rsidRDefault="00191D7D" w:rsidP="00191D7D">
      <w:pPr>
        <w:pStyle w:val="aa"/>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191D7D" w:rsidRPr="00F709B8" w:rsidRDefault="00191D7D" w:rsidP="00191D7D">
      <w:pPr>
        <w:pStyle w:val="aa"/>
        <w:ind w:firstLine="709"/>
        <w:jc w:val="both"/>
        <w:rPr>
          <w:rFonts w:ascii="Arial" w:hAnsi="Arial" w:cs="Arial"/>
          <w:sz w:val="24"/>
          <w:szCs w:val="24"/>
        </w:rPr>
      </w:pPr>
      <w:r w:rsidRPr="00F709B8">
        <w:rPr>
          <w:rFonts w:ascii="Arial" w:hAnsi="Arial" w:cs="Arial"/>
          <w:color w:val="000000"/>
          <w:sz w:val="24"/>
          <w:szCs w:val="24"/>
        </w:rPr>
        <w:t xml:space="preserve">3. Опубликовать настоящее решение </w:t>
      </w:r>
      <w:r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191D7D" w:rsidRPr="00F709B8" w:rsidRDefault="00191D7D" w:rsidP="00191D7D">
      <w:pPr>
        <w:pStyle w:val="aa"/>
        <w:ind w:firstLine="709"/>
        <w:jc w:val="both"/>
        <w:rPr>
          <w:rFonts w:ascii="Arial" w:hAnsi="Arial" w:cs="Arial"/>
          <w:sz w:val="24"/>
          <w:szCs w:val="24"/>
        </w:rPr>
      </w:pPr>
      <w:r w:rsidRPr="00F709B8">
        <w:rPr>
          <w:rFonts w:ascii="Arial" w:hAnsi="Arial" w:cs="Arial"/>
          <w:sz w:val="24"/>
          <w:szCs w:val="24"/>
        </w:rPr>
        <w:t>4. Контроль за исполнением настоящего Решения оставляю за собой.</w:t>
      </w:r>
    </w:p>
    <w:p w:rsidR="00191D7D" w:rsidRPr="00F709B8" w:rsidRDefault="00191D7D" w:rsidP="00191D7D">
      <w:pPr>
        <w:pStyle w:val="aa"/>
        <w:rPr>
          <w:rFonts w:ascii="Arial" w:hAnsi="Arial" w:cs="Arial"/>
          <w:sz w:val="24"/>
          <w:szCs w:val="24"/>
        </w:rPr>
      </w:pPr>
    </w:p>
    <w:p w:rsidR="00191D7D" w:rsidRPr="006C2C79" w:rsidRDefault="00191D7D" w:rsidP="00191D7D">
      <w:pPr>
        <w:widowControl w:val="0"/>
        <w:autoSpaceDE w:val="0"/>
        <w:autoSpaceDN w:val="0"/>
        <w:adjustRightInd w:val="0"/>
        <w:jc w:val="both"/>
        <w:rPr>
          <w:rFonts w:ascii="Arial" w:hAnsi="Arial" w:cs="Arial"/>
          <w:szCs w:val="28"/>
        </w:rPr>
      </w:pPr>
    </w:p>
    <w:p w:rsidR="00191D7D" w:rsidRPr="000225FB" w:rsidRDefault="00191D7D" w:rsidP="00191D7D">
      <w:pPr>
        <w:pStyle w:val="a9"/>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191D7D" w:rsidRDefault="00191D7D" w:rsidP="00191D7D">
      <w:pPr>
        <w:pStyle w:val="a9"/>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191D7D" w:rsidRPr="000225FB" w:rsidRDefault="00191D7D" w:rsidP="00191D7D">
      <w:pPr>
        <w:pStyle w:val="a9"/>
        <w:spacing w:before="0" w:beforeAutospacing="0" w:after="0" w:afterAutospacing="0"/>
        <w:rPr>
          <w:rFonts w:ascii="Arial" w:hAnsi="Arial" w:cs="Arial"/>
          <w:color w:val="000000"/>
        </w:rPr>
      </w:pPr>
      <w:r w:rsidRPr="000225FB">
        <w:rPr>
          <w:rFonts w:ascii="Arial" w:hAnsi="Arial" w:cs="Arial"/>
          <w:color w:val="000000"/>
        </w:rPr>
        <w:t>Т.С.Андреева</w:t>
      </w:r>
    </w:p>
    <w:p w:rsidR="007E033D" w:rsidRPr="006C2C79" w:rsidRDefault="007E033D" w:rsidP="007E033D">
      <w:pPr>
        <w:widowControl w:val="0"/>
        <w:autoSpaceDE w:val="0"/>
        <w:autoSpaceDN w:val="0"/>
        <w:adjustRightInd w:val="0"/>
        <w:ind w:firstLine="709"/>
        <w:jc w:val="right"/>
        <w:rPr>
          <w:rFonts w:ascii="Arial" w:hAnsi="Arial" w:cs="Arial"/>
          <w:szCs w:val="28"/>
        </w:rPr>
      </w:pPr>
    </w:p>
    <w:p w:rsidR="007E033D" w:rsidRPr="008D28C7" w:rsidRDefault="007E033D" w:rsidP="007E033D">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У</w:t>
      </w:r>
      <w:r w:rsidR="00191D7D" w:rsidRPr="008D28C7">
        <w:rPr>
          <w:rFonts w:ascii="Courier New" w:hAnsi="Courier New" w:cs="Courier New"/>
          <w:sz w:val="22"/>
          <w:szCs w:val="28"/>
        </w:rPr>
        <w:t>твержден</w:t>
      </w:r>
    </w:p>
    <w:p w:rsidR="007E033D" w:rsidRPr="008D28C7" w:rsidRDefault="007E033D" w:rsidP="00191D7D">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решением </w:t>
      </w:r>
      <w:r w:rsidR="00191D7D" w:rsidRPr="008D28C7">
        <w:rPr>
          <w:rFonts w:ascii="Courier New" w:hAnsi="Courier New" w:cs="Courier New"/>
          <w:sz w:val="22"/>
          <w:szCs w:val="28"/>
        </w:rPr>
        <w:t xml:space="preserve">Думы муниципального образования «Табарсук» </w:t>
      </w:r>
    </w:p>
    <w:p w:rsidR="007E033D" w:rsidRPr="008D28C7" w:rsidRDefault="007E033D" w:rsidP="007E033D">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lastRenderedPageBreak/>
        <w:t>от «</w:t>
      </w:r>
      <w:r w:rsidR="0080594C">
        <w:rPr>
          <w:rFonts w:ascii="Courier New" w:hAnsi="Courier New" w:cs="Courier New"/>
          <w:sz w:val="22"/>
          <w:szCs w:val="28"/>
        </w:rPr>
        <w:t>30</w:t>
      </w:r>
      <w:r w:rsidRPr="008D28C7">
        <w:rPr>
          <w:rFonts w:ascii="Courier New" w:hAnsi="Courier New" w:cs="Courier New"/>
          <w:sz w:val="22"/>
          <w:szCs w:val="28"/>
        </w:rPr>
        <w:t xml:space="preserve">» </w:t>
      </w:r>
      <w:r w:rsidR="0080594C">
        <w:rPr>
          <w:rFonts w:ascii="Courier New" w:hAnsi="Courier New" w:cs="Courier New"/>
          <w:sz w:val="22"/>
          <w:szCs w:val="28"/>
        </w:rPr>
        <w:t>октября</w:t>
      </w:r>
      <w:r w:rsidRPr="008D28C7">
        <w:rPr>
          <w:rFonts w:ascii="Courier New" w:hAnsi="Courier New" w:cs="Courier New"/>
          <w:sz w:val="22"/>
          <w:szCs w:val="28"/>
        </w:rPr>
        <w:t xml:space="preserve"> 20</w:t>
      </w:r>
      <w:r w:rsidR="0080594C">
        <w:rPr>
          <w:rFonts w:ascii="Courier New" w:hAnsi="Courier New" w:cs="Courier New"/>
          <w:sz w:val="22"/>
          <w:szCs w:val="28"/>
        </w:rPr>
        <w:t>17</w:t>
      </w:r>
      <w:r w:rsidRPr="008D28C7">
        <w:rPr>
          <w:rFonts w:ascii="Courier New" w:hAnsi="Courier New" w:cs="Courier New"/>
          <w:sz w:val="22"/>
          <w:szCs w:val="28"/>
        </w:rPr>
        <w:t xml:space="preserve"> г. № </w:t>
      </w:r>
      <w:r w:rsidR="0080594C">
        <w:rPr>
          <w:rFonts w:ascii="Courier New" w:hAnsi="Courier New" w:cs="Courier New"/>
          <w:sz w:val="22"/>
          <w:szCs w:val="28"/>
        </w:rPr>
        <w:t>106/3-дмо</w:t>
      </w:r>
    </w:p>
    <w:p w:rsidR="007E033D" w:rsidRPr="008D28C7" w:rsidRDefault="007E033D" w:rsidP="00191D7D">
      <w:pPr>
        <w:widowControl w:val="0"/>
        <w:autoSpaceDE w:val="0"/>
        <w:autoSpaceDN w:val="0"/>
        <w:adjustRightInd w:val="0"/>
        <w:rPr>
          <w:rFonts w:ascii="Courier New" w:hAnsi="Courier New" w:cs="Courier New"/>
          <w:b/>
          <w:sz w:val="20"/>
        </w:rPr>
      </w:pPr>
    </w:p>
    <w:p w:rsidR="007E033D" w:rsidRPr="006C2C79" w:rsidRDefault="007E033D" w:rsidP="007E033D">
      <w:pPr>
        <w:widowControl w:val="0"/>
        <w:autoSpaceDE w:val="0"/>
        <w:autoSpaceDN w:val="0"/>
        <w:adjustRightInd w:val="0"/>
        <w:jc w:val="center"/>
        <w:rPr>
          <w:rFonts w:ascii="Arial" w:hAnsi="Arial" w:cs="Arial"/>
          <w:b/>
          <w:bCs/>
          <w:szCs w:val="28"/>
        </w:rPr>
      </w:pPr>
      <w:bookmarkStart w:id="0" w:name="Par24"/>
      <w:bookmarkEnd w:id="0"/>
      <w:r w:rsidRPr="006C2C79">
        <w:rPr>
          <w:rFonts w:ascii="Arial" w:hAnsi="Arial" w:cs="Arial"/>
          <w:b/>
          <w:bCs/>
          <w:szCs w:val="28"/>
        </w:rPr>
        <w:t>ПОРЯДОК</w:t>
      </w:r>
    </w:p>
    <w:p w:rsidR="007E033D" w:rsidRPr="006C2C79" w:rsidRDefault="007E033D" w:rsidP="007E033D">
      <w:pPr>
        <w:widowControl w:val="0"/>
        <w:autoSpaceDE w:val="0"/>
        <w:autoSpaceDN w:val="0"/>
        <w:adjustRightInd w:val="0"/>
        <w:jc w:val="center"/>
        <w:rPr>
          <w:rFonts w:ascii="Arial" w:hAnsi="Arial" w:cs="Arial"/>
          <w:b/>
          <w:bCs/>
          <w:szCs w:val="28"/>
        </w:rPr>
      </w:pPr>
      <w:r w:rsidRPr="006C2C79">
        <w:rPr>
          <w:rFonts w:ascii="Arial" w:hAnsi="Arial" w:cs="Arial"/>
          <w:b/>
          <w:bCs/>
          <w:szCs w:val="28"/>
        </w:rPr>
        <w:t xml:space="preserve">ОСВОБОЖДЕНИЯ ОТ ДОЛЖНОСТИ ГЛАВЫ </w:t>
      </w:r>
    </w:p>
    <w:p w:rsidR="007E033D" w:rsidRPr="006C2C79" w:rsidRDefault="007E033D" w:rsidP="007E033D">
      <w:pPr>
        <w:widowControl w:val="0"/>
        <w:autoSpaceDE w:val="0"/>
        <w:autoSpaceDN w:val="0"/>
        <w:adjustRightInd w:val="0"/>
        <w:jc w:val="center"/>
        <w:rPr>
          <w:rFonts w:ascii="Arial" w:hAnsi="Arial" w:cs="Arial"/>
          <w:b/>
          <w:bCs/>
          <w:szCs w:val="28"/>
        </w:rPr>
      </w:pPr>
      <w:r w:rsidRPr="006C2C79">
        <w:rPr>
          <w:rFonts w:ascii="Arial" w:hAnsi="Arial" w:cs="Arial"/>
          <w:b/>
          <w:bCs/>
          <w:szCs w:val="28"/>
        </w:rPr>
        <w:t>МУНИЦИПАЛЬНОГО ОБРАЗОВАНИЯ</w:t>
      </w:r>
      <w:r w:rsidR="00191D7D">
        <w:rPr>
          <w:rFonts w:ascii="Arial" w:hAnsi="Arial" w:cs="Arial"/>
          <w:b/>
          <w:bCs/>
          <w:szCs w:val="28"/>
        </w:rPr>
        <w:t xml:space="preserve"> «ТАБАРСУК»</w:t>
      </w:r>
    </w:p>
    <w:p w:rsidR="007E033D" w:rsidRPr="006C2C79" w:rsidRDefault="007E033D" w:rsidP="00191D7D">
      <w:pPr>
        <w:widowControl w:val="0"/>
        <w:autoSpaceDE w:val="0"/>
        <w:autoSpaceDN w:val="0"/>
        <w:adjustRightInd w:val="0"/>
        <w:jc w:val="center"/>
        <w:rPr>
          <w:rFonts w:ascii="Arial" w:hAnsi="Arial" w:cs="Arial"/>
          <w:b/>
          <w:bCs/>
          <w:szCs w:val="28"/>
        </w:rPr>
      </w:pPr>
      <w:r w:rsidRPr="006C2C79">
        <w:rPr>
          <w:rFonts w:ascii="Arial" w:hAnsi="Arial" w:cs="Arial"/>
          <w:b/>
          <w:bCs/>
          <w:szCs w:val="28"/>
        </w:rPr>
        <w:t>ЗА НЕСОБЛЮДЕНИЕ ОГРАНИЧЕНИЙ И ЗАПРЕТОВ</w:t>
      </w:r>
    </w:p>
    <w:p w:rsidR="007E033D" w:rsidRPr="006C2C79" w:rsidRDefault="007E033D" w:rsidP="007E033D">
      <w:pPr>
        <w:widowControl w:val="0"/>
        <w:autoSpaceDE w:val="0"/>
        <w:autoSpaceDN w:val="0"/>
        <w:adjustRightInd w:val="0"/>
        <w:jc w:val="center"/>
        <w:rPr>
          <w:rFonts w:ascii="Arial" w:hAnsi="Arial" w:cs="Arial"/>
          <w:b/>
          <w:bCs/>
          <w:szCs w:val="28"/>
        </w:rPr>
      </w:pPr>
      <w:r w:rsidRPr="006C2C79">
        <w:rPr>
          <w:rFonts w:ascii="Arial" w:hAnsi="Arial" w:cs="Arial"/>
          <w:b/>
          <w:bCs/>
          <w:szCs w:val="28"/>
        </w:rPr>
        <w:t xml:space="preserve">И НЕИСПОЛНЕНИЕ ОБЯЗАННОСТЕЙ, КОТОРЫЕ УСТАНОВЛЕНЫ ФЕДЕРАЛЬНЫМ ЗАКОНОМ ОТ 25 ДЕКАБРЯ 2006 ГОДА № 273-ФЗ </w:t>
      </w:r>
    </w:p>
    <w:p w:rsidR="007E033D" w:rsidRPr="006C2C79" w:rsidRDefault="007E033D" w:rsidP="007E033D">
      <w:pPr>
        <w:widowControl w:val="0"/>
        <w:autoSpaceDE w:val="0"/>
        <w:autoSpaceDN w:val="0"/>
        <w:adjustRightInd w:val="0"/>
        <w:jc w:val="center"/>
        <w:rPr>
          <w:rFonts w:ascii="Arial" w:hAnsi="Arial" w:cs="Arial"/>
          <w:sz w:val="22"/>
        </w:rPr>
      </w:pPr>
      <w:r w:rsidRPr="006C2C79">
        <w:rPr>
          <w:rFonts w:ascii="Arial" w:hAnsi="Arial" w:cs="Arial"/>
          <w:b/>
          <w:bCs/>
          <w:szCs w:val="28"/>
        </w:rPr>
        <w:t>«О ПРОТИВОДЕЙСТВИИ КОРРУПЦИИ» И ДРУГИМИ ФЕДЕРАЛЬНЫМИ ЗАКОНАМИ</w:t>
      </w:r>
    </w:p>
    <w:p w:rsidR="007E033D" w:rsidRPr="006C2C79" w:rsidRDefault="007E033D" w:rsidP="007E033D">
      <w:pPr>
        <w:widowControl w:val="0"/>
        <w:autoSpaceDE w:val="0"/>
        <w:autoSpaceDN w:val="0"/>
        <w:adjustRightInd w:val="0"/>
        <w:jc w:val="both"/>
        <w:rPr>
          <w:rFonts w:ascii="Arial" w:hAnsi="Arial" w:cs="Arial"/>
          <w:sz w:val="22"/>
        </w:rPr>
      </w:pPr>
    </w:p>
    <w:p w:rsidR="007E033D" w:rsidRPr="006C2C79" w:rsidRDefault="007E033D" w:rsidP="007E033D">
      <w:pPr>
        <w:autoSpaceDE w:val="0"/>
        <w:autoSpaceDN w:val="0"/>
        <w:adjustRightInd w:val="0"/>
        <w:ind w:firstLine="709"/>
        <w:jc w:val="both"/>
        <w:rPr>
          <w:rFonts w:ascii="Arial" w:hAnsi="Arial" w:cs="Arial"/>
          <w:szCs w:val="28"/>
        </w:rPr>
      </w:pPr>
      <w:bookmarkStart w:id="1" w:name="Par35"/>
      <w:bookmarkEnd w:id="1"/>
      <w:r w:rsidRPr="006C2C79">
        <w:rPr>
          <w:rFonts w:ascii="Arial" w:hAnsi="Arial" w:cs="Arial"/>
          <w:szCs w:val="28"/>
        </w:rPr>
        <w:t>1. Настоящий Порядок в соответствии с Федеральным законом от 25 декабря 2008 года № 273-ФЗ «О противодействии коррупции» (далее – Федеральный закон № 273-ФЗ), Ф</w:t>
      </w:r>
      <w:r w:rsidR="00446CF5">
        <w:rPr>
          <w:rFonts w:ascii="Arial" w:hAnsi="Arial" w:cs="Arial"/>
          <w:szCs w:val="28"/>
        </w:rPr>
        <w:t>едеральным законом от 6 октября</w:t>
      </w:r>
      <w:r w:rsidRPr="006C2C79">
        <w:rPr>
          <w:rFonts w:ascii="Arial" w:hAnsi="Arial" w:cs="Arial"/>
          <w:szCs w:val="28"/>
        </w:rPr>
        <w:t xml:space="preserve">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w:t>
      </w:r>
      <w:r w:rsidR="00191D7D" w:rsidRPr="00191D7D">
        <w:rPr>
          <w:rFonts w:ascii="Arial" w:hAnsi="Arial" w:cs="Arial"/>
          <w:szCs w:val="28"/>
        </w:rPr>
        <w:t>муниципального образования «Табарсук»</w:t>
      </w:r>
      <w:r w:rsidRPr="006C2C79">
        <w:rPr>
          <w:rFonts w:ascii="Arial" w:hAnsi="Arial" w:cs="Arial"/>
          <w:szCs w:val="28"/>
        </w:rPr>
        <w:t xml:space="preserve">, устанавливает порядок освобождения от должности главы муниципального образования </w:t>
      </w:r>
      <w:r w:rsidR="00FC1F0D" w:rsidRPr="00FC1F0D">
        <w:rPr>
          <w:rFonts w:ascii="Arial" w:hAnsi="Arial" w:cs="Arial"/>
          <w:szCs w:val="28"/>
        </w:rPr>
        <w:t>«Табарсук»</w:t>
      </w:r>
      <w:r w:rsidRPr="006C2C79">
        <w:rPr>
          <w:rFonts w:ascii="Arial" w:hAnsi="Arial" w:cs="Arial"/>
          <w:i/>
          <w:szCs w:val="28"/>
        </w:rPr>
        <w:t xml:space="preserve"> </w:t>
      </w:r>
      <w:r w:rsidRPr="006C2C79">
        <w:rPr>
          <w:rFonts w:ascii="Arial" w:hAnsi="Arial" w:cs="Arial"/>
          <w:szCs w:val="28"/>
        </w:rPr>
        <w:t>(далее – глава муниципального образования)</w:t>
      </w:r>
      <w:r w:rsidRPr="006C2C79">
        <w:rPr>
          <w:rFonts w:ascii="Arial" w:hAnsi="Arial" w:cs="Arial"/>
          <w:i/>
          <w:szCs w:val="28"/>
        </w:rPr>
        <w:t xml:space="preserve"> </w:t>
      </w:r>
      <w:r w:rsidRPr="006C2C79">
        <w:rPr>
          <w:rFonts w:ascii="Arial" w:hAnsi="Arial" w:cs="Arial"/>
          <w:szCs w:val="28"/>
        </w:rPr>
        <w:t>за несоблюдение ограничений и запретов и неисполнение обязанностей,</w:t>
      </w:r>
      <w:r w:rsidRPr="006C2C79">
        <w:rPr>
          <w:rFonts w:ascii="Arial" w:hAnsi="Arial" w:cs="Arial"/>
          <w:i/>
          <w:szCs w:val="28"/>
        </w:rPr>
        <w:t xml:space="preserve"> </w:t>
      </w:r>
      <w:r w:rsidRPr="006C2C79">
        <w:rPr>
          <w:rFonts w:ascii="Arial" w:hAnsi="Arial" w:cs="Arial"/>
          <w:szCs w:val="28"/>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2. Освобождение от должности главы муниципального образования осуществляется в порядке, установленном статьей 74 Федерального закона № 131-ФЗ, с учетом особенностей, предусмотренных настоящим Порядком.</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3. Освобождение от должности главы муниципального образования осуществляется в случаях, установленных статьей 13 Федерального закона </w:t>
      </w:r>
      <w:r w:rsidRPr="006C2C79">
        <w:rPr>
          <w:rFonts w:ascii="Arial" w:hAnsi="Arial" w:cs="Arial"/>
          <w:szCs w:val="28"/>
        </w:rPr>
        <w:br/>
        <w:t>№ 273-ФЗ, Федеральным законом № 230-ФЗ.</w:t>
      </w:r>
    </w:p>
    <w:p w:rsidR="007E033D" w:rsidRPr="006C2C79" w:rsidRDefault="007E033D" w:rsidP="007E033D">
      <w:pPr>
        <w:autoSpaceDE w:val="0"/>
        <w:autoSpaceDN w:val="0"/>
        <w:adjustRightInd w:val="0"/>
        <w:ind w:firstLine="709"/>
        <w:jc w:val="both"/>
        <w:rPr>
          <w:rFonts w:ascii="Arial" w:hAnsi="Arial" w:cs="Arial"/>
          <w:szCs w:val="28"/>
        </w:rPr>
      </w:pPr>
      <w:bookmarkStart w:id="2" w:name="Par47"/>
      <w:bookmarkEnd w:id="2"/>
      <w:r w:rsidRPr="006C2C79">
        <w:rPr>
          <w:rFonts w:ascii="Arial" w:hAnsi="Arial" w:cs="Arial"/>
          <w:szCs w:val="28"/>
        </w:rPr>
        <w:t xml:space="preserve">4. До выдвижения </w:t>
      </w:r>
      <w:r w:rsidR="00D74513">
        <w:rPr>
          <w:rFonts w:ascii="Arial" w:hAnsi="Arial" w:cs="Arial"/>
          <w:szCs w:val="28"/>
        </w:rPr>
        <w:t>Думой</w:t>
      </w:r>
      <w:r w:rsidRPr="006C2C79">
        <w:rPr>
          <w:rFonts w:ascii="Arial" w:hAnsi="Arial" w:cs="Arial"/>
          <w:szCs w:val="28"/>
        </w:rPr>
        <w:t xml:space="preserve"> муниципального образования </w:t>
      </w:r>
      <w:r w:rsidR="00186F5A" w:rsidRPr="00186F5A">
        <w:rPr>
          <w:rFonts w:ascii="Arial" w:hAnsi="Arial" w:cs="Arial"/>
          <w:szCs w:val="28"/>
        </w:rPr>
        <w:t>«Табарсук»</w:t>
      </w:r>
      <w:r w:rsidRPr="006C2C79">
        <w:rPr>
          <w:rStyle w:val="a8"/>
          <w:rFonts w:ascii="Arial" w:hAnsi="Arial" w:cs="Arial"/>
          <w:i/>
          <w:szCs w:val="28"/>
        </w:rPr>
        <w:t xml:space="preserve"> </w:t>
      </w:r>
      <w:r w:rsidRPr="006C2C79">
        <w:rPr>
          <w:rFonts w:ascii="Arial" w:hAnsi="Arial" w:cs="Arial"/>
          <w:szCs w:val="28"/>
        </w:rPr>
        <w:t>(далее – представительный орган)</w:t>
      </w:r>
      <w:r w:rsidRPr="006C2C79">
        <w:rPr>
          <w:rFonts w:ascii="Arial" w:hAnsi="Arial" w:cs="Arial"/>
          <w:i/>
          <w:szCs w:val="28"/>
        </w:rPr>
        <w:t xml:space="preserve"> </w:t>
      </w:r>
      <w:r w:rsidRPr="006C2C79">
        <w:rPr>
          <w:rFonts w:ascii="Arial" w:hAnsi="Arial" w:cs="Arial"/>
          <w:szCs w:val="28"/>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 правоохранительными органами, иными государственными органами, органами местного самоуправления и их должностными лицами;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3) Общественной палатой Российской Федерации, Общественной палатой Иркутской области;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4) общероссийскими </w:t>
      </w:r>
      <w:r w:rsidRPr="005A5B91">
        <w:rPr>
          <w:rFonts w:ascii="Arial" w:hAnsi="Arial" w:cs="Arial"/>
          <w:szCs w:val="28"/>
        </w:rPr>
        <w:t>и региональными</w:t>
      </w:r>
      <w:r w:rsidRPr="006C2C79">
        <w:rPr>
          <w:rFonts w:ascii="Arial" w:hAnsi="Arial" w:cs="Arial"/>
          <w:szCs w:val="28"/>
        </w:rPr>
        <w:t xml:space="preserve"> средствами массовой информации.</w:t>
      </w:r>
    </w:p>
    <w:p w:rsidR="007E033D" w:rsidRPr="006C2C79" w:rsidRDefault="007E033D" w:rsidP="007E033D">
      <w:pPr>
        <w:autoSpaceDE w:val="0"/>
        <w:autoSpaceDN w:val="0"/>
        <w:adjustRightInd w:val="0"/>
        <w:ind w:firstLine="709"/>
        <w:jc w:val="both"/>
        <w:rPr>
          <w:rFonts w:ascii="Arial" w:hAnsi="Arial" w:cs="Arial"/>
          <w:szCs w:val="28"/>
        </w:rPr>
      </w:pPr>
      <w:bookmarkStart w:id="3" w:name="Par6"/>
      <w:bookmarkEnd w:id="3"/>
      <w:r w:rsidRPr="006C2C79">
        <w:rPr>
          <w:rFonts w:ascii="Arial" w:hAnsi="Arial" w:cs="Arial"/>
          <w:szCs w:val="28"/>
        </w:rPr>
        <w:t xml:space="preserve">6. Проверка проводится </w:t>
      </w:r>
      <w:r w:rsidR="00AD65E0">
        <w:rPr>
          <w:rFonts w:ascii="Arial" w:hAnsi="Arial" w:cs="Arial"/>
          <w:szCs w:val="28"/>
        </w:rPr>
        <w:t>ведущим специалистом</w:t>
      </w:r>
      <w:r w:rsidRPr="006C2C79">
        <w:rPr>
          <w:rFonts w:ascii="Arial" w:hAnsi="Arial" w:cs="Arial"/>
          <w:i/>
          <w:szCs w:val="28"/>
        </w:rPr>
        <w:t xml:space="preserve"> </w:t>
      </w:r>
      <w:r w:rsidR="006326C4" w:rsidRPr="006326C4">
        <w:rPr>
          <w:rFonts w:ascii="Arial" w:hAnsi="Arial" w:cs="Arial"/>
          <w:szCs w:val="28"/>
        </w:rPr>
        <w:t>муниципального образования «Табарсук»</w:t>
      </w:r>
      <w:r w:rsidRPr="006C2C79">
        <w:rPr>
          <w:rFonts w:ascii="Arial" w:hAnsi="Arial" w:cs="Arial"/>
          <w:i/>
          <w:szCs w:val="28"/>
        </w:rPr>
        <w:t xml:space="preserve"> </w:t>
      </w:r>
      <w:r w:rsidRPr="006C2C79">
        <w:rPr>
          <w:rFonts w:ascii="Arial" w:hAnsi="Arial" w:cs="Arial"/>
          <w:szCs w:val="28"/>
        </w:rPr>
        <w:t xml:space="preserve">(далее – </w:t>
      </w:r>
      <w:r w:rsidR="00AD65E0">
        <w:rPr>
          <w:rFonts w:ascii="Arial" w:hAnsi="Arial" w:cs="Arial"/>
          <w:szCs w:val="28"/>
        </w:rPr>
        <w:t>ведущий специалист</w:t>
      </w:r>
      <w:r w:rsidRPr="006C2C79">
        <w:rPr>
          <w:rFonts w:ascii="Arial" w:hAnsi="Arial" w:cs="Arial"/>
          <w:szCs w:val="28"/>
        </w:rPr>
        <w:t>).</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Проверка проводится </w:t>
      </w:r>
      <w:r w:rsidR="00B12D08">
        <w:rPr>
          <w:rFonts w:ascii="Arial" w:hAnsi="Arial" w:cs="Arial"/>
          <w:szCs w:val="28"/>
        </w:rPr>
        <w:t>ведущим специалистом</w:t>
      </w:r>
      <w:r w:rsidRPr="006C2C79">
        <w:rPr>
          <w:rFonts w:ascii="Arial" w:hAnsi="Arial" w:cs="Arial"/>
          <w:szCs w:val="28"/>
        </w:rPr>
        <w:t xml:space="preserve">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w:t>
      </w:r>
      <w:r w:rsidRPr="006C2C79">
        <w:rPr>
          <w:rFonts w:ascii="Arial" w:hAnsi="Arial" w:cs="Arial"/>
          <w:szCs w:val="28"/>
        </w:rPr>
        <w:lastRenderedPageBreak/>
        <w:t>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7. Информация, указанная в пункте 5 настоящего Порядка направляется представительным органом в </w:t>
      </w:r>
      <w:r w:rsidR="00445E20">
        <w:rPr>
          <w:rFonts w:ascii="Arial" w:hAnsi="Arial" w:cs="Arial"/>
          <w:szCs w:val="28"/>
        </w:rPr>
        <w:t>администрацию МО «Табарсук»</w:t>
      </w:r>
      <w:r w:rsidRPr="006C2C79">
        <w:rPr>
          <w:rFonts w:ascii="Arial" w:hAnsi="Arial" w:cs="Arial"/>
          <w:szCs w:val="28"/>
        </w:rPr>
        <w:t xml:space="preserve"> для проведения проверки в течение 3 рабочих дней со дня поступления такой информации в представительный орган.</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 xml:space="preserve">9. По окончании проверки </w:t>
      </w:r>
      <w:r w:rsidR="000112C0">
        <w:rPr>
          <w:rFonts w:ascii="Arial" w:hAnsi="Arial" w:cs="Arial"/>
          <w:szCs w:val="28"/>
        </w:rPr>
        <w:t>ведущим специалистом</w:t>
      </w:r>
      <w:r w:rsidRPr="006C2C79">
        <w:rPr>
          <w:rFonts w:ascii="Arial" w:hAnsi="Arial" w:cs="Arial"/>
          <w:szCs w:val="28"/>
        </w:rPr>
        <w:t xml:space="preserve"> подготавливается доклад, в котором указываются факты и обстоятельства, установленные по результатам проверки. </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 xml:space="preserve">Доклад о результатах проверки подписывается </w:t>
      </w:r>
      <w:r w:rsidR="000112C0">
        <w:rPr>
          <w:rFonts w:ascii="Arial" w:hAnsi="Arial" w:cs="Arial"/>
          <w:szCs w:val="28"/>
        </w:rPr>
        <w:t>ведущим специалистом</w:t>
      </w:r>
      <w:r w:rsidR="005B0C24">
        <w:rPr>
          <w:rFonts w:ascii="Arial" w:hAnsi="Arial" w:cs="Arial"/>
          <w:szCs w:val="28"/>
        </w:rPr>
        <w:t xml:space="preserve">, проводившим </w:t>
      </w:r>
      <w:r w:rsidRPr="006C2C79">
        <w:rPr>
          <w:rFonts w:ascii="Arial" w:hAnsi="Arial" w:cs="Arial"/>
          <w:szCs w:val="28"/>
        </w:rPr>
        <w:t>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 xml:space="preserve">В этот же срок </w:t>
      </w:r>
      <w:r w:rsidR="00AA3C68">
        <w:rPr>
          <w:rFonts w:ascii="Arial" w:hAnsi="Arial" w:cs="Arial"/>
          <w:szCs w:val="28"/>
        </w:rPr>
        <w:t>ведущий специалист</w:t>
      </w:r>
      <w:r w:rsidRPr="006C2C79">
        <w:rPr>
          <w:rFonts w:ascii="Arial" w:hAnsi="Arial" w:cs="Arial"/>
          <w:szCs w:val="28"/>
        </w:rPr>
        <w:t xml:space="preserve"> направляет копию доклада, заверенную в установленном порядке, Губернатору Иркутской области.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10. Обращение с инициативой об освобождении от должности главы муниципального образования оформляется в соответствии со статьей 74</w:t>
      </w:r>
      <w:r w:rsidR="00571E09">
        <w:rPr>
          <w:rFonts w:ascii="Arial" w:hAnsi="Arial" w:cs="Arial"/>
          <w:kern w:val="2"/>
          <w:szCs w:val="28"/>
          <w:vertAlign w:val="superscript"/>
        </w:rPr>
        <w:t xml:space="preserve"> </w:t>
      </w:r>
      <w:r w:rsidRPr="006C2C79">
        <w:rPr>
          <w:rFonts w:ascii="Arial" w:hAnsi="Arial" w:cs="Arial"/>
          <w:szCs w:val="28"/>
        </w:rPr>
        <w:t xml:space="preserve">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w:t>
      </w:r>
      <w:r w:rsidR="00571E09">
        <w:rPr>
          <w:rFonts w:ascii="Arial" w:hAnsi="Arial" w:cs="Arial"/>
          <w:szCs w:val="28"/>
        </w:rPr>
        <w:t>ведущим специалистом</w:t>
      </w:r>
      <w:r w:rsidRPr="006C2C79">
        <w:rPr>
          <w:rFonts w:ascii="Arial" w:hAnsi="Arial" w:cs="Arial"/>
          <w:szCs w:val="28"/>
        </w:rPr>
        <w:t xml:space="preserve"> доклада о результатах проверки.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r w:rsidRPr="00A86C56">
        <w:rPr>
          <w:rFonts w:ascii="Arial" w:hAnsi="Arial" w:cs="Arial"/>
          <w:szCs w:val="28"/>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00A86C56">
        <w:rPr>
          <w:rFonts w:ascii="Arial" w:hAnsi="Arial" w:cs="Arial"/>
          <w:szCs w:val="28"/>
        </w:rPr>
        <w:t xml:space="preserve"> Федерального закона № 273-ФЗ</w:t>
      </w:r>
      <w:r w:rsidRPr="00A86C56">
        <w:rPr>
          <w:rFonts w:ascii="Arial" w:hAnsi="Arial" w:cs="Arial"/>
          <w:szCs w:val="28"/>
        </w:rPr>
        <w:t xml:space="preserve"> «О противодействии коррупции»</w:t>
      </w:r>
      <w:r w:rsidR="00A86C56">
        <w:rPr>
          <w:rFonts w:ascii="Arial" w:hAnsi="Arial" w:cs="Arial"/>
          <w:szCs w:val="28"/>
        </w:rPr>
        <w:t>.</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lastRenderedPageBreak/>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 решение об освобождении от должности;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2) решение об отклонении обращения с инициативой об освобождении от должности.</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w:t>
      </w:r>
      <w:r w:rsidR="00D729BA">
        <w:rPr>
          <w:rFonts w:ascii="Arial" w:hAnsi="Arial" w:cs="Arial"/>
          <w:szCs w:val="28"/>
        </w:rPr>
        <w:t xml:space="preserve">статьей 13 Федерального закона № 273-ФЗ, </w:t>
      </w:r>
      <w:r w:rsidRPr="006C2C79">
        <w:rPr>
          <w:rFonts w:ascii="Arial" w:hAnsi="Arial" w:cs="Arial"/>
          <w:szCs w:val="28"/>
        </w:rPr>
        <w:t>частью 2 статьи 16 Федерального закона № 230-ФЗ.</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15. При рассмотрении и принятии решения об освобождении от должности представительным органом должны быть обеспечены:</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 xml:space="preserve">1) получение главой муниципального образования </w:t>
      </w:r>
      <w:r w:rsidRPr="006C2C79">
        <w:rPr>
          <w:rFonts w:ascii="Arial" w:hAnsi="Arial" w:cs="Arial"/>
          <w:i/>
          <w:szCs w:val="28"/>
        </w:rPr>
        <w:t xml:space="preserve"> </w:t>
      </w:r>
      <w:r w:rsidRPr="006C2C79">
        <w:rPr>
          <w:rFonts w:ascii="Arial" w:hAnsi="Arial" w:cs="Arial"/>
          <w:szCs w:val="28"/>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w:t>
      </w:r>
      <w:r w:rsidR="00A50F4E">
        <w:rPr>
          <w:rFonts w:ascii="Arial" w:hAnsi="Arial" w:cs="Arial"/>
          <w:szCs w:val="28"/>
        </w:rPr>
        <w:t xml:space="preserve">статьей 13 Федерального закона № 273-ФЗ, </w:t>
      </w:r>
      <w:r w:rsidRPr="006C2C79">
        <w:rPr>
          <w:rFonts w:ascii="Arial" w:hAnsi="Arial" w:cs="Arial"/>
          <w:szCs w:val="28"/>
        </w:rPr>
        <w:t>частью 2 статьи 16 Федерального закона № 230-ФЗ.</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E033D" w:rsidRPr="006C2C79" w:rsidRDefault="007E033D" w:rsidP="007E033D">
      <w:pPr>
        <w:autoSpaceDE w:val="0"/>
        <w:autoSpaceDN w:val="0"/>
        <w:adjustRightInd w:val="0"/>
        <w:ind w:firstLine="709"/>
        <w:jc w:val="both"/>
        <w:rPr>
          <w:rFonts w:ascii="Arial" w:hAnsi="Arial" w:cs="Arial"/>
          <w:szCs w:val="28"/>
        </w:rPr>
      </w:pPr>
      <w:r w:rsidRPr="006C2C79">
        <w:rPr>
          <w:rFonts w:ascii="Arial" w:hAnsi="Arial" w:cs="Arial"/>
          <w:szCs w:val="2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E033D" w:rsidRPr="006C2C79" w:rsidRDefault="007E033D" w:rsidP="007E033D">
      <w:pPr>
        <w:widowControl w:val="0"/>
        <w:autoSpaceDE w:val="0"/>
        <w:autoSpaceDN w:val="0"/>
        <w:adjustRightInd w:val="0"/>
        <w:ind w:firstLine="709"/>
        <w:jc w:val="both"/>
        <w:rPr>
          <w:rFonts w:ascii="Arial" w:hAnsi="Arial" w:cs="Arial"/>
          <w:szCs w:val="28"/>
        </w:rPr>
      </w:pPr>
      <w:r w:rsidRPr="006C2C79">
        <w:rPr>
          <w:rFonts w:ascii="Arial" w:hAnsi="Arial" w:cs="Arial"/>
          <w:szCs w:val="28"/>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586AC5" w:rsidRPr="006C2C79" w:rsidRDefault="00586AC5">
      <w:pPr>
        <w:rPr>
          <w:rFonts w:ascii="Arial" w:hAnsi="Arial" w:cs="Arial"/>
          <w:sz w:val="22"/>
        </w:rPr>
      </w:pPr>
    </w:p>
    <w:sectPr w:rsidR="00586AC5" w:rsidRPr="006C2C79"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15" w:rsidRDefault="00A80515" w:rsidP="007E033D">
      <w:r>
        <w:separator/>
      </w:r>
    </w:p>
  </w:endnote>
  <w:endnote w:type="continuationSeparator" w:id="1">
    <w:p w:rsidR="00A80515" w:rsidRDefault="00A80515" w:rsidP="007E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15" w:rsidRDefault="00A80515" w:rsidP="007E033D">
      <w:r>
        <w:separator/>
      </w:r>
    </w:p>
  </w:footnote>
  <w:footnote w:type="continuationSeparator" w:id="1">
    <w:p w:rsidR="00A80515" w:rsidRDefault="00A80515" w:rsidP="007E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0548EC"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end"/>
    </w:r>
  </w:p>
  <w:p w:rsidR="007034B1" w:rsidRDefault="00A805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0548EC"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separate"/>
    </w:r>
    <w:r w:rsidR="0080594C">
      <w:rPr>
        <w:rStyle w:val="a5"/>
        <w:noProof/>
      </w:rPr>
      <w:t>2</w:t>
    </w:r>
    <w:r>
      <w:rPr>
        <w:rStyle w:val="a5"/>
      </w:rPr>
      <w:fldChar w:fldCharType="end"/>
    </w:r>
  </w:p>
  <w:p w:rsidR="007034B1" w:rsidRDefault="00A805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033D"/>
    <w:rsid w:val="000112C0"/>
    <w:rsid w:val="00033A09"/>
    <w:rsid w:val="000548EC"/>
    <w:rsid w:val="000A273C"/>
    <w:rsid w:val="000B26F0"/>
    <w:rsid w:val="000D2AAE"/>
    <w:rsid w:val="00186F5A"/>
    <w:rsid w:val="00191D7D"/>
    <w:rsid w:val="001B74BA"/>
    <w:rsid w:val="001C6992"/>
    <w:rsid w:val="001D233E"/>
    <w:rsid w:val="00245235"/>
    <w:rsid w:val="002A3642"/>
    <w:rsid w:val="002C2589"/>
    <w:rsid w:val="003D1B32"/>
    <w:rsid w:val="00445E20"/>
    <w:rsid w:val="00446CF5"/>
    <w:rsid w:val="00464DE5"/>
    <w:rsid w:val="004C621D"/>
    <w:rsid w:val="004E0B55"/>
    <w:rsid w:val="00571E09"/>
    <w:rsid w:val="00586AC5"/>
    <w:rsid w:val="005A5B91"/>
    <w:rsid w:val="005B0C24"/>
    <w:rsid w:val="006326C4"/>
    <w:rsid w:val="0065209D"/>
    <w:rsid w:val="00663561"/>
    <w:rsid w:val="006B76DB"/>
    <w:rsid w:val="006C2C79"/>
    <w:rsid w:val="007671FE"/>
    <w:rsid w:val="007A183F"/>
    <w:rsid w:val="007E033D"/>
    <w:rsid w:val="007E6F73"/>
    <w:rsid w:val="0080594C"/>
    <w:rsid w:val="008701BF"/>
    <w:rsid w:val="008B33E0"/>
    <w:rsid w:val="008D28C7"/>
    <w:rsid w:val="00936CF0"/>
    <w:rsid w:val="00A50F4E"/>
    <w:rsid w:val="00A80515"/>
    <w:rsid w:val="00A86C56"/>
    <w:rsid w:val="00AA3C68"/>
    <w:rsid w:val="00AC7B6A"/>
    <w:rsid w:val="00AD65E0"/>
    <w:rsid w:val="00AF1DA5"/>
    <w:rsid w:val="00B12D08"/>
    <w:rsid w:val="00B258C1"/>
    <w:rsid w:val="00BA0CBC"/>
    <w:rsid w:val="00BA606E"/>
    <w:rsid w:val="00C611E8"/>
    <w:rsid w:val="00C971F3"/>
    <w:rsid w:val="00CC6494"/>
    <w:rsid w:val="00D12C71"/>
    <w:rsid w:val="00D729BA"/>
    <w:rsid w:val="00D74513"/>
    <w:rsid w:val="00DD41D3"/>
    <w:rsid w:val="00DF572C"/>
    <w:rsid w:val="00E767E2"/>
    <w:rsid w:val="00E92ACE"/>
    <w:rsid w:val="00EB4BE5"/>
    <w:rsid w:val="00F907E7"/>
    <w:rsid w:val="00FC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33D"/>
    <w:pPr>
      <w:tabs>
        <w:tab w:val="center" w:pos="4677"/>
        <w:tab w:val="right" w:pos="9355"/>
      </w:tabs>
    </w:pPr>
  </w:style>
  <w:style w:type="character" w:customStyle="1" w:styleId="a4">
    <w:name w:val="Верхний колонтитул Знак"/>
    <w:basedOn w:val="a0"/>
    <w:link w:val="a3"/>
    <w:rsid w:val="007E033D"/>
    <w:rPr>
      <w:rFonts w:ascii="Times New Roman" w:eastAsia="Times New Roman" w:hAnsi="Times New Roman" w:cs="Times New Roman"/>
      <w:sz w:val="24"/>
      <w:szCs w:val="24"/>
      <w:lang w:eastAsia="ru-RU"/>
    </w:rPr>
  </w:style>
  <w:style w:type="character" w:styleId="a5">
    <w:name w:val="page number"/>
    <w:basedOn w:val="a0"/>
    <w:rsid w:val="007E033D"/>
  </w:style>
  <w:style w:type="paragraph" w:styleId="a6">
    <w:name w:val="footnote text"/>
    <w:basedOn w:val="a"/>
    <w:link w:val="a7"/>
    <w:semiHidden/>
    <w:rsid w:val="007E033D"/>
    <w:rPr>
      <w:sz w:val="20"/>
      <w:szCs w:val="20"/>
    </w:rPr>
  </w:style>
  <w:style w:type="character" w:customStyle="1" w:styleId="a7">
    <w:name w:val="Текст сноски Знак"/>
    <w:basedOn w:val="a0"/>
    <w:link w:val="a6"/>
    <w:semiHidden/>
    <w:rsid w:val="007E033D"/>
    <w:rPr>
      <w:rFonts w:ascii="Times New Roman" w:eastAsia="Times New Roman" w:hAnsi="Times New Roman" w:cs="Times New Roman"/>
      <w:sz w:val="20"/>
      <w:szCs w:val="20"/>
      <w:lang w:eastAsia="ru-RU"/>
    </w:rPr>
  </w:style>
  <w:style w:type="character" w:styleId="a8">
    <w:name w:val="footnote reference"/>
    <w:semiHidden/>
    <w:rsid w:val="007E033D"/>
    <w:rPr>
      <w:vertAlign w:val="superscript"/>
    </w:rPr>
  </w:style>
  <w:style w:type="paragraph" w:customStyle="1" w:styleId="ConsPlusNormal">
    <w:name w:val="ConsPlusNormal"/>
    <w:rsid w:val="007A18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unhideWhenUsed/>
    <w:rsid w:val="00191D7D"/>
    <w:pPr>
      <w:spacing w:before="100" w:beforeAutospacing="1" w:after="100" w:afterAutospacing="1"/>
    </w:pPr>
  </w:style>
  <w:style w:type="paragraph" w:styleId="aa">
    <w:name w:val="No Spacing"/>
    <w:link w:val="ab"/>
    <w:uiPriority w:val="1"/>
    <w:qFormat/>
    <w:rsid w:val="00191D7D"/>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91D7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35</cp:revision>
  <cp:lastPrinted>2017-10-23T06:45:00Z</cp:lastPrinted>
  <dcterms:created xsi:type="dcterms:W3CDTF">2017-10-17T06:51:00Z</dcterms:created>
  <dcterms:modified xsi:type="dcterms:W3CDTF">2017-10-30T06:48:00Z</dcterms:modified>
</cp:coreProperties>
</file>