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Default="00D3616B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28.11.2019г.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31/4-дмо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639A2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 ОБРАЗОВАНИЯ «</w:t>
      </w:r>
      <w:r w:rsidR="003639A2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3639A2" w:rsidRDefault="009A6A53" w:rsidP="003639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</w:t>
      </w:r>
      <w:proofErr w:type="spellStart"/>
      <w:r w:rsidRPr="007475DD">
        <w:rPr>
          <w:rFonts w:ascii="Arial" w:hAnsi="Arial" w:cs="Arial"/>
          <w:color w:val="000000"/>
          <w:sz w:val="24"/>
          <w:szCs w:val="24"/>
        </w:rPr>
        <w:t>ст.ст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>. 15,17, главой 32 Налогового ко</w:t>
      </w:r>
      <w:bookmarkStart w:id="0" w:name="_GoBack"/>
      <w:bookmarkEnd w:id="0"/>
      <w:r w:rsidRPr="007475DD">
        <w:rPr>
          <w:rFonts w:ascii="Arial" w:hAnsi="Arial" w:cs="Arial"/>
          <w:color w:val="000000"/>
          <w:sz w:val="24"/>
          <w:szCs w:val="24"/>
        </w:rPr>
        <w:t xml:space="preserve">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proofErr w:type="spellStart"/>
      <w:r w:rsidR="003639A2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3639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proofErr w:type="spellStart"/>
      <w:r w:rsidR="003639A2">
        <w:rPr>
          <w:rFonts w:ascii="Arial" w:hAnsi="Arial" w:cs="Arial"/>
          <w:sz w:val="24"/>
          <w:szCs w:val="24"/>
        </w:rPr>
        <w:t>Бахтай</w:t>
      </w:r>
      <w:proofErr w:type="spellEnd"/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3639A2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639A2">
        <w:rPr>
          <w:rFonts w:ascii="Arial" w:hAnsi="Arial" w:cs="Arial"/>
          <w:b/>
          <w:color w:val="000000"/>
          <w:sz w:val="32"/>
          <w:szCs w:val="32"/>
        </w:rPr>
        <w:t>РЕШИЛ</w:t>
      </w:r>
      <w:r>
        <w:rPr>
          <w:rFonts w:ascii="Arial" w:hAnsi="Arial" w:cs="Arial"/>
          <w:b/>
          <w:color w:val="000000"/>
          <w:sz w:val="32"/>
          <w:szCs w:val="32"/>
        </w:rPr>
        <w:t>А:</w:t>
      </w:r>
    </w:p>
    <w:p w:rsidR="003639A2" w:rsidRPr="003639A2" w:rsidRDefault="003639A2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муниципального образования «</w:t>
      </w:r>
      <w:proofErr w:type="spellStart"/>
      <w:r w:rsidR="003639A2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</w:t>
      </w:r>
      <w:r w:rsidR="003639A2" w:rsidRPr="007475DD">
        <w:rPr>
          <w:rFonts w:ascii="Arial" w:hAnsi="Arial" w:cs="Arial"/>
          <w:color w:val="000000"/>
          <w:sz w:val="24"/>
          <w:szCs w:val="24"/>
        </w:rPr>
        <w:t>налога,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-мест;</w:t>
      </w:r>
      <w:r w:rsidR="009174FA"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75DD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Pr="007475DD">
        <w:rPr>
          <w:rFonts w:ascii="Arial" w:hAnsi="Arial" w:cs="Arial"/>
          <w:color w:val="FF0000"/>
          <w:sz w:val="24"/>
          <w:szCs w:val="24"/>
        </w:rPr>
        <w:t xml:space="preserve"> 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174FA" w:rsidRPr="007475DD">
        <w:rPr>
          <w:rFonts w:ascii="Arial" w:hAnsi="Arial" w:cs="Arial"/>
          <w:sz w:val="24"/>
          <w:szCs w:val="24"/>
        </w:rPr>
        <w:t>го образования «</w:t>
      </w:r>
      <w:proofErr w:type="spellStart"/>
      <w:r w:rsidR="003639A2">
        <w:rPr>
          <w:rFonts w:ascii="Arial" w:hAnsi="Arial" w:cs="Arial"/>
          <w:sz w:val="24"/>
          <w:szCs w:val="24"/>
        </w:rPr>
        <w:t>Бахтай</w:t>
      </w:r>
      <w:proofErr w:type="spellEnd"/>
      <w:r w:rsidR="009174FA" w:rsidRPr="007475DD">
        <w:rPr>
          <w:rFonts w:ascii="Arial" w:hAnsi="Arial" w:cs="Arial"/>
          <w:sz w:val="24"/>
          <w:szCs w:val="24"/>
        </w:rPr>
        <w:t xml:space="preserve">» от </w:t>
      </w:r>
      <w:r w:rsidR="003639A2">
        <w:rPr>
          <w:rFonts w:ascii="Arial" w:hAnsi="Arial" w:cs="Arial"/>
          <w:sz w:val="24"/>
          <w:szCs w:val="24"/>
        </w:rPr>
        <w:t>20.11.2014</w:t>
      </w:r>
      <w:r w:rsidRPr="007475DD">
        <w:rPr>
          <w:rFonts w:ascii="Arial" w:hAnsi="Arial" w:cs="Arial"/>
          <w:sz w:val="24"/>
          <w:szCs w:val="24"/>
        </w:rPr>
        <w:t>г. №</w:t>
      </w:r>
      <w:r w:rsidR="003639A2">
        <w:rPr>
          <w:rFonts w:ascii="Arial" w:hAnsi="Arial" w:cs="Arial"/>
          <w:sz w:val="24"/>
          <w:szCs w:val="24"/>
        </w:rPr>
        <w:t>38/3</w:t>
      </w:r>
      <w:r w:rsidRPr="007475DD">
        <w:rPr>
          <w:rFonts w:ascii="Arial" w:hAnsi="Arial" w:cs="Arial"/>
          <w:sz w:val="24"/>
          <w:szCs w:val="24"/>
        </w:rPr>
        <w:t>-дмо</w:t>
      </w:r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 муниципального образования «</w:t>
      </w:r>
      <w:proofErr w:type="spellStart"/>
      <w:r w:rsidR="003639A2">
        <w:rPr>
          <w:rFonts w:ascii="Arial" w:hAnsi="Arial" w:cs="Arial"/>
          <w:sz w:val="24"/>
          <w:szCs w:val="24"/>
        </w:rPr>
        <w:t>Бахтай</w:t>
      </w:r>
      <w:proofErr w:type="spellEnd"/>
      <w:r w:rsidR="003F7194" w:rsidRPr="007475DD">
        <w:rPr>
          <w:rFonts w:ascii="Arial" w:hAnsi="Arial" w:cs="Arial"/>
          <w:sz w:val="24"/>
          <w:szCs w:val="24"/>
        </w:rPr>
        <w:t>»»</w:t>
      </w:r>
      <w:r w:rsidRPr="007475DD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lastRenderedPageBreak/>
        <w:t>4. Опубликовать настоящее решение в печатном средстве массовой информации «</w:t>
      </w:r>
      <w:proofErr w:type="spellStart"/>
      <w:r w:rsidR="009B0AA1">
        <w:rPr>
          <w:rFonts w:ascii="Arial" w:hAnsi="Arial" w:cs="Arial"/>
          <w:sz w:val="24"/>
          <w:szCs w:val="24"/>
        </w:rPr>
        <w:t>Бахтай</w:t>
      </w:r>
      <w:r w:rsidR="003639A2">
        <w:rPr>
          <w:rFonts w:ascii="Arial" w:hAnsi="Arial" w:cs="Arial"/>
          <w:sz w:val="24"/>
          <w:szCs w:val="24"/>
        </w:rPr>
        <w:t>ский</w:t>
      </w:r>
      <w:proofErr w:type="spellEnd"/>
      <w:r w:rsidR="003639A2">
        <w:rPr>
          <w:rFonts w:ascii="Arial" w:hAnsi="Arial" w:cs="Arial"/>
          <w:sz w:val="24"/>
          <w:szCs w:val="24"/>
        </w:rPr>
        <w:t xml:space="preserve"> </w:t>
      </w:r>
      <w:r w:rsidRPr="007475DD">
        <w:rPr>
          <w:rFonts w:ascii="Arial" w:hAnsi="Arial" w:cs="Arial"/>
          <w:sz w:val="24"/>
          <w:szCs w:val="24"/>
        </w:rPr>
        <w:t>вестник» и разместить на официальном сайте администрации муниципального образования «</w:t>
      </w:r>
      <w:proofErr w:type="spellStart"/>
      <w:r w:rsidRPr="007475DD">
        <w:rPr>
          <w:rFonts w:ascii="Arial" w:hAnsi="Arial" w:cs="Arial"/>
          <w:sz w:val="24"/>
          <w:szCs w:val="24"/>
        </w:rPr>
        <w:t>Аларский</w:t>
      </w:r>
      <w:proofErr w:type="spellEnd"/>
      <w:r w:rsidRPr="007475DD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3639A2">
        <w:rPr>
          <w:rFonts w:ascii="Arial" w:hAnsi="Arial" w:cs="Arial"/>
          <w:sz w:val="24"/>
          <w:szCs w:val="24"/>
        </w:rPr>
        <w:t>Бахтай</w:t>
      </w:r>
      <w:proofErr w:type="spellEnd"/>
      <w:r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7475DD" w:rsidRPr="007475DD" w:rsidRDefault="007475DD" w:rsidP="00167633">
      <w:pPr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5.  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 w:rsidR="003639A2">
        <w:rPr>
          <w:rFonts w:ascii="Arial" w:hAnsi="Arial" w:cs="Arial"/>
          <w:spacing w:val="-1"/>
          <w:sz w:val="24"/>
          <w:szCs w:val="24"/>
        </w:rPr>
        <w:t>с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9A6A53" w:rsidRDefault="003F7194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3639A2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</w:t>
      </w:r>
    </w:p>
    <w:p w:rsidR="0019556D" w:rsidRPr="007475DD" w:rsidRDefault="009A6A5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Глава МО «</w:t>
      </w:r>
      <w:proofErr w:type="spellStart"/>
      <w:r w:rsidR="003639A2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>»</w:t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D3616B">
        <w:rPr>
          <w:rFonts w:ascii="Arial" w:hAnsi="Arial" w:cs="Arial"/>
          <w:color w:val="000000"/>
          <w:sz w:val="24"/>
          <w:szCs w:val="24"/>
        </w:rPr>
        <w:t xml:space="preserve">  </w:t>
      </w:r>
      <w:r w:rsidR="003639A2">
        <w:rPr>
          <w:rFonts w:ascii="Arial" w:hAnsi="Arial" w:cs="Arial"/>
          <w:color w:val="000000"/>
          <w:sz w:val="24"/>
          <w:szCs w:val="24"/>
        </w:rPr>
        <w:t xml:space="preserve">В.П. </w:t>
      </w:r>
      <w:proofErr w:type="spellStart"/>
      <w:r w:rsidR="003639A2">
        <w:rPr>
          <w:rFonts w:ascii="Arial" w:hAnsi="Arial" w:cs="Arial"/>
          <w:color w:val="000000"/>
          <w:sz w:val="24"/>
          <w:szCs w:val="24"/>
        </w:rPr>
        <w:t>Бальбурова</w:t>
      </w:r>
      <w:proofErr w:type="spellEnd"/>
      <w:r w:rsidR="003639A2">
        <w:rPr>
          <w:rFonts w:ascii="Arial" w:hAnsi="Arial" w:cs="Arial"/>
          <w:color w:val="000000"/>
          <w:sz w:val="24"/>
          <w:szCs w:val="24"/>
        </w:rPr>
        <w:t>.</w:t>
      </w:r>
    </w:p>
    <w:sectPr w:rsidR="0019556D" w:rsidRPr="007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115827"/>
    <w:rsid w:val="00167633"/>
    <w:rsid w:val="0019556D"/>
    <w:rsid w:val="002F2717"/>
    <w:rsid w:val="00316A2F"/>
    <w:rsid w:val="003639A2"/>
    <w:rsid w:val="003F7194"/>
    <w:rsid w:val="0051768A"/>
    <w:rsid w:val="007475DD"/>
    <w:rsid w:val="007D4A63"/>
    <w:rsid w:val="007E22FE"/>
    <w:rsid w:val="009174FA"/>
    <w:rsid w:val="009A6A53"/>
    <w:rsid w:val="009B0AA1"/>
    <w:rsid w:val="00C22BFF"/>
    <w:rsid w:val="00D3616B"/>
    <w:rsid w:val="00D61743"/>
    <w:rsid w:val="00E46C3A"/>
    <w:rsid w:val="00F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18</cp:revision>
  <dcterms:created xsi:type="dcterms:W3CDTF">2015-10-13T07:27:00Z</dcterms:created>
  <dcterms:modified xsi:type="dcterms:W3CDTF">2019-11-29T02:09:00Z</dcterms:modified>
</cp:coreProperties>
</file>