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E" w:rsidRDefault="00A25FC1" w:rsidP="00040AB0">
      <w:pPr>
        <w:spacing w:line="278" w:lineRule="exact"/>
        <w:ind w:right="300"/>
        <w:rPr>
          <w:rFonts w:ascii="Arial" w:eastAsia="Courier New" w:hAnsi="Arial" w:cs="Arial"/>
          <w:b/>
          <w:bCs/>
          <w:sz w:val="32"/>
          <w:szCs w:val="32"/>
        </w:rPr>
      </w:pPr>
      <w:r>
        <w:rPr>
          <w:rFonts w:ascii="Arial" w:eastAsia="Courier New" w:hAnsi="Arial" w:cs="Arial"/>
          <w:b/>
          <w:bCs/>
          <w:sz w:val="32"/>
          <w:szCs w:val="32"/>
        </w:rPr>
        <w:t xml:space="preserve"> </w:t>
      </w:r>
    </w:p>
    <w:p w:rsidR="0087336E" w:rsidRDefault="0087336E" w:rsidP="006020ED">
      <w:pPr>
        <w:spacing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6020ED" w:rsidRPr="00A64A87" w:rsidRDefault="00A25FC1" w:rsidP="00A25FC1">
      <w:pPr>
        <w:spacing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</w:rPr>
      </w:pPr>
      <w:r>
        <w:rPr>
          <w:rFonts w:ascii="Arial" w:eastAsia="Courier New" w:hAnsi="Arial" w:cs="Arial"/>
          <w:b/>
          <w:bCs/>
          <w:sz w:val="32"/>
          <w:szCs w:val="32"/>
        </w:rPr>
        <w:t xml:space="preserve">        10.09</w:t>
      </w:r>
      <w:r w:rsidR="006020ED">
        <w:rPr>
          <w:rFonts w:ascii="Arial" w:eastAsia="Courier New" w:hAnsi="Arial" w:cs="Arial"/>
          <w:b/>
          <w:bCs/>
          <w:sz w:val="32"/>
          <w:szCs w:val="32"/>
        </w:rPr>
        <w:t xml:space="preserve">.2020г. № </w:t>
      </w:r>
      <w:r>
        <w:rPr>
          <w:rFonts w:ascii="Arial" w:eastAsia="Courier New" w:hAnsi="Arial" w:cs="Arial"/>
          <w:b/>
          <w:bCs/>
          <w:sz w:val="32"/>
          <w:szCs w:val="32"/>
        </w:rPr>
        <w:t>28/4-дмо</w:t>
      </w:r>
    </w:p>
    <w:p w:rsidR="006020ED" w:rsidRPr="00A64A87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6020ED" w:rsidRPr="00A64A87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6020ED" w:rsidRPr="00A64A87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АЛАРСКИЙ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МУНИЦИПАЛЬНЫЙ</w:t>
      </w: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РАЙОН</w:t>
      </w:r>
    </w:p>
    <w:p w:rsidR="006020ED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ОЕ</w:t>
      </w: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ОБРАЗОВАНИ</w:t>
      </w: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Е</w:t>
      </w: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«БАХТАЙ»</w:t>
      </w:r>
    </w:p>
    <w:p w:rsidR="006020ED" w:rsidRPr="00A64A87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6020ED" w:rsidRPr="00A64A87" w:rsidRDefault="006020ED" w:rsidP="00A25FC1">
      <w:pPr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РЕШЕНИЕ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A25FC1" w:rsidRDefault="00A25FC1" w:rsidP="005C0D4B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A25FC1">
        <w:rPr>
          <w:rFonts w:ascii="Arial" w:hAnsi="Arial" w:cs="Arial"/>
          <w:b/>
          <w:sz w:val="32"/>
          <w:szCs w:val="32"/>
        </w:rPr>
        <w:t>ОБ УТВЕРЖДЕНИИ ПОРЯДКА ПРЕДСТАВЛЕНИЯ, РАССМОТРЕНИЯ И УТВЕРЖДЕНИЯ ГОДОВОГО ОТЧЕТА ОБ ИСПОЛНЕНИИ БЮДЖЕТА МУНИЦИПАЛЬНОГО ОБРАЗОВАНИЯ «БАХТАЙ»</w:t>
      </w:r>
    </w:p>
    <w:p w:rsidR="005C0D4B" w:rsidRPr="00A25FC1" w:rsidRDefault="005C0D4B" w:rsidP="005C0D4B">
      <w:pPr>
        <w:rPr>
          <w:rFonts w:ascii="Arial" w:hAnsi="Arial" w:cs="Arial"/>
          <w:sz w:val="32"/>
          <w:szCs w:val="32"/>
        </w:rPr>
      </w:pPr>
    </w:p>
    <w:p w:rsidR="005C0D4B" w:rsidRDefault="005C0D4B" w:rsidP="005C0D4B"/>
    <w:p w:rsidR="005C0D4B" w:rsidRPr="00A25FC1" w:rsidRDefault="00A40077" w:rsidP="00A40077">
      <w:pPr>
        <w:ind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В соответствии со стать</w:t>
      </w:r>
      <w:r w:rsidR="00355A04" w:rsidRPr="00A25FC1">
        <w:rPr>
          <w:rFonts w:ascii="Arial" w:hAnsi="Arial" w:cs="Arial"/>
          <w:sz w:val="24"/>
          <w:szCs w:val="24"/>
        </w:rPr>
        <w:t>ями 9 и</w:t>
      </w:r>
      <w:r w:rsidRPr="00A25FC1">
        <w:rPr>
          <w:rFonts w:ascii="Arial" w:hAnsi="Arial" w:cs="Arial"/>
          <w:sz w:val="24"/>
          <w:szCs w:val="24"/>
        </w:rPr>
        <w:t xml:space="preserve"> 264.5 Бюджетного кодекса Российской Федерации, Положением о бюджетном процессе в </w:t>
      </w:r>
      <w:r w:rsidR="006020ED" w:rsidRPr="00A25FC1">
        <w:rPr>
          <w:rFonts w:ascii="Arial" w:hAnsi="Arial" w:cs="Arial"/>
          <w:sz w:val="24"/>
          <w:szCs w:val="24"/>
        </w:rPr>
        <w:t>муниципальном образовании «Бахтай»</w:t>
      </w:r>
      <w:r w:rsidRPr="00A25FC1">
        <w:rPr>
          <w:rFonts w:ascii="Arial" w:hAnsi="Arial" w:cs="Arial"/>
          <w:sz w:val="24"/>
          <w:szCs w:val="24"/>
        </w:rPr>
        <w:t>, утвержденным решением</w:t>
      </w:r>
      <w:r w:rsidR="006020ED" w:rsidRPr="00A25FC1">
        <w:rPr>
          <w:rFonts w:ascii="Arial" w:hAnsi="Arial" w:cs="Arial"/>
          <w:sz w:val="24"/>
          <w:szCs w:val="24"/>
        </w:rPr>
        <w:t xml:space="preserve"> Думы муниципального образования «Бахтай»</w:t>
      </w:r>
      <w:r w:rsidRPr="00A25FC1">
        <w:rPr>
          <w:rFonts w:ascii="Arial" w:hAnsi="Arial" w:cs="Arial"/>
          <w:sz w:val="24"/>
          <w:szCs w:val="24"/>
        </w:rPr>
        <w:t xml:space="preserve"> от</w:t>
      </w:r>
      <w:r w:rsidR="006020ED" w:rsidRPr="00A25FC1">
        <w:rPr>
          <w:rFonts w:ascii="Arial" w:hAnsi="Arial" w:cs="Arial"/>
          <w:sz w:val="24"/>
          <w:szCs w:val="24"/>
        </w:rPr>
        <w:t xml:space="preserve"> 11.11.2019</w:t>
      </w:r>
      <w:r w:rsidRPr="00A25FC1">
        <w:rPr>
          <w:rFonts w:ascii="Arial" w:hAnsi="Arial" w:cs="Arial"/>
          <w:sz w:val="24"/>
          <w:szCs w:val="24"/>
        </w:rPr>
        <w:t xml:space="preserve"> №</w:t>
      </w:r>
      <w:r w:rsidR="006020ED" w:rsidRPr="00A25FC1">
        <w:rPr>
          <w:rFonts w:ascii="Arial" w:hAnsi="Arial" w:cs="Arial"/>
          <w:sz w:val="24"/>
          <w:szCs w:val="24"/>
        </w:rPr>
        <w:t>26/4-ДМО</w:t>
      </w:r>
      <w:r w:rsidRPr="00A25FC1">
        <w:rPr>
          <w:rFonts w:ascii="Arial" w:hAnsi="Arial" w:cs="Arial"/>
          <w:sz w:val="24"/>
          <w:szCs w:val="24"/>
        </w:rPr>
        <w:t xml:space="preserve">, на основании Устава </w:t>
      </w:r>
      <w:r w:rsidR="006020ED" w:rsidRPr="00A25FC1">
        <w:rPr>
          <w:rFonts w:ascii="Arial" w:hAnsi="Arial" w:cs="Arial"/>
          <w:sz w:val="24"/>
          <w:szCs w:val="24"/>
        </w:rPr>
        <w:t>муниципального образования «Бахтай»,</w:t>
      </w:r>
    </w:p>
    <w:p w:rsidR="00A40077" w:rsidRDefault="00A40077" w:rsidP="00A40077">
      <w:pPr>
        <w:ind w:firstLine="709"/>
      </w:pPr>
    </w:p>
    <w:p w:rsidR="005C0D4B" w:rsidRPr="00A25FC1" w:rsidRDefault="00A40077" w:rsidP="00A25FC1">
      <w:pPr>
        <w:jc w:val="center"/>
        <w:rPr>
          <w:rFonts w:ascii="Arial" w:hAnsi="Arial" w:cs="Arial"/>
          <w:b/>
          <w:sz w:val="32"/>
          <w:szCs w:val="32"/>
        </w:rPr>
      </w:pPr>
      <w:r w:rsidRPr="00A25FC1">
        <w:rPr>
          <w:rFonts w:ascii="Arial" w:hAnsi="Arial" w:cs="Arial"/>
          <w:b/>
          <w:sz w:val="32"/>
          <w:szCs w:val="32"/>
        </w:rPr>
        <w:t>РЕШИЛ:</w:t>
      </w:r>
    </w:p>
    <w:p w:rsidR="00A40077" w:rsidRDefault="00A40077" w:rsidP="005C0D4B"/>
    <w:p w:rsidR="005C0D4B" w:rsidRPr="00A25FC1" w:rsidRDefault="005C0D4B" w:rsidP="00A25FC1">
      <w:pPr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ab/>
        <w:t>1.</w:t>
      </w:r>
      <w:r w:rsidR="00A40077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6020ED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A40077" w:rsidRPr="00A25FC1">
        <w:rPr>
          <w:rFonts w:ascii="Arial" w:hAnsi="Arial" w:cs="Arial"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(Приложение).</w:t>
      </w:r>
      <w:r w:rsidRPr="00A25FC1">
        <w:rPr>
          <w:rFonts w:ascii="Arial" w:hAnsi="Arial" w:cs="Arial"/>
          <w:sz w:val="24"/>
          <w:szCs w:val="24"/>
        </w:rPr>
        <w:tab/>
      </w:r>
    </w:p>
    <w:p w:rsidR="00E710B7" w:rsidRPr="001D165C" w:rsidRDefault="00E710B7" w:rsidP="00E710B7">
      <w:pPr>
        <w:ind w:firstLine="709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2. Опубликовать данное решение в 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E710B7" w:rsidRPr="001D165C" w:rsidRDefault="00E710B7" w:rsidP="00E710B7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8"/>
          <w:sz w:val="24"/>
          <w:szCs w:val="24"/>
        </w:rPr>
      </w:pPr>
      <w:r w:rsidRPr="001D165C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1D165C">
        <w:rPr>
          <w:rFonts w:ascii="Arial" w:eastAsia="Calibri" w:hAnsi="Arial" w:cs="Arial"/>
          <w:kern w:val="28"/>
          <w:sz w:val="24"/>
          <w:szCs w:val="24"/>
        </w:rPr>
        <w:t xml:space="preserve">Настоящее решение вступает в силу </w:t>
      </w:r>
      <w:r>
        <w:rPr>
          <w:rFonts w:ascii="Arial" w:eastAsia="Calibri" w:hAnsi="Arial" w:cs="Arial"/>
          <w:kern w:val="28"/>
          <w:sz w:val="24"/>
          <w:szCs w:val="24"/>
        </w:rPr>
        <w:t>со</w:t>
      </w:r>
      <w:r w:rsidRPr="001D165C">
        <w:rPr>
          <w:rFonts w:ascii="Arial" w:eastAsia="Calibri" w:hAnsi="Arial" w:cs="Arial"/>
          <w:kern w:val="28"/>
          <w:sz w:val="24"/>
          <w:szCs w:val="24"/>
        </w:rPr>
        <w:t xml:space="preserve"> дня его официального опубликования.</w:t>
      </w:r>
    </w:p>
    <w:p w:rsidR="00555962" w:rsidRPr="00A25FC1" w:rsidRDefault="00555962" w:rsidP="00A25FC1">
      <w:pPr>
        <w:rPr>
          <w:rFonts w:ascii="Arial" w:hAnsi="Arial" w:cs="Arial"/>
          <w:sz w:val="24"/>
          <w:szCs w:val="24"/>
        </w:rPr>
      </w:pPr>
    </w:p>
    <w:p w:rsidR="005C0D4B" w:rsidRDefault="005C0D4B" w:rsidP="005C0D4B"/>
    <w:p w:rsidR="006020ED" w:rsidRPr="00A25FC1" w:rsidRDefault="006020ED" w:rsidP="006020ED">
      <w:pPr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Председатель Думы,</w:t>
      </w:r>
    </w:p>
    <w:p w:rsidR="006020ED" w:rsidRPr="00A25FC1" w:rsidRDefault="00040AB0" w:rsidP="00602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020ED" w:rsidRPr="00A25FC1">
        <w:rPr>
          <w:rFonts w:ascii="Arial" w:hAnsi="Arial" w:cs="Arial"/>
          <w:sz w:val="24"/>
          <w:szCs w:val="24"/>
        </w:rPr>
        <w:t>лава муниципального образования  «Бахтай»</w:t>
      </w:r>
    </w:p>
    <w:p w:rsidR="005C0D4B" w:rsidRPr="00A25FC1" w:rsidRDefault="006020ED" w:rsidP="006020ED">
      <w:pPr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В.П. Бальбурова</w:t>
      </w:r>
    </w:p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6020ED" w:rsidRDefault="006020ED" w:rsidP="005C0D4B"/>
    <w:p w:rsidR="006020ED" w:rsidRDefault="006020ED" w:rsidP="005C0D4B"/>
    <w:p w:rsidR="006020ED" w:rsidRDefault="006020ED" w:rsidP="005C0D4B"/>
    <w:p w:rsidR="006020ED" w:rsidRDefault="006020ED" w:rsidP="005C0D4B"/>
    <w:p w:rsidR="006020ED" w:rsidRDefault="006020ED" w:rsidP="005C0D4B"/>
    <w:p w:rsidR="006020ED" w:rsidRDefault="006020ED" w:rsidP="005C0D4B"/>
    <w:p w:rsidR="006020ED" w:rsidRDefault="006020ED" w:rsidP="005C0D4B"/>
    <w:p w:rsidR="0077057A" w:rsidRDefault="0077057A" w:rsidP="005C0D4B"/>
    <w:p w:rsidR="005C0D4B" w:rsidRDefault="005C0D4B" w:rsidP="005C0D4B"/>
    <w:p w:rsidR="00E710B7" w:rsidRDefault="00E710B7" w:rsidP="005C0D4B"/>
    <w:p w:rsidR="005C0D4B" w:rsidRPr="00A25FC1" w:rsidRDefault="005C0D4B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A25FC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020ED" w:rsidRPr="00A25FC1" w:rsidRDefault="005C0D4B" w:rsidP="00A25FC1">
      <w:pPr>
        <w:jc w:val="right"/>
        <w:rPr>
          <w:rFonts w:ascii="Courier New" w:hAnsi="Courier New" w:cs="Courier New"/>
          <w:sz w:val="22"/>
          <w:szCs w:val="22"/>
        </w:rPr>
      </w:pPr>
      <w:r w:rsidRPr="00A25FC1">
        <w:rPr>
          <w:rFonts w:ascii="Courier New" w:hAnsi="Courier New" w:cs="Courier New"/>
          <w:sz w:val="22"/>
          <w:szCs w:val="22"/>
        </w:rPr>
        <w:t>к решению</w:t>
      </w:r>
      <w:r w:rsidR="006020ED" w:rsidRPr="00A25FC1">
        <w:rPr>
          <w:rFonts w:ascii="Courier New" w:hAnsi="Courier New" w:cs="Courier New"/>
          <w:sz w:val="22"/>
          <w:szCs w:val="22"/>
        </w:rPr>
        <w:t xml:space="preserve"> Думы </w:t>
      </w:r>
      <w:r w:rsidR="00A25FC1" w:rsidRPr="00A25FC1">
        <w:rPr>
          <w:rFonts w:ascii="Courier New" w:hAnsi="Courier New" w:cs="Courier New"/>
          <w:sz w:val="22"/>
          <w:szCs w:val="22"/>
        </w:rPr>
        <w:t>МО</w:t>
      </w:r>
      <w:r w:rsidR="006020ED" w:rsidRPr="00A25FC1">
        <w:rPr>
          <w:rFonts w:ascii="Courier New" w:hAnsi="Courier New" w:cs="Courier New"/>
          <w:sz w:val="22"/>
          <w:szCs w:val="22"/>
        </w:rPr>
        <w:t xml:space="preserve"> «Бахтай» </w:t>
      </w:r>
    </w:p>
    <w:p w:rsidR="005C0D4B" w:rsidRPr="00A25FC1" w:rsidRDefault="005C0D4B" w:rsidP="00555962">
      <w:pPr>
        <w:jc w:val="right"/>
        <w:rPr>
          <w:rFonts w:ascii="Courier New" w:hAnsi="Courier New" w:cs="Courier New"/>
          <w:sz w:val="22"/>
          <w:szCs w:val="22"/>
        </w:rPr>
      </w:pPr>
      <w:r w:rsidRPr="00A25FC1">
        <w:rPr>
          <w:rFonts w:ascii="Courier New" w:hAnsi="Courier New" w:cs="Courier New"/>
          <w:sz w:val="22"/>
          <w:szCs w:val="22"/>
        </w:rPr>
        <w:t xml:space="preserve">от </w:t>
      </w:r>
      <w:r w:rsidR="00A25FC1" w:rsidRPr="00A25FC1">
        <w:rPr>
          <w:rFonts w:ascii="Courier New" w:hAnsi="Courier New" w:cs="Courier New"/>
          <w:sz w:val="22"/>
          <w:szCs w:val="22"/>
        </w:rPr>
        <w:t>10.09.</w:t>
      </w:r>
      <w:r w:rsidR="00555962" w:rsidRPr="00A25FC1">
        <w:rPr>
          <w:rFonts w:ascii="Courier New" w:hAnsi="Courier New" w:cs="Courier New"/>
          <w:sz w:val="22"/>
          <w:szCs w:val="22"/>
        </w:rPr>
        <w:t xml:space="preserve"> </w:t>
      </w:r>
      <w:r w:rsidRPr="00A25FC1">
        <w:rPr>
          <w:rFonts w:ascii="Courier New" w:hAnsi="Courier New" w:cs="Courier New"/>
          <w:sz w:val="22"/>
          <w:szCs w:val="22"/>
        </w:rPr>
        <w:t>20</w:t>
      </w:r>
      <w:r w:rsidR="006020ED" w:rsidRPr="00A25FC1">
        <w:rPr>
          <w:rFonts w:ascii="Courier New" w:hAnsi="Courier New" w:cs="Courier New"/>
          <w:sz w:val="22"/>
          <w:szCs w:val="22"/>
        </w:rPr>
        <w:t>20</w:t>
      </w:r>
      <w:r w:rsidR="00A25FC1" w:rsidRPr="00A25FC1">
        <w:rPr>
          <w:rFonts w:ascii="Courier New" w:hAnsi="Courier New" w:cs="Courier New"/>
          <w:sz w:val="22"/>
          <w:szCs w:val="22"/>
        </w:rPr>
        <w:t xml:space="preserve"> г. </w:t>
      </w:r>
      <w:r w:rsidRPr="00A25FC1">
        <w:rPr>
          <w:rFonts w:ascii="Courier New" w:hAnsi="Courier New" w:cs="Courier New"/>
          <w:sz w:val="22"/>
          <w:szCs w:val="22"/>
        </w:rPr>
        <w:t>№</w:t>
      </w:r>
      <w:r w:rsidR="00425B12" w:rsidRPr="00A25FC1">
        <w:rPr>
          <w:rFonts w:ascii="Courier New" w:hAnsi="Courier New" w:cs="Courier New"/>
          <w:sz w:val="22"/>
          <w:szCs w:val="22"/>
        </w:rPr>
        <w:t xml:space="preserve"> </w:t>
      </w:r>
      <w:r w:rsidR="00A25FC1" w:rsidRPr="00A25FC1">
        <w:rPr>
          <w:rFonts w:ascii="Courier New" w:hAnsi="Courier New" w:cs="Courier New"/>
          <w:sz w:val="22"/>
          <w:szCs w:val="22"/>
        </w:rPr>
        <w:t>28/4-дмо</w:t>
      </w:r>
    </w:p>
    <w:p w:rsidR="005C0D4B" w:rsidRPr="00D35660" w:rsidRDefault="005C0D4B" w:rsidP="005C0D4B">
      <w:pPr>
        <w:rPr>
          <w:sz w:val="22"/>
        </w:rPr>
      </w:pPr>
    </w:p>
    <w:p w:rsidR="00555962" w:rsidRPr="00A25FC1" w:rsidRDefault="00555962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A25FC1">
        <w:rPr>
          <w:rFonts w:ascii="Arial" w:hAnsi="Arial" w:cs="Arial"/>
          <w:b/>
          <w:sz w:val="24"/>
          <w:szCs w:val="24"/>
        </w:rPr>
        <w:t>Порядок</w:t>
      </w:r>
    </w:p>
    <w:p w:rsidR="006020ED" w:rsidRPr="00A25FC1" w:rsidRDefault="00555962" w:rsidP="006020ED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25FC1">
        <w:rPr>
          <w:rFonts w:ascii="Arial" w:hAnsi="Arial" w:cs="Arial"/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6020ED" w:rsidRPr="00A25FC1">
        <w:rPr>
          <w:rFonts w:ascii="Arial" w:hAnsi="Arial" w:cs="Arial"/>
          <w:b/>
          <w:sz w:val="24"/>
          <w:szCs w:val="24"/>
        </w:rPr>
        <w:t>муниципального образования «Бахтай»</w:t>
      </w:r>
    </w:p>
    <w:p w:rsidR="00F41EA9" w:rsidRPr="00D35660" w:rsidRDefault="00F41EA9" w:rsidP="00555962">
      <w:pPr>
        <w:jc w:val="center"/>
        <w:rPr>
          <w:b/>
          <w:sz w:val="22"/>
        </w:rPr>
      </w:pPr>
    </w:p>
    <w:p w:rsidR="005C0D4B" w:rsidRPr="00E710B7" w:rsidRDefault="00F41EA9" w:rsidP="00E710B7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A25FC1">
        <w:rPr>
          <w:rFonts w:ascii="Arial Unicode MS" w:eastAsia="Arial Unicode MS" w:hAnsi="Arial Unicode MS" w:cs="Arial Unicode MS"/>
          <w:sz w:val="24"/>
          <w:szCs w:val="24"/>
        </w:rPr>
        <w:t>Общие положения</w:t>
      </w:r>
    </w:p>
    <w:p w:rsidR="005C0D4B" w:rsidRPr="00A25FC1" w:rsidRDefault="005C0D4B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proofErr w:type="gramStart"/>
      <w:r w:rsidRPr="00A25FC1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6020ED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(далее </w:t>
      </w:r>
      <w:r w:rsidR="00021503" w:rsidRPr="00A25FC1">
        <w:rPr>
          <w:rFonts w:ascii="Arial" w:hAnsi="Arial" w:cs="Arial"/>
          <w:sz w:val="24"/>
          <w:szCs w:val="24"/>
        </w:rPr>
        <w:t>–</w:t>
      </w:r>
      <w:r w:rsidRPr="00A25FC1">
        <w:rPr>
          <w:rFonts w:ascii="Arial" w:hAnsi="Arial" w:cs="Arial"/>
          <w:sz w:val="24"/>
          <w:szCs w:val="24"/>
        </w:rPr>
        <w:t xml:space="preserve"> Порядок</w:t>
      </w:r>
      <w:r w:rsidR="00021503" w:rsidRPr="00A25FC1">
        <w:rPr>
          <w:rFonts w:ascii="Arial" w:hAnsi="Arial" w:cs="Arial"/>
          <w:sz w:val="24"/>
          <w:szCs w:val="24"/>
        </w:rPr>
        <w:t>, местный бюджет</w:t>
      </w:r>
      <w:r w:rsidRPr="00A25FC1">
        <w:rPr>
          <w:rFonts w:ascii="Arial" w:hAnsi="Arial" w:cs="Arial"/>
          <w:sz w:val="24"/>
          <w:szCs w:val="24"/>
        </w:rPr>
        <w:t>) разработан в соответствии с</w:t>
      </w:r>
      <w:r w:rsidR="00555962" w:rsidRPr="00A25FC1">
        <w:rPr>
          <w:rFonts w:ascii="Arial" w:hAnsi="Arial" w:cs="Arial"/>
          <w:sz w:val="24"/>
          <w:szCs w:val="24"/>
        </w:rPr>
        <w:t>о стать</w:t>
      </w:r>
      <w:r w:rsidR="00355A04" w:rsidRPr="00A25FC1">
        <w:rPr>
          <w:rFonts w:ascii="Arial" w:hAnsi="Arial" w:cs="Arial"/>
          <w:sz w:val="24"/>
          <w:szCs w:val="24"/>
        </w:rPr>
        <w:t>ями 9 и</w:t>
      </w:r>
      <w:r w:rsidR="00555962" w:rsidRPr="00A25FC1">
        <w:rPr>
          <w:rFonts w:ascii="Arial" w:hAnsi="Arial" w:cs="Arial"/>
          <w:sz w:val="24"/>
          <w:szCs w:val="24"/>
        </w:rPr>
        <w:t xml:space="preserve"> 264.5</w:t>
      </w:r>
      <w:r w:rsidRPr="00A25FC1">
        <w:rPr>
          <w:rFonts w:ascii="Arial" w:hAnsi="Arial" w:cs="Arial"/>
          <w:sz w:val="24"/>
          <w:szCs w:val="24"/>
        </w:rPr>
        <w:t xml:space="preserve"> Бюджетн</w:t>
      </w:r>
      <w:r w:rsidR="00555962" w:rsidRPr="00A25FC1">
        <w:rPr>
          <w:rFonts w:ascii="Arial" w:hAnsi="Arial" w:cs="Arial"/>
          <w:sz w:val="24"/>
          <w:szCs w:val="24"/>
        </w:rPr>
        <w:t xml:space="preserve">ого </w:t>
      </w:r>
      <w:r w:rsidRPr="00A25FC1">
        <w:rPr>
          <w:rFonts w:ascii="Arial" w:hAnsi="Arial" w:cs="Arial"/>
          <w:sz w:val="24"/>
          <w:szCs w:val="24"/>
        </w:rPr>
        <w:t>кодекс</w:t>
      </w:r>
      <w:r w:rsidR="00555962" w:rsidRPr="00A25FC1">
        <w:rPr>
          <w:rFonts w:ascii="Arial" w:hAnsi="Arial" w:cs="Arial"/>
          <w:sz w:val="24"/>
          <w:szCs w:val="24"/>
        </w:rPr>
        <w:t>а</w:t>
      </w:r>
      <w:r w:rsidRPr="00A25FC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3851" w:rsidRPr="00A25FC1">
        <w:rPr>
          <w:rFonts w:ascii="Arial" w:hAnsi="Arial" w:cs="Arial"/>
          <w:sz w:val="24"/>
          <w:szCs w:val="24"/>
        </w:rPr>
        <w:t xml:space="preserve">, </w:t>
      </w:r>
      <w:r w:rsidR="006020ED" w:rsidRPr="00A25FC1">
        <w:rPr>
          <w:rFonts w:ascii="Arial" w:hAnsi="Arial" w:cs="Arial"/>
          <w:sz w:val="24"/>
          <w:szCs w:val="24"/>
        </w:rPr>
        <w:t>Положением о бюджетном процессе в муниципальном образовании «Бахтай», утвержденным решением Думы муниципального образования «Бахтай» от 11.11.2019 №26/4-ДМО,</w:t>
      </w:r>
      <w:r w:rsidR="008C3851" w:rsidRPr="00A25FC1">
        <w:rPr>
          <w:rFonts w:ascii="Arial" w:hAnsi="Arial" w:cs="Arial"/>
          <w:sz w:val="24"/>
          <w:szCs w:val="24"/>
        </w:rPr>
        <w:t xml:space="preserve"> на основании </w:t>
      </w:r>
      <w:r w:rsidR="006020ED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A25FC1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C3851" w:rsidRPr="00A25FC1" w:rsidRDefault="008C3851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В рамках настоящего </w:t>
      </w:r>
      <w:r w:rsidR="00021503" w:rsidRPr="00A25FC1">
        <w:rPr>
          <w:rFonts w:ascii="Arial" w:hAnsi="Arial" w:cs="Arial"/>
          <w:sz w:val="24"/>
          <w:szCs w:val="24"/>
        </w:rPr>
        <w:t>Порядка</w:t>
      </w:r>
      <w:r w:rsidRPr="00A25FC1">
        <w:rPr>
          <w:rFonts w:ascii="Arial" w:hAnsi="Arial" w:cs="Arial"/>
          <w:sz w:val="24"/>
          <w:szCs w:val="24"/>
        </w:rPr>
        <w:t xml:space="preserve"> устанавливаются </w:t>
      </w:r>
      <w:r w:rsidR="00F11A9C" w:rsidRPr="00A25FC1">
        <w:rPr>
          <w:rFonts w:ascii="Arial" w:hAnsi="Arial" w:cs="Arial"/>
          <w:sz w:val="24"/>
          <w:szCs w:val="24"/>
        </w:rPr>
        <w:t xml:space="preserve">правила и </w:t>
      </w:r>
      <w:r w:rsidRPr="00A25FC1">
        <w:rPr>
          <w:rFonts w:ascii="Arial" w:hAnsi="Arial" w:cs="Arial"/>
          <w:sz w:val="24"/>
          <w:szCs w:val="24"/>
        </w:rPr>
        <w:t xml:space="preserve">сроки  </w:t>
      </w:r>
      <w:r w:rsidR="0077057A" w:rsidRPr="00A25FC1">
        <w:rPr>
          <w:rFonts w:ascii="Arial" w:hAnsi="Arial" w:cs="Arial"/>
          <w:sz w:val="24"/>
          <w:szCs w:val="24"/>
        </w:rPr>
        <w:t xml:space="preserve">проведения внешней проверки, </w:t>
      </w:r>
      <w:r w:rsidRPr="00A25FC1">
        <w:rPr>
          <w:rFonts w:ascii="Arial" w:hAnsi="Arial" w:cs="Arial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6020ED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>за отчетный финансовый год.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BF64B1" w:rsidRPr="00E710B7" w:rsidRDefault="00BF64B1" w:rsidP="00E710B7">
      <w:pPr>
        <w:pStyle w:val="a8"/>
        <w:numPr>
          <w:ilvl w:val="0"/>
          <w:numId w:val="7"/>
        </w:numPr>
        <w:ind w:left="0" w:firstLine="709"/>
        <w:rPr>
          <w:rFonts w:ascii="Arial" w:eastAsia="Arial Unicode MS" w:hAnsi="Arial" w:cs="Arial"/>
          <w:sz w:val="24"/>
          <w:szCs w:val="24"/>
        </w:rPr>
      </w:pPr>
      <w:r w:rsidRPr="00E710B7">
        <w:rPr>
          <w:rFonts w:ascii="Arial" w:eastAsia="Arial Unicode MS" w:hAnsi="Arial" w:cs="Arial"/>
          <w:sz w:val="24"/>
          <w:szCs w:val="24"/>
        </w:rPr>
        <w:t xml:space="preserve">Внешняя проверка </w:t>
      </w:r>
      <w:r w:rsidR="00D104E1" w:rsidRPr="00E710B7">
        <w:rPr>
          <w:rFonts w:ascii="Arial" w:eastAsia="Arial Unicode MS" w:hAnsi="Arial" w:cs="Arial"/>
          <w:sz w:val="24"/>
          <w:szCs w:val="24"/>
        </w:rPr>
        <w:t xml:space="preserve">годового </w:t>
      </w:r>
      <w:r w:rsidRPr="00E710B7">
        <w:rPr>
          <w:rFonts w:ascii="Arial" w:eastAsia="Arial Unicode MS" w:hAnsi="Arial" w:cs="Arial"/>
          <w:sz w:val="24"/>
          <w:szCs w:val="24"/>
        </w:rPr>
        <w:t xml:space="preserve">отчета об исполнении бюджета </w:t>
      </w:r>
      <w:r w:rsidR="002E0EE2" w:rsidRPr="00E710B7">
        <w:rPr>
          <w:rFonts w:ascii="Arial" w:eastAsia="Arial Unicode MS" w:hAnsi="Arial" w:cs="Arial"/>
          <w:sz w:val="24"/>
          <w:szCs w:val="24"/>
        </w:rPr>
        <w:t xml:space="preserve">муниципального образования «Бахтай» </w:t>
      </w:r>
      <w:r w:rsidR="0077057A" w:rsidRPr="00E710B7">
        <w:rPr>
          <w:rFonts w:ascii="Arial" w:eastAsia="Arial Unicode MS" w:hAnsi="Arial" w:cs="Arial"/>
          <w:sz w:val="24"/>
          <w:szCs w:val="24"/>
        </w:rPr>
        <w:t>за отчетный финансовый год</w:t>
      </w:r>
    </w:p>
    <w:p w:rsidR="00C642D4" w:rsidRPr="00A25FC1" w:rsidRDefault="00C642D4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Годовой отчет об исполнении бюджета муниципального образования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до его рассмотрения  подлежит внешней проверке.</w:t>
      </w:r>
    </w:p>
    <w:p w:rsidR="00F41EA9" w:rsidRPr="00A25FC1" w:rsidRDefault="00C642D4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i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 xml:space="preserve">осуществляется </w:t>
      </w:r>
      <w:r w:rsidR="00BF64B1" w:rsidRPr="00A25FC1">
        <w:rPr>
          <w:rFonts w:ascii="Arial" w:hAnsi="Arial" w:cs="Arial"/>
          <w:sz w:val="24"/>
          <w:szCs w:val="24"/>
        </w:rPr>
        <w:t>к</w:t>
      </w:r>
      <w:r w:rsidRPr="00A25FC1">
        <w:rPr>
          <w:rFonts w:ascii="Arial" w:hAnsi="Arial" w:cs="Arial"/>
          <w:sz w:val="24"/>
          <w:szCs w:val="24"/>
        </w:rPr>
        <w:t xml:space="preserve">онтрольно-счетным органом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A25FC1">
        <w:rPr>
          <w:rFonts w:ascii="Arial" w:hAnsi="Arial" w:cs="Arial"/>
          <w:sz w:val="24"/>
          <w:szCs w:val="24"/>
        </w:rPr>
        <w:t>.</w:t>
      </w:r>
    </w:p>
    <w:p w:rsidR="00BF64B1" w:rsidRPr="00A25FC1" w:rsidRDefault="00BF64B1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Финансовый орган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представляет </w:t>
      </w:r>
      <w:r w:rsidR="00D104E1" w:rsidRPr="00A25FC1">
        <w:rPr>
          <w:rFonts w:ascii="Arial" w:hAnsi="Arial" w:cs="Arial"/>
          <w:sz w:val="24"/>
          <w:szCs w:val="24"/>
        </w:rPr>
        <w:t xml:space="preserve">годовой </w:t>
      </w:r>
      <w:r w:rsidRPr="00A25FC1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A25FC1" w:rsidRDefault="00BF64B1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Контрольно-счетный орган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A25FC1">
        <w:rPr>
          <w:rFonts w:ascii="Arial" w:hAnsi="Arial" w:cs="Arial"/>
          <w:i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готовит заключение на</w:t>
      </w:r>
      <w:r w:rsidR="00D104E1" w:rsidRPr="00A25FC1">
        <w:rPr>
          <w:rFonts w:ascii="Arial" w:hAnsi="Arial" w:cs="Arial"/>
          <w:sz w:val="24"/>
          <w:szCs w:val="24"/>
        </w:rPr>
        <w:t xml:space="preserve"> годовой</w:t>
      </w:r>
      <w:r w:rsidRPr="00A25FC1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A25FC1">
        <w:rPr>
          <w:rFonts w:ascii="Arial" w:hAnsi="Arial" w:cs="Arial"/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A25FC1" w:rsidRDefault="00BF64B1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A25FC1">
        <w:rPr>
          <w:rFonts w:ascii="Arial" w:hAnsi="Arial" w:cs="Arial"/>
          <w:sz w:val="24"/>
          <w:szCs w:val="24"/>
        </w:rPr>
        <w:t xml:space="preserve"> контрольно-счетный орган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A25FC1">
        <w:rPr>
          <w:rFonts w:ascii="Arial" w:hAnsi="Arial" w:cs="Arial"/>
          <w:i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 xml:space="preserve">представляется </w:t>
      </w:r>
      <w:r w:rsidR="002E0EE2" w:rsidRPr="00A25FC1">
        <w:rPr>
          <w:rFonts w:ascii="Arial" w:hAnsi="Arial" w:cs="Arial"/>
          <w:sz w:val="24"/>
          <w:szCs w:val="24"/>
        </w:rPr>
        <w:t xml:space="preserve">Думе 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с одновременным направлением в администрацию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A25FC1">
        <w:rPr>
          <w:rFonts w:ascii="Arial" w:hAnsi="Arial" w:cs="Arial"/>
          <w:sz w:val="24"/>
          <w:szCs w:val="24"/>
        </w:rPr>
        <w:t>.</w:t>
      </w:r>
    </w:p>
    <w:p w:rsidR="00BF64B1" w:rsidRPr="00A25FC1" w:rsidRDefault="00BF64B1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После получения заключения контрольно-счетного органа на </w:t>
      </w:r>
      <w:r w:rsidR="00D104E1" w:rsidRPr="00A25FC1">
        <w:rPr>
          <w:rFonts w:ascii="Arial" w:hAnsi="Arial" w:cs="Arial"/>
          <w:sz w:val="24"/>
          <w:szCs w:val="24"/>
        </w:rPr>
        <w:t xml:space="preserve">годовой </w:t>
      </w:r>
      <w:r w:rsidRPr="00A25FC1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финансовый орган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готовит проект решения </w:t>
      </w:r>
      <w:r w:rsidR="002E0EE2" w:rsidRPr="00A25FC1">
        <w:rPr>
          <w:rFonts w:ascii="Arial" w:hAnsi="Arial" w:cs="Arial"/>
          <w:sz w:val="24"/>
          <w:szCs w:val="24"/>
        </w:rPr>
        <w:t xml:space="preserve">Думы 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A25FC1">
        <w:rPr>
          <w:rFonts w:ascii="Arial" w:hAnsi="Arial" w:cs="Arial"/>
          <w:sz w:val="24"/>
          <w:szCs w:val="24"/>
        </w:rPr>
        <w:t xml:space="preserve">годового </w:t>
      </w:r>
      <w:r w:rsidRPr="00A25FC1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>за отчетный финансовый год.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A25FC1" w:rsidRPr="00E710B7" w:rsidRDefault="00F41EA9" w:rsidP="00E710B7">
      <w:pPr>
        <w:pStyle w:val="a8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Представление годового отчета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2E0EE2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 w:rsidR="002E0EE2" w:rsidRPr="00A25FC1">
        <w:rPr>
          <w:rFonts w:ascii="Arial" w:hAnsi="Arial" w:cs="Arial"/>
          <w:sz w:val="24"/>
          <w:szCs w:val="24"/>
        </w:rPr>
        <w:t xml:space="preserve">Думу 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lastRenderedPageBreak/>
        <w:t xml:space="preserve">Одновременно с годовым отчетом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</w:t>
      </w:r>
      <w:r w:rsidRPr="00A25FC1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- проект решения представительного органа </w:t>
      </w:r>
      <w:r w:rsidR="00021503" w:rsidRPr="00A25FC1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A25FC1">
        <w:rPr>
          <w:rFonts w:ascii="Arial" w:hAnsi="Arial" w:cs="Arial"/>
          <w:sz w:val="24"/>
          <w:szCs w:val="24"/>
        </w:rPr>
        <w:t xml:space="preserve">годового </w:t>
      </w:r>
      <w:r w:rsidR="00021503" w:rsidRPr="00A25FC1">
        <w:rPr>
          <w:rFonts w:ascii="Arial" w:hAnsi="Arial" w:cs="Arial"/>
          <w:sz w:val="24"/>
          <w:szCs w:val="24"/>
        </w:rPr>
        <w:t xml:space="preserve">отчета </w:t>
      </w:r>
      <w:r w:rsidRPr="00A25FC1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;</w:t>
      </w:r>
      <w:proofErr w:type="gramEnd"/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 w:rsidR="0058446E" w:rsidRPr="00A25FC1">
        <w:rPr>
          <w:rFonts w:ascii="Arial" w:hAnsi="Arial" w:cs="Arial"/>
          <w:sz w:val="24"/>
          <w:szCs w:val="24"/>
        </w:rPr>
        <w:t xml:space="preserve">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;</w:t>
      </w:r>
      <w:proofErr w:type="gramEnd"/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В состав иной бюджетной отчетности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,</w:t>
      </w:r>
      <w:proofErr w:type="gramEnd"/>
      <w:r w:rsidRPr="00A25FC1">
        <w:rPr>
          <w:rFonts w:ascii="Arial" w:hAnsi="Arial" w:cs="Arial"/>
          <w:sz w:val="24"/>
          <w:szCs w:val="24"/>
        </w:rPr>
        <w:t xml:space="preserve"> представляемой в представительный орган одновременно с годовым отчетом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входят</w:t>
      </w:r>
      <w:r w:rsidR="004258A9" w:rsidRPr="00A25FC1">
        <w:rPr>
          <w:rFonts w:ascii="Arial" w:hAnsi="Arial" w:cs="Arial"/>
          <w:sz w:val="24"/>
          <w:szCs w:val="24"/>
        </w:rPr>
        <w:t xml:space="preserve"> </w:t>
      </w:r>
      <w:r w:rsidR="000910D3" w:rsidRPr="00A25FC1">
        <w:rPr>
          <w:rFonts w:ascii="Arial" w:hAnsi="Arial" w:cs="Arial"/>
          <w:sz w:val="24"/>
          <w:szCs w:val="24"/>
        </w:rPr>
        <w:t>отчеты по формам, утвержденным п</w:t>
      </w:r>
      <w:r w:rsidR="004258A9" w:rsidRPr="00A25FC1">
        <w:rPr>
          <w:rFonts w:ascii="Arial" w:hAnsi="Arial" w:cs="Arial"/>
          <w:sz w:val="24"/>
          <w:szCs w:val="24"/>
        </w:rPr>
        <w:t xml:space="preserve"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</w:t>
      </w:r>
      <w:proofErr w:type="gramStart"/>
      <w:r w:rsidR="004258A9" w:rsidRPr="00A25FC1">
        <w:rPr>
          <w:rFonts w:ascii="Arial" w:hAnsi="Arial" w:cs="Arial"/>
          <w:sz w:val="24"/>
          <w:szCs w:val="24"/>
        </w:rPr>
        <w:t>числе</w:t>
      </w:r>
      <w:proofErr w:type="gramEnd"/>
      <w:r w:rsidRPr="00A25FC1">
        <w:rPr>
          <w:rFonts w:ascii="Arial" w:hAnsi="Arial" w:cs="Arial"/>
          <w:sz w:val="24"/>
          <w:szCs w:val="24"/>
        </w:rPr>
        <w:t>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 баланс исполнения бюджета</w:t>
      </w:r>
      <w:r w:rsidR="0058446E" w:rsidRPr="00A25FC1">
        <w:rPr>
          <w:rFonts w:ascii="Arial" w:hAnsi="Arial" w:cs="Arial"/>
          <w:sz w:val="24"/>
          <w:szCs w:val="24"/>
        </w:rPr>
        <w:t xml:space="preserve"> </w:t>
      </w:r>
      <w:r w:rsidR="000C2BB3" w:rsidRPr="00A25FC1">
        <w:rPr>
          <w:rFonts w:ascii="Arial" w:hAnsi="Arial" w:cs="Arial"/>
          <w:sz w:val="24"/>
          <w:szCs w:val="24"/>
        </w:rPr>
        <w:t>(форма 0503320)</w:t>
      </w:r>
      <w:r w:rsidRPr="00A25FC1">
        <w:rPr>
          <w:rFonts w:ascii="Arial" w:hAnsi="Arial" w:cs="Arial"/>
          <w:sz w:val="24"/>
          <w:szCs w:val="24"/>
        </w:rPr>
        <w:t>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 w:rsidR="000C2BB3" w:rsidRPr="00A25FC1">
        <w:rPr>
          <w:rFonts w:ascii="Arial" w:hAnsi="Arial" w:cs="Arial"/>
          <w:sz w:val="24"/>
          <w:szCs w:val="24"/>
        </w:rPr>
        <w:t>(форма 0503321)</w:t>
      </w:r>
      <w:r w:rsidRPr="00A25FC1">
        <w:rPr>
          <w:rFonts w:ascii="Arial" w:hAnsi="Arial" w:cs="Arial"/>
          <w:sz w:val="24"/>
          <w:szCs w:val="24"/>
        </w:rPr>
        <w:t>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 w:rsidR="000C2BB3" w:rsidRPr="00A25FC1">
        <w:rPr>
          <w:rFonts w:ascii="Arial" w:hAnsi="Arial" w:cs="Arial"/>
          <w:sz w:val="24"/>
          <w:szCs w:val="24"/>
        </w:rPr>
        <w:t>(форма 0503323)</w:t>
      </w:r>
      <w:r w:rsidRPr="00A25FC1">
        <w:rPr>
          <w:rFonts w:ascii="Arial" w:hAnsi="Arial" w:cs="Arial"/>
          <w:sz w:val="24"/>
          <w:szCs w:val="24"/>
        </w:rPr>
        <w:t>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 w:rsidRPr="00A25FC1">
        <w:rPr>
          <w:rFonts w:ascii="Arial" w:hAnsi="Arial" w:cs="Arial"/>
          <w:sz w:val="24"/>
          <w:szCs w:val="24"/>
        </w:rPr>
        <w:t>3.6.</w:t>
      </w:r>
      <w:r w:rsidRPr="00A25FC1">
        <w:rPr>
          <w:rFonts w:ascii="Arial" w:hAnsi="Arial" w:cs="Arial"/>
          <w:sz w:val="24"/>
          <w:szCs w:val="24"/>
        </w:rPr>
        <w:t xml:space="preserve"> настоящего </w:t>
      </w:r>
      <w:r w:rsidR="005958FD" w:rsidRPr="00A25FC1">
        <w:rPr>
          <w:rFonts w:ascii="Arial" w:hAnsi="Arial" w:cs="Arial"/>
          <w:sz w:val="24"/>
          <w:szCs w:val="24"/>
        </w:rPr>
        <w:t>Порядка</w:t>
      </w:r>
      <w:r w:rsidRPr="00A25FC1">
        <w:rPr>
          <w:rFonts w:ascii="Arial" w:hAnsi="Arial" w:cs="Arial"/>
          <w:sz w:val="24"/>
          <w:szCs w:val="24"/>
        </w:rPr>
        <w:t>, относятся: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E23EDD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A25FC1">
        <w:rPr>
          <w:rFonts w:ascii="Arial" w:hAnsi="Arial" w:cs="Arial"/>
          <w:sz w:val="24"/>
          <w:szCs w:val="24"/>
        </w:rPr>
        <w:t xml:space="preserve">финансовый </w:t>
      </w:r>
      <w:r w:rsidRPr="00A25FC1">
        <w:rPr>
          <w:rFonts w:ascii="Arial" w:hAnsi="Arial" w:cs="Arial"/>
          <w:sz w:val="24"/>
          <w:szCs w:val="24"/>
        </w:rPr>
        <w:t>год</w:t>
      </w:r>
      <w:r w:rsidR="005958FD" w:rsidRPr="00A25FC1">
        <w:rPr>
          <w:rStyle w:val="a7"/>
          <w:rFonts w:ascii="Arial" w:hAnsi="Arial" w:cs="Arial"/>
          <w:sz w:val="24"/>
          <w:szCs w:val="24"/>
        </w:rPr>
        <w:footnoteReference w:id="1"/>
      </w:r>
      <w:r w:rsidRPr="00A25FC1">
        <w:rPr>
          <w:rFonts w:ascii="Arial" w:hAnsi="Arial" w:cs="Arial"/>
          <w:sz w:val="24"/>
          <w:szCs w:val="24"/>
        </w:rPr>
        <w:t xml:space="preserve">; 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E23EDD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A25FC1">
        <w:rPr>
          <w:rFonts w:ascii="Arial" w:hAnsi="Arial" w:cs="Arial"/>
          <w:sz w:val="24"/>
          <w:szCs w:val="24"/>
        </w:rPr>
        <w:t>-</w:t>
      </w:r>
      <w:r w:rsidR="00E23EDD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A25FC1">
        <w:rPr>
          <w:rFonts w:ascii="Arial" w:hAnsi="Arial" w:cs="Arial"/>
          <w:sz w:val="24"/>
          <w:szCs w:val="24"/>
        </w:rPr>
        <w:t xml:space="preserve"> с указанием </w:t>
      </w:r>
      <w:r w:rsidRPr="00A25FC1">
        <w:rPr>
          <w:rFonts w:ascii="Arial" w:hAnsi="Arial" w:cs="Arial"/>
          <w:sz w:val="24"/>
          <w:szCs w:val="24"/>
        </w:rPr>
        <w:t xml:space="preserve">фактических </w:t>
      </w:r>
      <w:r w:rsidR="00E539B6" w:rsidRPr="00A25FC1">
        <w:rPr>
          <w:rFonts w:ascii="Arial" w:hAnsi="Arial" w:cs="Arial"/>
          <w:sz w:val="24"/>
          <w:szCs w:val="24"/>
        </w:rPr>
        <w:t>расходов на оплату их труда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год;</w:t>
      </w:r>
      <w:proofErr w:type="gramEnd"/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E23EDD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сведения об использовании бюджетных ассигнований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,</w:t>
      </w:r>
      <w:proofErr w:type="gramEnd"/>
      <w:r w:rsidRPr="00A25FC1">
        <w:rPr>
          <w:rFonts w:ascii="Arial" w:hAnsi="Arial" w:cs="Arial"/>
          <w:sz w:val="24"/>
          <w:szCs w:val="24"/>
        </w:rPr>
        <w:t xml:space="preserve">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E23EDD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A25FC1" w:rsidRDefault="00425B12" w:rsidP="00A25FC1">
      <w:pPr>
        <w:ind w:firstLine="709"/>
        <w:rPr>
          <w:rFonts w:ascii="Arial" w:hAnsi="Arial" w:cs="Arial"/>
          <w:sz w:val="24"/>
          <w:szCs w:val="24"/>
        </w:rPr>
      </w:pPr>
    </w:p>
    <w:p w:rsidR="00A25FC1" w:rsidRPr="00E710B7" w:rsidRDefault="00F41EA9" w:rsidP="00E710B7">
      <w:pPr>
        <w:pStyle w:val="a8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="00710FDE" w:rsidRPr="00A25FC1">
        <w:rPr>
          <w:rFonts w:ascii="Arial" w:hAnsi="Arial" w:cs="Arial"/>
          <w:sz w:val="24"/>
          <w:szCs w:val="24"/>
        </w:rPr>
        <w:t>представительным органом</w:t>
      </w:r>
      <w:r w:rsidRPr="00A25FC1">
        <w:rPr>
          <w:rFonts w:ascii="Arial" w:hAnsi="Arial" w:cs="Arial"/>
          <w:sz w:val="24"/>
          <w:szCs w:val="24"/>
        </w:rPr>
        <w:t xml:space="preserve"> предшеству</w:t>
      </w:r>
      <w:r w:rsidR="005958FD" w:rsidRPr="00A25FC1">
        <w:rPr>
          <w:rFonts w:ascii="Arial" w:hAnsi="Arial" w:cs="Arial"/>
          <w:sz w:val="24"/>
          <w:szCs w:val="24"/>
        </w:rPr>
        <w:t>е</w:t>
      </w:r>
      <w:r w:rsidRPr="00A25FC1">
        <w:rPr>
          <w:rFonts w:ascii="Arial" w:hAnsi="Arial" w:cs="Arial"/>
          <w:sz w:val="24"/>
          <w:szCs w:val="24"/>
        </w:rPr>
        <w:t xml:space="preserve">т процедура проведения </w:t>
      </w:r>
      <w:r w:rsidR="00710FDE" w:rsidRPr="00A25FC1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A25FC1">
        <w:rPr>
          <w:rFonts w:ascii="Arial" w:hAnsi="Arial" w:cs="Arial"/>
          <w:sz w:val="24"/>
          <w:szCs w:val="24"/>
        </w:rPr>
        <w:t xml:space="preserve">публичных слушаний по проекту решения </w:t>
      </w:r>
      <w:r w:rsidR="00710FDE" w:rsidRPr="00A25FC1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A25FC1">
        <w:rPr>
          <w:rFonts w:ascii="Arial" w:hAnsi="Arial" w:cs="Arial"/>
          <w:sz w:val="24"/>
          <w:szCs w:val="24"/>
        </w:rPr>
        <w:t xml:space="preserve">об </w:t>
      </w:r>
      <w:r w:rsidR="00FC787F" w:rsidRPr="00A25FC1">
        <w:rPr>
          <w:rFonts w:ascii="Arial" w:hAnsi="Arial" w:cs="Arial"/>
          <w:sz w:val="24"/>
          <w:szCs w:val="24"/>
        </w:rPr>
        <w:t xml:space="preserve">утверждении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FC787F" w:rsidRPr="00A25FC1">
        <w:rPr>
          <w:rFonts w:ascii="Arial" w:hAnsi="Arial" w:cs="Arial"/>
          <w:sz w:val="24"/>
          <w:szCs w:val="24"/>
        </w:rPr>
        <w:t xml:space="preserve">отчета об </w:t>
      </w:r>
      <w:r w:rsidRPr="00A25FC1">
        <w:rPr>
          <w:rFonts w:ascii="Arial" w:hAnsi="Arial" w:cs="Arial"/>
          <w:sz w:val="24"/>
          <w:szCs w:val="24"/>
        </w:rPr>
        <w:t xml:space="preserve">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После опубликования </w:t>
      </w:r>
      <w:r w:rsidR="00992E4A" w:rsidRPr="00A25FC1">
        <w:rPr>
          <w:rFonts w:ascii="Arial" w:hAnsi="Arial" w:cs="Arial"/>
          <w:sz w:val="24"/>
          <w:szCs w:val="24"/>
        </w:rPr>
        <w:t>результатов</w:t>
      </w:r>
      <w:r w:rsidRPr="00A25FC1">
        <w:rPr>
          <w:rFonts w:ascii="Arial" w:hAnsi="Arial" w:cs="Arial"/>
          <w:sz w:val="24"/>
          <w:szCs w:val="24"/>
        </w:rPr>
        <w:t xml:space="preserve"> публичных слушаний </w:t>
      </w:r>
      <w:r w:rsidR="00992E4A" w:rsidRPr="00A25FC1">
        <w:rPr>
          <w:rFonts w:ascii="Arial" w:hAnsi="Arial" w:cs="Arial"/>
          <w:sz w:val="24"/>
          <w:szCs w:val="24"/>
        </w:rPr>
        <w:t xml:space="preserve">по указанному проекту решения </w:t>
      </w:r>
      <w:r w:rsidR="00710FDE" w:rsidRPr="00A25FC1">
        <w:rPr>
          <w:rFonts w:ascii="Arial" w:hAnsi="Arial" w:cs="Arial"/>
          <w:sz w:val="24"/>
          <w:szCs w:val="24"/>
        </w:rPr>
        <w:t>представительный орган</w:t>
      </w:r>
      <w:r w:rsidRPr="00A25FC1">
        <w:rPr>
          <w:rFonts w:ascii="Arial" w:hAnsi="Arial" w:cs="Arial"/>
          <w:sz w:val="24"/>
          <w:szCs w:val="24"/>
        </w:rPr>
        <w:t xml:space="preserve"> в течение </w:t>
      </w:r>
      <w:r w:rsidR="00275C60" w:rsidRPr="00A25FC1">
        <w:rPr>
          <w:rFonts w:ascii="Arial" w:hAnsi="Arial" w:cs="Arial"/>
          <w:sz w:val="24"/>
          <w:szCs w:val="24"/>
        </w:rPr>
        <w:t>10</w:t>
      </w:r>
      <w:r w:rsidRPr="00A25FC1">
        <w:rPr>
          <w:rFonts w:ascii="Arial" w:hAnsi="Arial" w:cs="Arial"/>
          <w:sz w:val="24"/>
          <w:szCs w:val="24"/>
        </w:rPr>
        <w:t xml:space="preserve"> </w:t>
      </w:r>
      <w:r w:rsidR="000910D3" w:rsidRPr="00A25FC1">
        <w:rPr>
          <w:rFonts w:ascii="Arial" w:hAnsi="Arial" w:cs="Arial"/>
          <w:sz w:val="24"/>
          <w:szCs w:val="24"/>
        </w:rPr>
        <w:t xml:space="preserve">рабочих </w:t>
      </w:r>
      <w:r w:rsidRPr="00A25FC1">
        <w:rPr>
          <w:rFonts w:ascii="Arial" w:hAnsi="Arial" w:cs="Arial"/>
          <w:sz w:val="24"/>
          <w:szCs w:val="24"/>
        </w:rPr>
        <w:t xml:space="preserve">дней рассматривает годовой отчет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</w:t>
      </w:r>
      <w:r w:rsidRPr="00A25FC1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A25FC1" w:rsidRDefault="00710FDE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F41EA9" w:rsidRPr="00A25FC1">
        <w:rPr>
          <w:rFonts w:ascii="Arial" w:hAnsi="Arial" w:cs="Arial"/>
          <w:sz w:val="24"/>
          <w:szCs w:val="24"/>
        </w:rPr>
        <w:t xml:space="preserve">при рассмотрении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="00F41EA9" w:rsidRPr="00A25FC1">
        <w:rPr>
          <w:rFonts w:ascii="Arial" w:hAnsi="Arial" w:cs="Arial"/>
          <w:sz w:val="24"/>
          <w:szCs w:val="24"/>
        </w:rPr>
        <w:t>заслушивает: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lastRenderedPageBreak/>
        <w:t>-</w:t>
      </w:r>
      <w:r w:rsidR="00710FDE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доклад уполномоченного должностного лица (лиц) администрации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;</w:t>
      </w:r>
      <w:proofErr w:type="gramEnd"/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710FDE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</w:t>
      </w:r>
      <w:r w:rsidR="00710FDE" w:rsidRPr="00A25FC1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="0058446E" w:rsidRPr="00A25FC1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A25FC1">
        <w:rPr>
          <w:rFonts w:ascii="Arial" w:hAnsi="Arial" w:cs="Arial"/>
          <w:sz w:val="24"/>
          <w:szCs w:val="24"/>
        </w:rPr>
        <w:t>вправе принять одно из двух решений: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58446E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решение об утверждении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992E4A" w:rsidRPr="00A25FC1">
        <w:rPr>
          <w:rFonts w:ascii="Arial" w:hAnsi="Arial" w:cs="Arial"/>
          <w:sz w:val="24"/>
          <w:szCs w:val="24"/>
        </w:rPr>
        <w:t>отчета</w:t>
      </w:r>
      <w:r w:rsidRPr="00A25FC1">
        <w:rPr>
          <w:rFonts w:ascii="Arial" w:hAnsi="Arial" w:cs="Arial"/>
          <w:sz w:val="24"/>
          <w:szCs w:val="24"/>
        </w:rPr>
        <w:t xml:space="preserve"> </w:t>
      </w:r>
      <w:r w:rsidR="00021503" w:rsidRPr="00A25FC1">
        <w:rPr>
          <w:rFonts w:ascii="Arial" w:hAnsi="Arial" w:cs="Arial"/>
          <w:sz w:val="24"/>
          <w:szCs w:val="24"/>
        </w:rPr>
        <w:t>об</w:t>
      </w:r>
      <w:r w:rsidRPr="00A25FC1">
        <w:rPr>
          <w:rFonts w:ascii="Arial" w:hAnsi="Arial" w:cs="Arial"/>
          <w:sz w:val="24"/>
          <w:szCs w:val="24"/>
        </w:rPr>
        <w:t xml:space="preserve">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>за отчетный финансовый год;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58446E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992E4A" w:rsidRPr="00A25FC1">
        <w:rPr>
          <w:rFonts w:ascii="Arial" w:hAnsi="Arial" w:cs="Arial"/>
          <w:sz w:val="24"/>
          <w:szCs w:val="24"/>
        </w:rPr>
        <w:t>отчета</w:t>
      </w:r>
      <w:r w:rsidRPr="00A25FC1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992E4A" w:rsidRPr="00A25FC1">
        <w:rPr>
          <w:rFonts w:ascii="Arial" w:hAnsi="Arial" w:cs="Arial"/>
          <w:sz w:val="24"/>
          <w:szCs w:val="24"/>
        </w:rPr>
        <w:t>отчета</w:t>
      </w:r>
      <w:r w:rsidRPr="00A25FC1">
        <w:rPr>
          <w:rFonts w:ascii="Arial" w:hAnsi="Arial" w:cs="Arial"/>
          <w:sz w:val="24"/>
          <w:szCs w:val="24"/>
        </w:rPr>
        <w:t xml:space="preserve"> </w:t>
      </w:r>
      <w:r w:rsidR="00021503" w:rsidRPr="00A25FC1">
        <w:rPr>
          <w:rFonts w:ascii="Arial" w:hAnsi="Arial" w:cs="Arial"/>
          <w:sz w:val="24"/>
          <w:szCs w:val="24"/>
        </w:rPr>
        <w:t xml:space="preserve">об </w:t>
      </w:r>
      <w:r w:rsidRPr="00A25FC1">
        <w:rPr>
          <w:rFonts w:ascii="Arial" w:hAnsi="Arial" w:cs="Arial"/>
          <w:sz w:val="24"/>
          <w:szCs w:val="24"/>
        </w:rPr>
        <w:t xml:space="preserve">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Pr="00A25FC1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от утвержденных показателей решения о бюджете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В случае отклонения </w:t>
      </w:r>
      <w:r w:rsidR="001B6351" w:rsidRPr="00A25FC1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992E4A" w:rsidRPr="00A25FC1">
        <w:rPr>
          <w:rFonts w:ascii="Arial" w:hAnsi="Arial" w:cs="Arial"/>
          <w:sz w:val="24"/>
          <w:szCs w:val="24"/>
        </w:rPr>
        <w:t xml:space="preserve">отчета </w:t>
      </w:r>
      <w:r w:rsidR="00021503" w:rsidRPr="00A25FC1">
        <w:rPr>
          <w:rFonts w:ascii="Arial" w:hAnsi="Arial" w:cs="Arial"/>
          <w:sz w:val="24"/>
          <w:szCs w:val="24"/>
        </w:rPr>
        <w:t xml:space="preserve">об </w:t>
      </w:r>
      <w:r w:rsidRPr="00A25FC1">
        <w:rPr>
          <w:rFonts w:ascii="Arial" w:hAnsi="Arial" w:cs="Arial"/>
          <w:sz w:val="24"/>
          <w:szCs w:val="24"/>
        </w:rPr>
        <w:t xml:space="preserve">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 он возвращается </w:t>
      </w:r>
      <w:r w:rsidR="00992E4A" w:rsidRPr="00A25FC1">
        <w:rPr>
          <w:rFonts w:ascii="Arial" w:hAnsi="Arial" w:cs="Arial"/>
          <w:sz w:val="24"/>
          <w:szCs w:val="24"/>
        </w:rPr>
        <w:t xml:space="preserve">в </w:t>
      </w:r>
      <w:r w:rsidRPr="00A25FC1">
        <w:rPr>
          <w:rFonts w:ascii="Arial" w:hAnsi="Arial" w:cs="Arial"/>
          <w:sz w:val="24"/>
          <w:szCs w:val="24"/>
        </w:rPr>
        <w:t>администраци</w:t>
      </w:r>
      <w:r w:rsidR="00992E4A" w:rsidRPr="00A25FC1">
        <w:rPr>
          <w:rFonts w:ascii="Arial" w:hAnsi="Arial" w:cs="Arial"/>
          <w:sz w:val="24"/>
          <w:szCs w:val="24"/>
        </w:rPr>
        <w:t>ю</w:t>
      </w:r>
      <w:r w:rsidRPr="00A25FC1">
        <w:rPr>
          <w:rFonts w:ascii="Arial" w:hAnsi="Arial" w:cs="Arial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2632C3" w:rsidRPr="00E710B7" w:rsidRDefault="00F41EA9" w:rsidP="00E710B7">
      <w:pPr>
        <w:pStyle w:val="a8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</w:p>
    <w:p w:rsidR="00F41EA9" w:rsidRPr="00A25FC1" w:rsidRDefault="00992E4A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При </w:t>
      </w:r>
      <w:r w:rsidR="00F41EA9" w:rsidRPr="00A25FC1">
        <w:rPr>
          <w:rFonts w:ascii="Arial" w:hAnsi="Arial" w:cs="Arial"/>
          <w:sz w:val="24"/>
          <w:szCs w:val="24"/>
        </w:rPr>
        <w:t>приняти</w:t>
      </w:r>
      <w:r w:rsidRPr="00A25FC1">
        <w:rPr>
          <w:rFonts w:ascii="Arial" w:hAnsi="Arial" w:cs="Arial"/>
          <w:sz w:val="24"/>
          <w:szCs w:val="24"/>
        </w:rPr>
        <w:t>и</w:t>
      </w:r>
      <w:r w:rsidR="00F41EA9" w:rsidRPr="00A25FC1">
        <w:rPr>
          <w:rFonts w:ascii="Arial" w:hAnsi="Arial" w:cs="Arial"/>
          <w:sz w:val="24"/>
          <w:szCs w:val="24"/>
        </w:rPr>
        <w:t xml:space="preserve"> </w:t>
      </w:r>
      <w:r w:rsidR="001B6351" w:rsidRPr="00A25FC1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A25FC1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="00F41EA9" w:rsidRPr="00A25FC1">
        <w:rPr>
          <w:rFonts w:ascii="Arial" w:hAnsi="Arial" w:cs="Arial"/>
          <w:sz w:val="24"/>
          <w:szCs w:val="24"/>
        </w:rPr>
        <w:t xml:space="preserve"> решения об </w:t>
      </w:r>
      <w:r w:rsidR="00FC787F" w:rsidRPr="00A25FC1">
        <w:rPr>
          <w:rFonts w:ascii="Arial" w:hAnsi="Arial" w:cs="Arial"/>
          <w:sz w:val="24"/>
          <w:szCs w:val="24"/>
        </w:rPr>
        <w:t xml:space="preserve">утверждении отчета об </w:t>
      </w:r>
      <w:r w:rsidR="00F41EA9" w:rsidRPr="00A25FC1">
        <w:rPr>
          <w:rFonts w:ascii="Arial" w:hAnsi="Arial" w:cs="Arial"/>
          <w:sz w:val="24"/>
          <w:szCs w:val="24"/>
        </w:rPr>
        <w:t xml:space="preserve">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="00F41EA9" w:rsidRPr="00A25FC1">
        <w:rPr>
          <w:rFonts w:ascii="Arial" w:hAnsi="Arial" w:cs="Arial"/>
          <w:sz w:val="24"/>
          <w:szCs w:val="24"/>
        </w:rPr>
        <w:t xml:space="preserve"> за отчетный финансовый год, </w:t>
      </w:r>
      <w:r w:rsidRPr="00A25FC1">
        <w:rPr>
          <w:rFonts w:ascii="Arial" w:hAnsi="Arial" w:cs="Arial"/>
          <w:sz w:val="24"/>
          <w:szCs w:val="24"/>
        </w:rPr>
        <w:t xml:space="preserve">в указанном </w:t>
      </w:r>
      <w:r w:rsidR="00F41EA9" w:rsidRPr="00A25FC1">
        <w:rPr>
          <w:rFonts w:ascii="Arial" w:hAnsi="Arial" w:cs="Arial"/>
          <w:sz w:val="24"/>
          <w:szCs w:val="24"/>
        </w:rPr>
        <w:t>решени</w:t>
      </w:r>
      <w:r w:rsidRPr="00A25FC1">
        <w:rPr>
          <w:rFonts w:ascii="Arial" w:hAnsi="Arial" w:cs="Arial"/>
          <w:sz w:val="24"/>
          <w:szCs w:val="24"/>
        </w:rPr>
        <w:t>и</w:t>
      </w:r>
      <w:r w:rsidR="00F41EA9" w:rsidRPr="00A25FC1">
        <w:rPr>
          <w:rFonts w:ascii="Arial" w:hAnsi="Arial" w:cs="Arial"/>
          <w:sz w:val="24"/>
          <w:szCs w:val="24"/>
        </w:rPr>
        <w:t xml:space="preserve"> утвержда</w:t>
      </w:r>
      <w:r w:rsidRPr="00A25FC1">
        <w:rPr>
          <w:rFonts w:ascii="Arial" w:hAnsi="Arial" w:cs="Arial"/>
          <w:sz w:val="24"/>
          <w:szCs w:val="24"/>
        </w:rPr>
        <w:t>ю</w:t>
      </w:r>
      <w:r w:rsidR="00F41EA9" w:rsidRPr="00A25FC1">
        <w:rPr>
          <w:rFonts w:ascii="Arial" w:hAnsi="Arial" w:cs="Arial"/>
          <w:sz w:val="24"/>
          <w:szCs w:val="24"/>
        </w:rPr>
        <w:t>тся общ</w:t>
      </w:r>
      <w:r w:rsidRPr="00A25FC1">
        <w:rPr>
          <w:rFonts w:ascii="Arial" w:hAnsi="Arial" w:cs="Arial"/>
          <w:sz w:val="24"/>
          <w:szCs w:val="24"/>
        </w:rPr>
        <w:t>ий</w:t>
      </w:r>
      <w:r w:rsidR="00F41EA9" w:rsidRPr="00A25FC1">
        <w:rPr>
          <w:rFonts w:ascii="Arial" w:hAnsi="Arial" w:cs="Arial"/>
          <w:sz w:val="24"/>
          <w:szCs w:val="24"/>
        </w:rPr>
        <w:t xml:space="preserve"> объем доходов, расходов и дефицита (профицита) бюджета </w:t>
      </w:r>
      <w:r w:rsidR="00275C60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275C60" w:rsidRPr="00A25FC1">
        <w:rPr>
          <w:rFonts w:ascii="Arial" w:hAnsi="Arial" w:cs="Arial"/>
          <w:sz w:val="24"/>
          <w:szCs w:val="24"/>
        </w:rPr>
        <w:t xml:space="preserve">  </w:t>
      </w:r>
      <w:r w:rsidR="00F41EA9" w:rsidRPr="00A25FC1">
        <w:rPr>
          <w:rFonts w:ascii="Arial" w:hAnsi="Arial" w:cs="Arial"/>
          <w:sz w:val="24"/>
          <w:szCs w:val="24"/>
        </w:rPr>
        <w:t>.</w:t>
      </w:r>
      <w:proofErr w:type="gramEnd"/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Отдельными приложениями к решению </w:t>
      </w:r>
      <w:r w:rsidR="000C2BB3" w:rsidRPr="00A25FC1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5958FD" w:rsidRPr="00A25FC1">
        <w:rPr>
          <w:rFonts w:ascii="Arial" w:hAnsi="Arial" w:cs="Arial"/>
          <w:sz w:val="24"/>
          <w:szCs w:val="24"/>
        </w:rPr>
        <w:t xml:space="preserve">об утверждении </w:t>
      </w:r>
      <w:r w:rsidR="00D35660" w:rsidRPr="00A25FC1">
        <w:rPr>
          <w:rFonts w:ascii="Arial" w:hAnsi="Arial" w:cs="Arial"/>
          <w:sz w:val="24"/>
          <w:szCs w:val="24"/>
        </w:rPr>
        <w:t xml:space="preserve">годового </w:t>
      </w:r>
      <w:r w:rsidR="005958FD" w:rsidRPr="00A25FC1">
        <w:rPr>
          <w:rFonts w:ascii="Arial" w:hAnsi="Arial" w:cs="Arial"/>
          <w:sz w:val="24"/>
          <w:szCs w:val="24"/>
        </w:rPr>
        <w:t xml:space="preserve">отчета </w:t>
      </w:r>
      <w:r w:rsidRPr="00A25FC1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275C60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0C2BB3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доходов бюджета </w:t>
      </w:r>
      <w:r w:rsidR="009C62B1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0C2BB3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расходов бюджета </w:t>
      </w:r>
      <w:r w:rsidR="009C62B1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0C2BB3" w:rsidRPr="00A25FC1" w:rsidRDefault="000C2BB3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="009C62B1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9C62B1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;</w:t>
      </w:r>
      <w:proofErr w:type="gramEnd"/>
    </w:p>
    <w:p w:rsidR="00F41EA9" w:rsidRPr="00A25FC1" w:rsidRDefault="00F41EA9" w:rsidP="00A25FC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>-</w:t>
      </w:r>
      <w:r w:rsidR="000C2BB3" w:rsidRPr="00A25FC1">
        <w:rPr>
          <w:rFonts w:ascii="Arial" w:hAnsi="Arial" w:cs="Arial"/>
          <w:sz w:val="24"/>
          <w:szCs w:val="24"/>
        </w:rPr>
        <w:t> </w:t>
      </w:r>
      <w:r w:rsidRPr="00A25FC1">
        <w:rPr>
          <w:rFonts w:ascii="Arial" w:hAnsi="Arial" w:cs="Arial"/>
          <w:sz w:val="24"/>
          <w:szCs w:val="24"/>
        </w:rPr>
        <w:t xml:space="preserve">источников финансирования дефицита по кодам </w:t>
      </w:r>
      <w:proofErr w:type="gramStart"/>
      <w:r w:rsidRPr="00A25FC1">
        <w:rPr>
          <w:rFonts w:ascii="Arial" w:hAnsi="Arial" w:cs="Arial"/>
          <w:sz w:val="24"/>
          <w:szCs w:val="24"/>
        </w:rPr>
        <w:t>классификации источников фи</w:t>
      </w:r>
      <w:r w:rsidR="00992E4A" w:rsidRPr="00A25FC1">
        <w:rPr>
          <w:rFonts w:ascii="Arial" w:hAnsi="Arial" w:cs="Arial"/>
          <w:sz w:val="24"/>
          <w:szCs w:val="24"/>
        </w:rPr>
        <w:t>нансирования дефицитов бюджетов</w:t>
      </w:r>
      <w:proofErr w:type="gramEnd"/>
      <w:r w:rsidR="00992E4A" w:rsidRPr="00A25FC1">
        <w:rPr>
          <w:rFonts w:ascii="Arial" w:hAnsi="Arial" w:cs="Arial"/>
          <w:sz w:val="24"/>
          <w:szCs w:val="24"/>
        </w:rPr>
        <w:t>.</w:t>
      </w:r>
    </w:p>
    <w:p w:rsidR="00F41EA9" w:rsidRPr="00A25FC1" w:rsidRDefault="00F41EA9" w:rsidP="00A25FC1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A25FC1">
        <w:rPr>
          <w:rFonts w:ascii="Arial" w:hAnsi="Arial" w:cs="Arial"/>
          <w:sz w:val="24"/>
          <w:szCs w:val="24"/>
        </w:rPr>
        <w:t xml:space="preserve">Иные </w:t>
      </w:r>
      <w:r w:rsidR="00992E4A" w:rsidRPr="00A25FC1">
        <w:rPr>
          <w:rFonts w:ascii="Arial" w:hAnsi="Arial" w:cs="Arial"/>
          <w:sz w:val="24"/>
          <w:szCs w:val="24"/>
        </w:rPr>
        <w:t>показатели</w:t>
      </w:r>
      <w:r w:rsidRPr="00A25FC1">
        <w:rPr>
          <w:rFonts w:ascii="Arial" w:hAnsi="Arial" w:cs="Arial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A25FC1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A25FC1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9C62B1" w:rsidRPr="00A25FC1">
        <w:rPr>
          <w:rFonts w:ascii="Arial" w:hAnsi="Arial" w:cs="Arial"/>
          <w:sz w:val="24"/>
          <w:szCs w:val="24"/>
        </w:rPr>
        <w:t>муниципального образования «Бахтай»</w:t>
      </w:r>
      <w:proofErr w:type="gramStart"/>
      <w:r w:rsidR="009C62B1" w:rsidRPr="00A25FC1">
        <w:rPr>
          <w:rFonts w:ascii="Arial" w:hAnsi="Arial" w:cs="Arial"/>
          <w:sz w:val="24"/>
          <w:szCs w:val="24"/>
        </w:rPr>
        <w:t xml:space="preserve">  </w:t>
      </w:r>
      <w:r w:rsidRPr="00A25FC1">
        <w:rPr>
          <w:rFonts w:ascii="Arial" w:hAnsi="Arial" w:cs="Arial"/>
          <w:sz w:val="24"/>
          <w:szCs w:val="24"/>
        </w:rPr>
        <w:t>,</w:t>
      </w:r>
      <w:proofErr w:type="gramEnd"/>
      <w:r w:rsidRPr="00A25FC1">
        <w:rPr>
          <w:rFonts w:ascii="Arial" w:hAnsi="Arial" w:cs="Arial"/>
          <w:sz w:val="24"/>
          <w:szCs w:val="24"/>
        </w:rPr>
        <w:t xml:space="preserve"> принимаются </w:t>
      </w:r>
      <w:r w:rsidR="000C2BB3" w:rsidRPr="00A25FC1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A25FC1">
        <w:rPr>
          <w:rFonts w:ascii="Arial" w:hAnsi="Arial" w:cs="Arial"/>
          <w:sz w:val="24"/>
          <w:szCs w:val="24"/>
        </w:rPr>
        <w:t xml:space="preserve">к сведению и </w:t>
      </w:r>
      <w:r w:rsidR="00992E4A" w:rsidRPr="00A25FC1">
        <w:rPr>
          <w:rFonts w:ascii="Arial" w:hAnsi="Arial" w:cs="Arial"/>
          <w:sz w:val="24"/>
          <w:szCs w:val="24"/>
        </w:rPr>
        <w:t xml:space="preserve">могут быть утверждены </w:t>
      </w:r>
      <w:r w:rsidRPr="00A25FC1">
        <w:rPr>
          <w:rFonts w:ascii="Arial" w:hAnsi="Arial" w:cs="Arial"/>
          <w:sz w:val="24"/>
          <w:szCs w:val="24"/>
        </w:rPr>
        <w:t>решени</w:t>
      </w:r>
      <w:r w:rsidR="00992E4A" w:rsidRPr="00A25FC1">
        <w:rPr>
          <w:rFonts w:ascii="Arial" w:hAnsi="Arial" w:cs="Arial"/>
          <w:sz w:val="24"/>
          <w:szCs w:val="24"/>
        </w:rPr>
        <w:t>ем</w:t>
      </w:r>
      <w:r w:rsidRPr="00A25FC1">
        <w:rPr>
          <w:rFonts w:ascii="Arial" w:hAnsi="Arial" w:cs="Arial"/>
          <w:sz w:val="24"/>
          <w:szCs w:val="24"/>
        </w:rPr>
        <w:t xml:space="preserve"> </w:t>
      </w:r>
      <w:r w:rsidR="000C2BB3" w:rsidRPr="00A25FC1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A25FC1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9C62B1" w:rsidRPr="00A25FC1">
        <w:rPr>
          <w:rFonts w:ascii="Arial" w:hAnsi="Arial" w:cs="Arial"/>
          <w:sz w:val="24"/>
          <w:szCs w:val="24"/>
        </w:rPr>
        <w:t xml:space="preserve">муниципального образования «Бахтай»  </w:t>
      </w:r>
      <w:r w:rsidRPr="00A25FC1">
        <w:rPr>
          <w:rFonts w:ascii="Arial" w:hAnsi="Arial" w:cs="Arial"/>
          <w:sz w:val="24"/>
          <w:szCs w:val="24"/>
        </w:rPr>
        <w:t xml:space="preserve"> за отчетный финансовый год</w:t>
      </w:r>
      <w:r w:rsidR="00992E4A" w:rsidRPr="00A25FC1">
        <w:rPr>
          <w:rFonts w:ascii="Arial" w:hAnsi="Arial" w:cs="Arial"/>
          <w:sz w:val="24"/>
          <w:szCs w:val="24"/>
        </w:rPr>
        <w:t xml:space="preserve"> в виде отдельных приложений</w:t>
      </w:r>
      <w:r w:rsidRPr="00A25FC1">
        <w:rPr>
          <w:rFonts w:ascii="Arial" w:hAnsi="Arial" w:cs="Arial"/>
          <w:sz w:val="24"/>
          <w:szCs w:val="24"/>
        </w:rPr>
        <w:t>.</w:t>
      </w:r>
    </w:p>
    <w:sectPr w:rsidR="00F41EA9" w:rsidRPr="00A25FC1" w:rsidSect="00040AB0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D0" w:rsidRDefault="003E6CD0" w:rsidP="004258A9">
      <w:r>
        <w:separator/>
      </w:r>
    </w:p>
  </w:endnote>
  <w:endnote w:type="continuationSeparator" w:id="0">
    <w:p w:rsidR="003E6CD0" w:rsidRDefault="003E6CD0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D0" w:rsidRDefault="003E6CD0" w:rsidP="004258A9">
      <w:r>
        <w:separator/>
      </w:r>
    </w:p>
  </w:footnote>
  <w:footnote w:type="continuationSeparator" w:id="0">
    <w:p w:rsidR="003E6CD0" w:rsidRDefault="003E6CD0" w:rsidP="004258A9">
      <w:r>
        <w:continuationSeparator/>
      </w:r>
    </w:p>
  </w:footnote>
  <w:footnote w:id="1">
    <w:p w:rsidR="005958FD" w:rsidRDefault="005958FD">
      <w:pPr>
        <w:pStyle w:val="a5"/>
      </w:pPr>
      <w:r>
        <w:rPr>
          <w:rStyle w:val="a7"/>
        </w:rPr>
        <w:footnoteRef/>
      </w:r>
      <w:r>
        <w:t xml:space="preserve"> Если предусмотрено создание дорожного фонда</w:t>
      </w:r>
      <w:r w:rsidR="00E539B6">
        <w:t xml:space="preserve"> решением о местном бюджете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B7">
          <w:rPr>
            <w:noProof/>
          </w:rPr>
          <w:t>3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398E7F28"/>
    <w:lvl w:ilvl="0">
      <w:start w:val="1"/>
      <w:numFmt w:val="decimal"/>
      <w:lvlText w:val="%1."/>
      <w:lvlJc w:val="left"/>
      <w:pPr>
        <w:ind w:left="390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21503"/>
    <w:rsid w:val="00036C38"/>
    <w:rsid w:val="00040AB0"/>
    <w:rsid w:val="00054004"/>
    <w:rsid w:val="00072D9C"/>
    <w:rsid w:val="000910D3"/>
    <w:rsid w:val="000B5DAC"/>
    <w:rsid w:val="000C2BB3"/>
    <w:rsid w:val="001B6351"/>
    <w:rsid w:val="001D54B0"/>
    <w:rsid w:val="002632C3"/>
    <w:rsid w:val="00275C60"/>
    <w:rsid w:val="00276665"/>
    <w:rsid w:val="002E0EE2"/>
    <w:rsid w:val="00355A04"/>
    <w:rsid w:val="003E6CD0"/>
    <w:rsid w:val="004258A9"/>
    <w:rsid w:val="00425B12"/>
    <w:rsid w:val="00555962"/>
    <w:rsid w:val="0058446E"/>
    <w:rsid w:val="005958FD"/>
    <w:rsid w:val="005C0D4B"/>
    <w:rsid w:val="006020ED"/>
    <w:rsid w:val="006F1AD6"/>
    <w:rsid w:val="00710FDE"/>
    <w:rsid w:val="00734CB0"/>
    <w:rsid w:val="0077057A"/>
    <w:rsid w:val="00771289"/>
    <w:rsid w:val="007D5BDD"/>
    <w:rsid w:val="0087336E"/>
    <w:rsid w:val="00896600"/>
    <w:rsid w:val="008C3851"/>
    <w:rsid w:val="00992E4A"/>
    <w:rsid w:val="009C62B1"/>
    <w:rsid w:val="00A25FC1"/>
    <w:rsid w:val="00A40077"/>
    <w:rsid w:val="00A957ED"/>
    <w:rsid w:val="00B8331A"/>
    <w:rsid w:val="00BF64B1"/>
    <w:rsid w:val="00C06F32"/>
    <w:rsid w:val="00C24B18"/>
    <w:rsid w:val="00C2573A"/>
    <w:rsid w:val="00C642D4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710B7"/>
    <w:rsid w:val="00E8784E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0680-47DF-46E8-810F-CF17D28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МО Бахтай</cp:lastModifiedBy>
  <cp:revision>5</cp:revision>
  <cp:lastPrinted>2015-12-22T10:39:00Z</cp:lastPrinted>
  <dcterms:created xsi:type="dcterms:W3CDTF">2020-07-22T08:30:00Z</dcterms:created>
  <dcterms:modified xsi:type="dcterms:W3CDTF">2020-09-11T03:15:00Z</dcterms:modified>
</cp:coreProperties>
</file>