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4D5" w:rsidRPr="00190994" w:rsidRDefault="00CD5484" w:rsidP="007534D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24.12.2021</w:t>
      </w:r>
      <w:r w:rsidRPr="00190994">
        <w:rPr>
          <w:rFonts w:ascii="Arial" w:eastAsia="Times New Roman" w:hAnsi="Arial" w:cs="Arial"/>
          <w:b/>
          <w:bCs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38</w:t>
      </w:r>
      <w:r w:rsidRPr="00190994">
        <w:rPr>
          <w:rFonts w:ascii="Arial" w:eastAsia="Times New Roman" w:hAnsi="Arial" w:cs="Arial"/>
          <w:b/>
          <w:bCs/>
          <w:sz w:val="32"/>
          <w:szCs w:val="32"/>
        </w:rPr>
        <w:t>/4-ДМО</w:t>
      </w:r>
    </w:p>
    <w:p w:rsidR="007534D5" w:rsidRPr="00190994" w:rsidRDefault="00CD5484" w:rsidP="007534D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7534D5" w:rsidRPr="00190994" w:rsidRDefault="00CD5484" w:rsidP="007534D5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7534D5" w:rsidRPr="00190994" w:rsidRDefault="00CD5484" w:rsidP="007534D5">
      <w:pPr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7534D5" w:rsidRPr="00190994" w:rsidRDefault="00CD5484" w:rsidP="007534D5">
      <w:pPr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«БАХТАЙ»</w:t>
      </w:r>
    </w:p>
    <w:p w:rsidR="007534D5" w:rsidRPr="00190994" w:rsidRDefault="00CD5484" w:rsidP="007534D5">
      <w:pPr>
        <w:ind w:left="284" w:right="14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ДУМА</w:t>
      </w:r>
    </w:p>
    <w:p w:rsidR="007534D5" w:rsidRDefault="00CD5484" w:rsidP="007534D5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0994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7534D5" w:rsidRPr="00190994" w:rsidRDefault="007534D5" w:rsidP="007534D5">
      <w:pPr>
        <w:shd w:val="clear" w:color="auto" w:fill="FFFFFF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34D5" w:rsidRPr="00190994" w:rsidRDefault="00CD5484" w:rsidP="007534D5">
      <w:pPr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proofErr w:type="gramStart"/>
      <w:r w:rsidRPr="00190994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МУНИЦИПАЛЬНОГО ОБРАЗОВАНИЯ «БАХТАЙ» ОТ 20.11.2014Г. №39/3-ДМО «ОБ УСТАНОВЛЕНИИ И ВВЕДЕНИИ ЗЕМЕЛЬНОГО НАЛОГА НА ТЕРРИТОРИИ МУНИЦИПАЛЬНОГО ОБРАЗОВАНИЯ «БАХТАЙ» (В РЕД. ОТ 15.01.2015Г. №2/3-ДМО, ОТ 26.06.2015Г. №15/3-ДМО, ОТ 29.11.2017Г. №22/3-ДМО, ОТ 11.11.2019Г. №27/4-ДМО, ОТ 26.12.2019Г. №35/4-ДМО, ОТ 17.07.2020Г. №18/4/ДМО, ОТ 26.02.2021</w:t>
      </w:r>
      <w:proofErr w:type="gramEnd"/>
      <w:r w:rsidRPr="00190994">
        <w:rPr>
          <w:rFonts w:ascii="Arial" w:eastAsia="Times New Roman" w:hAnsi="Arial" w:cs="Arial"/>
          <w:b/>
          <w:sz w:val="32"/>
          <w:szCs w:val="32"/>
        </w:rPr>
        <w:t xml:space="preserve"> </w:t>
      </w:r>
      <w:proofErr w:type="gramStart"/>
      <w:r w:rsidRPr="00190994">
        <w:rPr>
          <w:rFonts w:ascii="Arial" w:eastAsia="Times New Roman" w:hAnsi="Arial" w:cs="Arial"/>
          <w:b/>
          <w:sz w:val="32"/>
          <w:szCs w:val="32"/>
        </w:rPr>
        <w:t>Г. №4/4-ДМО</w:t>
      </w:r>
      <w:r>
        <w:rPr>
          <w:rFonts w:ascii="Arial" w:eastAsia="Times New Roman" w:hAnsi="Arial" w:cs="Arial"/>
          <w:b/>
          <w:sz w:val="32"/>
          <w:szCs w:val="32"/>
        </w:rPr>
        <w:t>, ОТ 26.08.2021 Г. №22/4-ДМО)</w:t>
      </w:r>
      <w:proofErr w:type="gramEnd"/>
    </w:p>
    <w:p w:rsidR="007534D5" w:rsidRPr="00886916" w:rsidRDefault="007534D5" w:rsidP="007534D5">
      <w:pPr>
        <w:jc w:val="center"/>
        <w:rPr>
          <w:rFonts w:eastAsia="Times New Roman"/>
        </w:rPr>
      </w:pPr>
    </w:p>
    <w:p w:rsidR="007534D5" w:rsidRDefault="007534D5" w:rsidP="007534D5">
      <w:pPr>
        <w:ind w:firstLine="709"/>
        <w:jc w:val="both"/>
        <w:rPr>
          <w:rFonts w:ascii="Arial" w:eastAsia="Times New Roman" w:hAnsi="Arial" w:cs="Arial"/>
        </w:rPr>
      </w:pPr>
      <w:r w:rsidRPr="00190994">
        <w:rPr>
          <w:rFonts w:eastAsia="Times New Roman"/>
        </w:rPr>
        <w:t xml:space="preserve"> </w:t>
      </w:r>
      <w:r w:rsidRPr="00190994">
        <w:rPr>
          <w:rFonts w:ascii="Arial" w:eastAsia="Times New Roman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Налоговым кодексом Российской Федерации,  ст. 6 Устава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>», Дума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>»,</w:t>
      </w:r>
    </w:p>
    <w:p w:rsidR="00CD5484" w:rsidRPr="00190994" w:rsidRDefault="00CD5484" w:rsidP="007534D5">
      <w:pPr>
        <w:ind w:firstLine="709"/>
        <w:jc w:val="both"/>
        <w:rPr>
          <w:rFonts w:ascii="Arial" w:eastAsia="Times New Roman" w:hAnsi="Arial" w:cs="Arial"/>
        </w:rPr>
      </w:pPr>
    </w:p>
    <w:p w:rsidR="007534D5" w:rsidRPr="00CD5484" w:rsidRDefault="007534D5" w:rsidP="007534D5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D5484">
        <w:rPr>
          <w:rFonts w:ascii="Arial" w:eastAsia="Times New Roman" w:hAnsi="Arial" w:cs="Arial"/>
          <w:b/>
          <w:sz w:val="32"/>
          <w:szCs w:val="32"/>
        </w:rPr>
        <w:t>РЕШИЛА:</w:t>
      </w:r>
    </w:p>
    <w:p w:rsidR="00CD5484" w:rsidRPr="00190994" w:rsidRDefault="00CD5484" w:rsidP="007534D5">
      <w:pPr>
        <w:ind w:firstLine="709"/>
        <w:jc w:val="center"/>
        <w:rPr>
          <w:rFonts w:ascii="Arial" w:eastAsia="Times New Roman" w:hAnsi="Arial" w:cs="Arial"/>
          <w:b/>
        </w:rPr>
      </w:pPr>
    </w:p>
    <w:p w:rsidR="007534D5" w:rsidRPr="00190994" w:rsidRDefault="007534D5" w:rsidP="007534D5">
      <w:pPr>
        <w:ind w:firstLine="709"/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 xml:space="preserve">1. </w:t>
      </w:r>
      <w:proofErr w:type="gramStart"/>
      <w:r w:rsidRPr="00190994">
        <w:rPr>
          <w:rFonts w:ascii="Arial" w:eastAsia="Times New Roman" w:hAnsi="Arial" w:cs="Arial"/>
        </w:rPr>
        <w:t>Внести в решение Думы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>» от 20.11.2014г. №39/3-дмо «Об установлении и введении в действие земельного налога на территории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>»» (в ред. от 15.01.2015г. №2/3-дмо, от 26.06.2015г. №15/3-дмо,  от 29.11.2017г. №22/3-дмо, от 11.11.2019г. №27/4-дмо, от 26.12.2019г. №35/4-дмо, от 17.07.2020г. №18/4-дмо, от 26.02.2021 г</w:t>
      </w:r>
      <w:proofErr w:type="gramEnd"/>
      <w:r w:rsidRPr="00190994">
        <w:rPr>
          <w:rFonts w:ascii="Arial" w:eastAsia="Times New Roman" w:hAnsi="Arial" w:cs="Arial"/>
        </w:rPr>
        <w:t>. №4/4-дмо</w:t>
      </w:r>
      <w:r>
        <w:rPr>
          <w:rFonts w:ascii="Arial" w:eastAsia="Times New Roman" w:hAnsi="Arial" w:cs="Arial"/>
        </w:rPr>
        <w:t>, от 26.08.2021 г. № 22/4-дмо</w:t>
      </w:r>
      <w:proofErr w:type="gramStart"/>
      <w:r w:rsidRPr="00190994">
        <w:rPr>
          <w:rFonts w:ascii="Arial" w:eastAsia="Times New Roman" w:hAnsi="Arial" w:cs="Arial"/>
        </w:rPr>
        <w:t xml:space="preserve"> )</w:t>
      </w:r>
      <w:proofErr w:type="gramEnd"/>
      <w:r w:rsidRPr="00190994">
        <w:rPr>
          <w:rFonts w:ascii="Arial" w:eastAsia="Times New Roman" w:hAnsi="Arial" w:cs="Arial"/>
        </w:rPr>
        <w:t xml:space="preserve"> следующие изменения:</w:t>
      </w:r>
    </w:p>
    <w:p w:rsidR="007534D5" w:rsidRDefault="00C76AF8" w:rsidP="00C76AF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proofErr w:type="gramStart"/>
      <w:r w:rsidR="007534D5" w:rsidRPr="00190994">
        <w:rPr>
          <w:rFonts w:ascii="Arial" w:eastAsia="Times New Roman" w:hAnsi="Arial" w:cs="Arial"/>
        </w:rPr>
        <w:t>подпункт</w:t>
      </w:r>
      <w:r>
        <w:rPr>
          <w:rFonts w:ascii="Arial" w:eastAsia="Times New Roman" w:hAnsi="Arial" w:cs="Arial"/>
        </w:rPr>
        <w:t>е</w:t>
      </w:r>
      <w:proofErr w:type="gramEnd"/>
      <w:r w:rsidR="007534D5" w:rsidRPr="0019099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2.1.1 пункта 2 Положения  изложить в следующей редакции:</w:t>
      </w:r>
    </w:p>
    <w:p w:rsidR="00C76AF8" w:rsidRDefault="00C76AF8" w:rsidP="00C76AF8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«2.1.1. 0,3 процента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</w:t>
      </w:r>
      <w:proofErr w:type="gramStart"/>
      <w:r>
        <w:rPr>
          <w:rFonts w:ascii="Arial" w:eastAsia="Times New Roman" w:hAnsi="Arial" w:cs="Arial"/>
        </w:rPr>
        <w:t>для</w:t>
      </w:r>
      <w:proofErr w:type="gramEnd"/>
      <w:r>
        <w:rPr>
          <w:rFonts w:ascii="Arial" w:eastAsia="Times New Roman" w:hAnsi="Arial" w:cs="Arial"/>
        </w:rPr>
        <w:t xml:space="preserve"> сельскохозяйственного производства; </w:t>
      </w:r>
      <w:proofErr w:type="gramStart"/>
      <w:r>
        <w:rPr>
          <w:rFonts w:ascii="Arial" w:eastAsia="Times New Roman" w:hAnsi="Arial" w:cs="Arial"/>
        </w:rPr>
        <w:t>занятых</w:t>
      </w:r>
      <w:proofErr w:type="gramEnd"/>
      <w:r>
        <w:rPr>
          <w:rFonts w:ascii="Arial" w:eastAsia="Times New Roman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индивидуального жилищного строительства, используемых в предпринимательской деятельности</w:t>
      </w:r>
      <w:r w:rsidR="00F105AF">
        <w:rPr>
          <w:rFonts w:ascii="Arial" w:eastAsia="Times New Roman" w:hAnsi="Arial" w:cs="Arial"/>
        </w:rPr>
        <w:t>;</w:t>
      </w:r>
      <w:r>
        <w:rPr>
          <w:rFonts w:ascii="Arial" w:eastAsia="Times New Roman" w:hAnsi="Arial" w:cs="Arial"/>
        </w:rPr>
        <w:t xml:space="preserve"> не используемых в пре</w:t>
      </w:r>
      <w:r w:rsidR="00F105AF">
        <w:rPr>
          <w:rFonts w:ascii="Arial" w:eastAsia="Times New Roman" w:hAnsi="Arial" w:cs="Arial"/>
        </w:rPr>
        <w:t>дпринимательской деятельности</w:t>
      </w:r>
      <w:r>
        <w:rPr>
          <w:rFonts w:ascii="Arial" w:eastAsia="Times New Roman" w:hAnsi="Arial" w:cs="Arial"/>
        </w:rPr>
        <w:t xml:space="preserve">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№2017-ФЗ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  <w:r>
        <w:rPr>
          <w:rFonts w:ascii="Arial" w:eastAsia="Times New Roman" w:hAnsi="Arial" w:cs="Arial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6AF8" w:rsidRPr="00CD5484" w:rsidRDefault="00C76AF8" w:rsidP="00CD5484">
      <w:pPr>
        <w:ind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в подпункте 3.4. пункта 3 Положения слова «авансовые платежи» заменить словами «авансовых платежей».</w:t>
      </w:r>
    </w:p>
    <w:p w:rsidR="007534D5" w:rsidRPr="00190994" w:rsidRDefault="007534D5" w:rsidP="007534D5">
      <w:pPr>
        <w:ind w:firstLine="709"/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>2. Опубликовать данное решение в печатном средстве массовой информации «</w:t>
      </w:r>
      <w:proofErr w:type="spellStart"/>
      <w:r w:rsidRPr="00190994">
        <w:rPr>
          <w:rFonts w:ascii="Arial" w:eastAsia="Times New Roman" w:hAnsi="Arial" w:cs="Arial"/>
        </w:rPr>
        <w:t>Бахтайский</w:t>
      </w:r>
      <w:proofErr w:type="spellEnd"/>
      <w:r w:rsidRPr="00190994">
        <w:rPr>
          <w:rFonts w:ascii="Arial" w:eastAsia="Times New Roman" w:hAnsi="Arial" w:cs="Arial"/>
        </w:rPr>
        <w:t xml:space="preserve"> вестник» и разместить на сайте администрации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Аларский</w:t>
      </w:r>
      <w:proofErr w:type="spellEnd"/>
      <w:r w:rsidRPr="00190994">
        <w:rPr>
          <w:rFonts w:ascii="Arial" w:eastAsia="Times New Roman" w:hAnsi="Arial" w:cs="Arial"/>
        </w:rPr>
        <w:t xml:space="preserve"> район» на страничке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>» в информационно-телекоммуникационной сети «Интернет».</w:t>
      </w:r>
    </w:p>
    <w:p w:rsidR="007534D5" w:rsidRPr="00190994" w:rsidRDefault="007534D5" w:rsidP="007534D5">
      <w:pPr>
        <w:ind w:firstLine="709"/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>3. Настоящее решение вступает в силу с 01.01.2022 года, не ранее чем по истечении одного месяца со дня его официального опубликования.</w:t>
      </w:r>
    </w:p>
    <w:p w:rsidR="007534D5" w:rsidRPr="00190994" w:rsidRDefault="007534D5" w:rsidP="007534D5">
      <w:pPr>
        <w:ind w:firstLine="709"/>
        <w:jc w:val="both"/>
        <w:rPr>
          <w:rFonts w:ascii="Arial" w:hAnsi="Arial" w:cs="Arial"/>
        </w:rPr>
      </w:pPr>
      <w:r w:rsidRPr="00190994">
        <w:rPr>
          <w:rFonts w:ascii="Arial" w:eastAsia="Times New Roman" w:hAnsi="Arial" w:cs="Arial"/>
        </w:rPr>
        <w:t xml:space="preserve">4. </w:t>
      </w:r>
      <w:proofErr w:type="gramStart"/>
      <w:r w:rsidRPr="00190994">
        <w:rPr>
          <w:rFonts w:ascii="Arial" w:eastAsia="Times New Roman" w:hAnsi="Arial" w:cs="Arial"/>
        </w:rPr>
        <w:t>Контроль за</w:t>
      </w:r>
      <w:proofErr w:type="gramEnd"/>
      <w:r w:rsidRPr="00190994">
        <w:rPr>
          <w:rFonts w:ascii="Arial" w:eastAsia="Times New Roman" w:hAnsi="Arial" w:cs="Arial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 xml:space="preserve">» </w:t>
      </w:r>
      <w:proofErr w:type="spellStart"/>
      <w:r w:rsidRPr="00190994">
        <w:rPr>
          <w:rFonts w:ascii="Arial" w:eastAsia="Times New Roman" w:hAnsi="Arial" w:cs="Arial"/>
        </w:rPr>
        <w:t>Бальбурову</w:t>
      </w:r>
      <w:proofErr w:type="spellEnd"/>
      <w:r w:rsidRPr="00190994">
        <w:rPr>
          <w:rFonts w:ascii="Arial" w:eastAsia="Times New Roman" w:hAnsi="Arial" w:cs="Arial"/>
        </w:rPr>
        <w:t xml:space="preserve"> В.П.</w:t>
      </w:r>
    </w:p>
    <w:p w:rsidR="007534D5" w:rsidRDefault="007534D5" w:rsidP="007534D5">
      <w:pPr>
        <w:ind w:firstLine="709"/>
        <w:jc w:val="both"/>
        <w:rPr>
          <w:rFonts w:ascii="Arial" w:eastAsia="Times New Roman" w:hAnsi="Arial" w:cs="Arial"/>
        </w:rPr>
      </w:pPr>
    </w:p>
    <w:p w:rsidR="007534D5" w:rsidRPr="00190994" w:rsidRDefault="007534D5" w:rsidP="007534D5">
      <w:pPr>
        <w:ind w:firstLine="709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534D5" w:rsidRPr="00190994" w:rsidRDefault="007534D5" w:rsidP="007534D5">
      <w:pPr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>Председатель Думы,</w:t>
      </w:r>
    </w:p>
    <w:p w:rsidR="007534D5" w:rsidRPr="00190994" w:rsidRDefault="007534D5" w:rsidP="007534D5">
      <w:pPr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>Глава муниципального образования «</w:t>
      </w:r>
      <w:proofErr w:type="spellStart"/>
      <w:r w:rsidRPr="00190994">
        <w:rPr>
          <w:rFonts w:ascii="Arial" w:eastAsia="Times New Roman" w:hAnsi="Arial" w:cs="Arial"/>
        </w:rPr>
        <w:t>Бахтай</w:t>
      </w:r>
      <w:proofErr w:type="spellEnd"/>
      <w:r w:rsidRPr="00190994">
        <w:rPr>
          <w:rFonts w:ascii="Arial" w:eastAsia="Times New Roman" w:hAnsi="Arial" w:cs="Arial"/>
        </w:rPr>
        <w:t xml:space="preserve">»                               </w:t>
      </w:r>
    </w:p>
    <w:p w:rsidR="007534D5" w:rsidRPr="00190994" w:rsidRDefault="007534D5" w:rsidP="007534D5">
      <w:pPr>
        <w:jc w:val="both"/>
        <w:rPr>
          <w:rFonts w:ascii="Arial" w:eastAsia="Times New Roman" w:hAnsi="Arial" w:cs="Arial"/>
        </w:rPr>
      </w:pPr>
      <w:r w:rsidRPr="00190994">
        <w:rPr>
          <w:rFonts w:ascii="Arial" w:eastAsia="Times New Roman" w:hAnsi="Arial" w:cs="Arial"/>
        </w:rPr>
        <w:t xml:space="preserve">В.П. </w:t>
      </w:r>
      <w:proofErr w:type="spellStart"/>
      <w:r w:rsidRPr="00190994">
        <w:rPr>
          <w:rFonts w:ascii="Arial" w:eastAsia="Times New Roman" w:hAnsi="Arial" w:cs="Arial"/>
        </w:rPr>
        <w:t>Бальбурова</w:t>
      </w:r>
      <w:proofErr w:type="spellEnd"/>
    </w:p>
    <w:p w:rsidR="00F75C9F" w:rsidRDefault="00F75C9F"/>
    <w:sectPr w:rsidR="00F75C9F" w:rsidSect="00955A5E">
      <w:footerReference w:type="even" r:id="rId7"/>
      <w:foot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65" w:rsidRDefault="002B7E65" w:rsidP="008E0729">
      <w:r>
        <w:separator/>
      </w:r>
    </w:p>
  </w:endnote>
  <w:endnote w:type="continuationSeparator" w:id="0">
    <w:p w:rsidR="002B7E65" w:rsidRDefault="002B7E65" w:rsidP="008E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6" w:rsidRDefault="008E0729" w:rsidP="000E05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0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6E06" w:rsidRDefault="002B7E6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06" w:rsidRDefault="002B7E65" w:rsidP="000E05F2">
    <w:pPr>
      <w:pStyle w:val="a3"/>
      <w:framePr w:wrap="around" w:vAnchor="text" w:hAnchor="margin" w:xAlign="center" w:y="1"/>
      <w:rPr>
        <w:rStyle w:val="a5"/>
      </w:rPr>
    </w:pPr>
  </w:p>
  <w:p w:rsidR="00826E06" w:rsidRDefault="002B7E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65" w:rsidRDefault="002B7E65" w:rsidP="008E0729">
      <w:r>
        <w:separator/>
      </w:r>
    </w:p>
  </w:footnote>
  <w:footnote w:type="continuationSeparator" w:id="0">
    <w:p w:rsidR="002B7E65" w:rsidRDefault="002B7E65" w:rsidP="008E0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34D5"/>
    <w:rsid w:val="002B7E65"/>
    <w:rsid w:val="007534D5"/>
    <w:rsid w:val="008E0729"/>
    <w:rsid w:val="00C76AF8"/>
    <w:rsid w:val="00CD5484"/>
    <w:rsid w:val="00F105AF"/>
    <w:rsid w:val="00F7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34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534D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5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2021-10-27T08:19:00Z</dcterms:created>
  <dcterms:modified xsi:type="dcterms:W3CDTF">2021-12-24T03:44:00Z</dcterms:modified>
</cp:coreProperties>
</file>