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E8" w:rsidRDefault="00811BC8" w:rsidP="001230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E169AD" w:rsidRPr="005F3224" w:rsidRDefault="00811BC8" w:rsidP="00E169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21.12.2021</w:t>
      </w:r>
      <w:r w:rsidR="00E169AD" w:rsidRPr="005F322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78</w:t>
      </w:r>
    </w:p>
    <w:p w:rsidR="00E169AD" w:rsidRPr="005F3224" w:rsidRDefault="00E169AD" w:rsidP="00E169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2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69AD" w:rsidRPr="005F3224" w:rsidRDefault="00E169AD" w:rsidP="00E169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2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169AD" w:rsidRPr="005F3224" w:rsidRDefault="00E169AD" w:rsidP="00E169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2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169AD" w:rsidRPr="005F3224" w:rsidRDefault="00E169AD" w:rsidP="00E169AD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F32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«БАХТАЙ»</w:t>
      </w:r>
    </w:p>
    <w:p w:rsidR="00E169AD" w:rsidRPr="005F3224" w:rsidRDefault="00E169AD" w:rsidP="00E169AD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F32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E169AD" w:rsidRPr="005F3224" w:rsidRDefault="00E169AD" w:rsidP="00E169AD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5F32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169AD" w:rsidRPr="00E46C8C" w:rsidRDefault="00E169AD" w:rsidP="00E169AD">
      <w:pPr>
        <w:spacing w:after="0" w:line="23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169AD" w:rsidRPr="005F3224" w:rsidRDefault="00E169AD" w:rsidP="00E169AD">
      <w:pPr>
        <w:spacing w:after="0" w:line="233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И ДОПОЛНЕНИЙ В ПОСТАНОВЛЕНИЕ АДМИНИСТРАЦИИ МУНИЦИПАЛЬНОГО ОБРАЗОВАНИЯ «БАХТАЙ» ОТ 17.07.2020Г. №</w:t>
      </w:r>
      <w:r w:rsidR="00811BC8">
        <w:rPr>
          <w:rFonts w:ascii="Arial" w:hAnsi="Arial" w:cs="Arial"/>
          <w:b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kern w:val="2"/>
          <w:sz w:val="32"/>
          <w:szCs w:val="32"/>
        </w:rPr>
        <w:t>46 «</w:t>
      </w:r>
      <w:r w:rsidRPr="005F3224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5F3224">
        <w:rPr>
          <w:rFonts w:ascii="Arial" w:hAnsi="Arial" w:cs="Arial"/>
          <w:kern w:val="2"/>
          <w:sz w:val="32"/>
          <w:szCs w:val="32"/>
        </w:rPr>
        <w:t xml:space="preserve"> </w:t>
      </w:r>
      <w:r w:rsidRPr="005F32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«ПРЕДОСТАВЛЕНИЕ ЗЕМЕЛЬНЫХ УЧАСТКОВ,</w:t>
      </w:r>
      <w:r w:rsidRPr="005F32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br/>
        <w:t xml:space="preserve">НАХОДЯЩИХСЯ В МУНИЦИПАЛЬНОЙ СОБСТВЕННОСТИ </w:t>
      </w:r>
      <w:r w:rsidRPr="005F3224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</w:t>
      </w:r>
      <w:r w:rsidRPr="005F3224"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  <w:t xml:space="preserve"> </w:t>
      </w:r>
      <w:r w:rsidRPr="005F32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«БАХТАЙ»,</w:t>
      </w:r>
      <w:r w:rsidRPr="005F3224">
        <w:rPr>
          <w:rStyle w:val="a5"/>
          <w:rFonts w:ascii="Arial" w:hAnsi="Arial" w:cs="Arial"/>
          <w:b/>
          <w:kern w:val="2"/>
          <w:sz w:val="32"/>
          <w:szCs w:val="32"/>
        </w:rPr>
        <w:t xml:space="preserve"> </w:t>
      </w:r>
      <w:r w:rsidRPr="005F3224">
        <w:rPr>
          <w:rFonts w:ascii="Arial" w:hAnsi="Arial" w:cs="Arial"/>
          <w:b/>
          <w:sz w:val="32"/>
          <w:szCs w:val="32"/>
        </w:rPr>
        <w:t>В АРЕНДУ БЕЗ ПРОВЕДЕНИЯ ТОРГОВ</w:t>
      </w:r>
      <w:r w:rsidRPr="005F32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E169AD" w:rsidRPr="005F3224" w:rsidRDefault="00E169AD" w:rsidP="00E169AD">
      <w:pPr>
        <w:spacing w:after="0" w:line="240" w:lineRule="auto"/>
        <w:ind w:firstLine="709"/>
        <w:jc w:val="both"/>
      </w:pPr>
    </w:p>
    <w:p w:rsidR="00E169AD" w:rsidRPr="005F3224" w:rsidRDefault="00E169AD" w:rsidP="00E169A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F3224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Федеральным законом от 27 июля 2010 года № 210</w:t>
      </w:r>
      <w:r w:rsidRPr="005F3224">
        <w:rPr>
          <w:rFonts w:ascii="Arial" w:hAnsi="Arial" w:cs="Arial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 w:rsidRPr="005F3224">
        <w:rPr>
          <w:rFonts w:ascii="Arial" w:hAnsi="Arial" w:cs="Arial"/>
          <w:sz w:val="24"/>
          <w:szCs w:val="24"/>
        </w:rPr>
        <w:t>Бахтай</w:t>
      </w:r>
      <w:proofErr w:type="spellEnd"/>
      <w:r w:rsidRPr="005F3224">
        <w:rPr>
          <w:rFonts w:ascii="Arial" w:hAnsi="Arial" w:cs="Arial"/>
          <w:sz w:val="24"/>
          <w:szCs w:val="24"/>
        </w:rPr>
        <w:t xml:space="preserve">» от 14 октября 2011 года № 20-п </w:t>
      </w:r>
      <w:r w:rsidRPr="005F3224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 w:rsidRPr="005F322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5F3224">
        <w:rPr>
          <w:rFonts w:ascii="Arial" w:hAnsi="Arial" w:cs="Arial"/>
          <w:sz w:val="24"/>
          <w:szCs w:val="24"/>
        </w:rPr>
        <w:t>Бахтай</w:t>
      </w:r>
      <w:proofErr w:type="spellEnd"/>
      <w:r w:rsidRPr="005F3224">
        <w:rPr>
          <w:rFonts w:ascii="Arial" w:hAnsi="Arial" w:cs="Arial"/>
          <w:sz w:val="24"/>
          <w:szCs w:val="24"/>
        </w:rPr>
        <w:t>»</w:t>
      </w:r>
      <w:r w:rsidRPr="005F3224">
        <w:rPr>
          <w:rFonts w:ascii="Arial" w:hAnsi="Arial" w:cs="Arial"/>
          <w:bCs/>
          <w:sz w:val="24"/>
          <w:szCs w:val="24"/>
        </w:rPr>
        <w:t xml:space="preserve">, администрация муниципального образования </w:t>
      </w:r>
      <w:r w:rsidRPr="005F3224">
        <w:rPr>
          <w:rFonts w:ascii="Arial" w:hAnsi="Arial" w:cs="Arial"/>
          <w:sz w:val="24"/>
          <w:szCs w:val="24"/>
        </w:rPr>
        <w:t>«</w:t>
      </w:r>
      <w:proofErr w:type="spellStart"/>
      <w:r w:rsidRPr="005F3224">
        <w:rPr>
          <w:rFonts w:ascii="Arial" w:hAnsi="Arial" w:cs="Arial"/>
          <w:sz w:val="24"/>
          <w:szCs w:val="24"/>
        </w:rPr>
        <w:t>Бахтай</w:t>
      </w:r>
      <w:proofErr w:type="spellEnd"/>
      <w:r w:rsidRPr="005F3224">
        <w:rPr>
          <w:rFonts w:ascii="Arial" w:hAnsi="Arial" w:cs="Arial"/>
          <w:sz w:val="24"/>
          <w:szCs w:val="24"/>
        </w:rPr>
        <w:t>»</w:t>
      </w:r>
      <w:proofErr w:type="gramEnd"/>
    </w:p>
    <w:p w:rsidR="00E169AD" w:rsidRDefault="00E169AD" w:rsidP="00E169A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</w:p>
    <w:p w:rsidR="00E169AD" w:rsidRDefault="00E169AD" w:rsidP="00E169AD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5F3224">
        <w:rPr>
          <w:rFonts w:ascii="Arial" w:hAnsi="Arial" w:cs="Arial"/>
          <w:b/>
          <w:bCs/>
          <w:kern w:val="2"/>
          <w:sz w:val="32"/>
          <w:szCs w:val="32"/>
        </w:rPr>
        <w:t>ПОСТАНОВЛЯЕТ</w:t>
      </w:r>
      <w:r w:rsidRPr="00E46C8C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E169AD" w:rsidRDefault="00E169AD" w:rsidP="00E169AD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E169AD" w:rsidRPr="00E962B0" w:rsidRDefault="00E169AD" w:rsidP="00E169A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962B0">
        <w:rPr>
          <w:rFonts w:ascii="Arial" w:hAnsi="Arial" w:cs="Arial"/>
          <w:bCs/>
          <w:kern w:val="2"/>
          <w:sz w:val="24"/>
          <w:szCs w:val="24"/>
        </w:rPr>
        <w:t>1. Внести в постановление администрации муниципального образования «</w:t>
      </w:r>
      <w:proofErr w:type="spellStart"/>
      <w:r w:rsidRPr="00E962B0">
        <w:rPr>
          <w:rFonts w:ascii="Arial" w:hAnsi="Arial" w:cs="Arial"/>
          <w:bCs/>
          <w:kern w:val="2"/>
          <w:sz w:val="24"/>
          <w:szCs w:val="24"/>
        </w:rPr>
        <w:t>Бахтай</w:t>
      </w:r>
      <w:proofErr w:type="spellEnd"/>
      <w:r w:rsidRPr="00E962B0">
        <w:rPr>
          <w:rFonts w:ascii="Arial" w:hAnsi="Arial" w:cs="Arial"/>
          <w:bCs/>
          <w:kern w:val="2"/>
          <w:sz w:val="24"/>
          <w:szCs w:val="24"/>
        </w:rPr>
        <w:t>» от 17.07.2020г. №</w:t>
      </w:r>
      <w:r w:rsidR="00811BC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E962B0">
        <w:rPr>
          <w:rFonts w:ascii="Arial" w:hAnsi="Arial" w:cs="Arial"/>
          <w:bCs/>
          <w:kern w:val="2"/>
          <w:sz w:val="24"/>
          <w:szCs w:val="24"/>
        </w:rPr>
        <w:t>46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</w:t>
      </w:r>
      <w:proofErr w:type="spellStart"/>
      <w:r w:rsidRPr="00E962B0">
        <w:rPr>
          <w:rFonts w:ascii="Arial" w:hAnsi="Arial" w:cs="Arial"/>
          <w:bCs/>
          <w:kern w:val="2"/>
          <w:sz w:val="24"/>
          <w:szCs w:val="24"/>
        </w:rPr>
        <w:t>Бахтай</w:t>
      </w:r>
      <w:proofErr w:type="spellEnd"/>
      <w:r w:rsidRPr="00E962B0">
        <w:rPr>
          <w:rFonts w:ascii="Arial" w:hAnsi="Arial" w:cs="Arial"/>
          <w:bCs/>
          <w:kern w:val="2"/>
          <w:sz w:val="24"/>
          <w:szCs w:val="24"/>
        </w:rPr>
        <w:t>», в аренду без проведения торгов» следующие изменения и дополнения:</w:t>
      </w:r>
    </w:p>
    <w:p w:rsidR="00E169AD" w:rsidRPr="00E962B0" w:rsidRDefault="00E169AD" w:rsidP="00E169A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962B0">
        <w:rPr>
          <w:rFonts w:ascii="Arial" w:hAnsi="Arial" w:cs="Arial"/>
          <w:bCs/>
          <w:kern w:val="2"/>
          <w:sz w:val="24"/>
          <w:szCs w:val="24"/>
        </w:rPr>
        <w:t>- подпункт 4 пункта 4 изложить в новой редакции:</w:t>
      </w:r>
    </w:p>
    <w:p w:rsidR="00E169AD" w:rsidRPr="00E962B0" w:rsidRDefault="00E169AD" w:rsidP="00E169A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E962B0">
        <w:rPr>
          <w:rFonts w:ascii="Arial" w:hAnsi="Arial" w:cs="Arial"/>
          <w:sz w:val="24"/>
          <w:szCs w:val="24"/>
          <w:lang w:eastAsia="ru-RU"/>
        </w:rPr>
        <w:t>«4) юридическое лицо, принявшее</w:t>
      </w:r>
      <w:r w:rsidRPr="00E962B0">
        <w:rPr>
          <w:rFonts w:ascii="Arial" w:hAnsi="Arial" w:cs="Arial"/>
          <w:sz w:val="24"/>
          <w:szCs w:val="24"/>
          <w:shd w:val="clear" w:color="auto" w:fill="FFFFFF"/>
        </w:rPr>
        <w:t xml:space="preserve">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r w:rsidRPr="00E962B0">
        <w:rPr>
          <w:rFonts w:ascii="Arial" w:hAnsi="Arial" w:cs="Arial"/>
          <w:sz w:val="24"/>
          <w:szCs w:val="24"/>
        </w:rPr>
        <w:t>законом</w:t>
      </w:r>
      <w:r w:rsidRPr="00E962B0">
        <w:rPr>
          <w:rFonts w:ascii="Arial" w:hAnsi="Arial" w:cs="Arial"/>
          <w:sz w:val="24"/>
          <w:szCs w:val="24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 недвижимости</w:t>
      </w:r>
      <w:proofErr w:type="gramEnd"/>
      <w:r w:rsidRPr="00E962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E962B0">
        <w:rPr>
          <w:rFonts w:ascii="Arial" w:hAnsi="Arial" w:cs="Arial"/>
          <w:sz w:val="24"/>
          <w:szCs w:val="24"/>
          <w:shd w:val="clear" w:color="auto" w:fill="FFFFFF"/>
        </w:rPr>
        <w:t>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r>
        <w:rPr>
          <w:rFonts w:ascii="Arial" w:hAnsi="Arial" w:cs="Arial"/>
          <w:sz w:val="24"/>
          <w:szCs w:val="24"/>
        </w:rPr>
        <w:t>законом</w:t>
      </w:r>
      <w:r w:rsidRPr="00E962B0">
        <w:rPr>
          <w:rFonts w:ascii="Arial" w:hAnsi="Arial" w:cs="Arial"/>
          <w:sz w:val="24"/>
          <w:szCs w:val="24"/>
          <w:shd w:val="clear" w:color="auto" w:fill="FFFFFF"/>
        </w:rPr>
        <w:t xml:space="preserve">, для строительства </w:t>
      </w:r>
      <w:r w:rsidRPr="00E962B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(создания) многоквартирных домов и (или) жилых домов блокированной застройки, состоящих из трех и более блоков, в соответствии с распоряжением </w:t>
      </w:r>
      <w:r w:rsidRPr="00E962B0">
        <w:rPr>
          <w:rFonts w:ascii="Arial" w:hAnsi="Arial" w:cs="Arial"/>
          <w:sz w:val="24"/>
          <w:szCs w:val="24"/>
          <w:lang w:eastAsia="ru-RU"/>
        </w:rPr>
        <w:t>Губернатора Иркутской области</w:t>
      </w:r>
      <w:r>
        <w:rPr>
          <w:rFonts w:ascii="Arial" w:hAnsi="Arial" w:cs="Arial"/>
          <w:sz w:val="24"/>
          <w:szCs w:val="24"/>
          <w:shd w:val="clear" w:color="auto" w:fill="FFFFFF"/>
        </w:rPr>
        <w:t>»;</w:t>
      </w:r>
      <w:proofErr w:type="gramEnd"/>
    </w:p>
    <w:p w:rsidR="00E169AD" w:rsidRDefault="00E169AD" w:rsidP="00E169A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62B0">
        <w:rPr>
          <w:rFonts w:ascii="Arial" w:hAnsi="Arial" w:cs="Arial"/>
          <w:sz w:val="24"/>
          <w:szCs w:val="24"/>
          <w:shd w:val="clear" w:color="auto" w:fill="FFFFFF"/>
        </w:rPr>
        <w:t>- пункт 69 Регламента исключить;</w:t>
      </w:r>
    </w:p>
    <w:p w:rsidR="00E169AD" w:rsidRDefault="00E169AD" w:rsidP="00E169A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подпункт 22 пункта 4 Регламента исключить;</w:t>
      </w:r>
    </w:p>
    <w:p w:rsidR="00E169AD" w:rsidRPr="00E962B0" w:rsidRDefault="00E169AD" w:rsidP="00E169A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подпункт 4 пункта 72 Регламента исключить;</w:t>
      </w:r>
    </w:p>
    <w:p w:rsidR="00E169AD" w:rsidRDefault="00E169AD" w:rsidP="00E169A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62B0">
        <w:rPr>
          <w:rFonts w:ascii="Arial" w:hAnsi="Arial" w:cs="Arial"/>
          <w:sz w:val="24"/>
          <w:szCs w:val="24"/>
          <w:shd w:val="clear" w:color="auto" w:fill="FFFFFF"/>
        </w:rPr>
        <w:t>- приложе</w:t>
      </w:r>
      <w:r>
        <w:rPr>
          <w:rFonts w:ascii="Arial" w:hAnsi="Arial" w:cs="Arial"/>
          <w:sz w:val="24"/>
          <w:szCs w:val="24"/>
          <w:shd w:val="clear" w:color="auto" w:fill="FFFFFF"/>
        </w:rPr>
        <w:t>ние 2 излож</w:t>
      </w:r>
      <w:r w:rsidR="00053777">
        <w:rPr>
          <w:rFonts w:ascii="Arial" w:hAnsi="Arial" w:cs="Arial"/>
          <w:sz w:val="24"/>
          <w:szCs w:val="24"/>
          <w:shd w:val="clear" w:color="auto" w:fill="FFFFFF"/>
        </w:rPr>
        <w:t>ить в новой редакции (прилагается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E169AD" w:rsidRPr="005F3224" w:rsidRDefault="00E169AD" w:rsidP="00E169A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Pr="005F3224">
        <w:rPr>
          <w:rFonts w:ascii="Arial" w:hAnsi="Arial" w:cs="Arial"/>
          <w:bCs/>
          <w:kern w:val="2"/>
          <w:sz w:val="24"/>
          <w:szCs w:val="24"/>
        </w:rPr>
        <w:t>Признать утратившим силу постановление администрации муниципального образования «</w:t>
      </w:r>
      <w:proofErr w:type="spellStart"/>
      <w:r w:rsidRPr="005F3224">
        <w:rPr>
          <w:rFonts w:ascii="Arial" w:hAnsi="Arial" w:cs="Arial"/>
          <w:bCs/>
          <w:kern w:val="2"/>
          <w:sz w:val="24"/>
          <w:szCs w:val="24"/>
        </w:rPr>
        <w:t>Бахтай</w:t>
      </w:r>
      <w:proofErr w:type="spellEnd"/>
      <w:r w:rsidRPr="005F3224">
        <w:rPr>
          <w:rFonts w:ascii="Arial" w:hAnsi="Arial" w:cs="Arial"/>
          <w:bCs/>
          <w:kern w:val="2"/>
          <w:sz w:val="24"/>
          <w:szCs w:val="24"/>
        </w:rPr>
        <w:t xml:space="preserve">» от </w:t>
      </w:r>
      <w:r>
        <w:rPr>
          <w:rFonts w:ascii="Arial" w:hAnsi="Arial" w:cs="Arial"/>
          <w:bCs/>
          <w:kern w:val="2"/>
          <w:sz w:val="24"/>
          <w:szCs w:val="24"/>
        </w:rPr>
        <w:t>16 ноября 2020 года</w:t>
      </w:r>
      <w:r w:rsidRPr="005F3224">
        <w:rPr>
          <w:rFonts w:ascii="Arial" w:hAnsi="Arial" w:cs="Arial"/>
          <w:bCs/>
          <w:kern w:val="2"/>
          <w:sz w:val="24"/>
          <w:szCs w:val="24"/>
        </w:rPr>
        <w:t xml:space="preserve"> №</w:t>
      </w:r>
      <w:r>
        <w:rPr>
          <w:rFonts w:ascii="Arial" w:hAnsi="Arial" w:cs="Arial"/>
          <w:bCs/>
          <w:kern w:val="2"/>
          <w:sz w:val="24"/>
          <w:szCs w:val="24"/>
        </w:rPr>
        <w:t xml:space="preserve"> 70</w:t>
      </w:r>
      <w:r w:rsidRPr="005F3224">
        <w:rPr>
          <w:rFonts w:ascii="Arial" w:hAnsi="Arial" w:cs="Arial"/>
          <w:bCs/>
          <w:kern w:val="2"/>
          <w:sz w:val="24"/>
          <w:szCs w:val="24"/>
        </w:rPr>
        <w:t xml:space="preserve"> «</w:t>
      </w:r>
      <w:r>
        <w:rPr>
          <w:rFonts w:ascii="Arial" w:hAnsi="Arial" w:cs="Arial"/>
          <w:bCs/>
          <w:kern w:val="2"/>
          <w:sz w:val="24"/>
          <w:szCs w:val="24"/>
        </w:rPr>
        <w:t xml:space="preserve">О внесении изменений </w:t>
      </w:r>
      <w:r w:rsidRPr="00E962B0">
        <w:rPr>
          <w:rFonts w:ascii="Arial" w:hAnsi="Arial" w:cs="Arial"/>
          <w:bCs/>
          <w:kern w:val="2"/>
          <w:sz w:val="24"/>
          <w:szCs w:val="24"/>
        </w:rPr>
        <w:t>в постановление администрации муниципального образования «</w:t>
      </w:r>
      <w:proofErr w:type="spellStart"/>
      <w:r w:rsidRPr="00E962B0">
        <w:rPr>
          <w:rFonts w:ascii="Arial" w:hAnsi="Arial" w:cs="Arial"/>
          <w:bCs/>
          <w:kern w:val="2"/>
          <w:sz w:val="24"/>
          <w:szCs w:val="24"/>
        </w:rPr>
        <w:t>Бахтай</w:t>
      </w:r>
      <w:proofErr w:type="spellEnd"/>
      <w:r w:rsidRPr="00E962B0">
        <w:rPr>
          <w:rFonts w:ascii="Arial" w:hAnsi="Arial" w:cs="Arial"/>
          <w:bCs/>
          <w:kern w:val="2"/>
          <w:sz w:val="24"/>
          <w:szCs w:val="24"/>
        </w:rPr>
        <w:t>» от 17.07.2020г. №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E962B0">
        <w:rPr>
          <w:rFonts w:ascii="Arial" w:hAnsi="Arial" w:cs="Arial"/>
          <w:bCs/>
          <w:kern w:val="2"/>
          <w:sz w:val="24"/>
          <w:szCs w:val="24"/>
        </w:rPr>
        <w:t>46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</w:t>
      </w:r>
      <w:proofErr w:type="spellStart"/>
      <w:r w:rsidRPr="00E962B0">
        <w:rPr>
          <w:rFonts w:ascii="Arial" w:hAnsi="Arial" w:cs="Arial"/>
          <w:bCs/>
          <w:kern w:val="2"/>
          <w:sz w:val="24"/>
          <w:szCs w:val="24"/>
        </w:rPr>
        <w:t>Бахтай</w:t>
      </w:r>
      <w:proofErr w:type="spellEnd"/>
      <w:r w:rsidRPr="00E962B0">
        <w:rPr>
          <w:rFonts w:ascii="Arial" w:hAnsi="Arial" w:cs="Arial"/>
          <w:bCs/>
          <w:kern w:val="2"/>
          <w:sz w:val="24"/>
          <w:szCs w:val="24"/>
        </w:rPr>
        <w:t>», в аренду без проведения торгов»</w:t>
      </w:r>
      <w:r w:rsidRPr="005F3224">
        <w:rPr>
          <w:rFonts w:ascii="Arial" w:hAnsi="Arial" w:cs="Arial"/>
          <w:bCs/>
          <w:kern w:val="2"/>
          <w:sz w:val="24"/>
          <w:szCs w:val="24"/>
        </w:rPr>
        <w:t>»</w:t>
      </w:r>
    </w:p>
    <w:p w:rsidR="00E169AD" w:rsidRPr="005F3224" w:rsidRDefault="00E169AD" w:rsidP="00E169A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3</w:t>
      </w:r>
      <w:r w:rsidRPr="005F322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5F3224"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информации «</w:t>
      </w:r>
      <w:proofErr w:type="spellStart"/>
      <w:r w:rsidRPr="005F3224">
        <w:rPr>
          <w:rFonts w:ascii="Arial" w:hAnsi="Arial" w:cs="Arial"/>
          <w:sz w:val="24"/>
          <w:szCs w:val="24"/>
        </w:rPr>
        <w:t>Бахтайский</w:t>
      </w:r>
      <w:proofErr w:type="spellEnd"/>
      <w:r w:rsidRPr="005F3224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Pr="005F3224">
        <w:rPr>
          <w:rFonts w:ascii="Arial" w:hAnsi="Arial" w:cs="Arial"/>
          <w:sz w:val="24"/>
          <w:szCs w:val="24"/>
        </w:rPr>
        <w:t>Аларский</w:t>
      </w:r>
      <w:proofErr w:type="spellEnd"/>
      <w:r w:rsidRPr="005F3224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5F3224">
        <w:rPr>
          <w:rFonts w:ascii="Arial" w:hAnsi="Arial" w:cs="Arial"/>
          <w:sz w:val="24"/>
          <w:szCs w:val="24"/>
        </w:rPr>
        <w:t>Бахтай</w:t>
      </w:r>
      <w:proofErr w:type="spellEnd"/>
      <w:r w:rsidRPr="005F322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E169AD" w:rsidRPr="005F3224" w:rsidRDefault="00E169AD" w:rsidP="00E169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F3224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E169AD" w:rsidRPr="005F3224" w:rsidRDefault="00E169AD" w:rsidP="00E169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5F322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F322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F322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5F3224">
        <w:rPr>
          <w:rFonts w:ascii="Arial" w:hAnsi="Arial" w:cs="Arial"/>
          <w:sz w:val="24"/>
          <w:szCs w:val="24"/>
        </w:rPr>
        <w:t>Бахтай</w:t>
      </w:r>
      <w:proofErr w:type="spellEnd"/>
      <w:r w:rsidRPr="005F3224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F3224">
        <w:rPr>
          <w:rFonts w:ascii="Arial" w:hAnsi="Arial" w:cs="Arial"/>
          <w:sz w:val="24"/>
          <w:szCs w:val="24"/>
        </w:rPr>
        <w:t>Бальбурову</w:t>
      </w:r>
      <w:proofErr w:type="spellEnd"/>
      <w:r w:rsidRPr="005F3224">
        <w:rPr>
          <w:rFonts w:ascii="Arial" w:hAnsi="Arial" w:cs="Arial"/>
          <w:sz w:val="24"/>
          <w:szCs w:val="24"/>
        </w:rPr>
        <w:t xml:space="preserve"> В.П.</w:t>
      </w:r>
    </w:p>
    <w:p w:rsidR="00E169AD" w:rsidRPr="005F3224" w:rsidRDefault="00E169AD" w:rsidP="00E169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9AD" w:rsidRPr="005F3224" w:rsidRDefault="00E169AD" w:rsidP="00E169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69AD" w:rsidRPr="005F3224" w:rsidRDefault="00E169AD" w:rsidP="00E169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3224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5F3224">
        <w:rPr>
          <w:rFonts w:ascii="Arial" w:hAnsi="Arial" w:cs="Arial"/>
          <w:sz w:val="24"/>
          <w:szCs w:val="24"/>
        </w:rPr>
        <w:t>Бахтай</w:t>
      </w:r>
      <w:proofErr w:type="spellEnd"/>
      <w:r w:rsidRPr="005F3224">
        <w:rPr>
          <w:rFonts w:ascii="Arial" w:hAnsi="Arial" w:cs="Arial"/>
          <w:sz w:val="24"/>
          <w:szCs w:val="24"/>
        </w:rPr>
        <w:t>»</w:t>
      </w:r>
    </w:p>
    <w:p w:rsidR="00E169AD" w:rsidRDefault="00E169AD" w:rsidP="00E169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В.П.Бальбурова</w:t>
      </w:r>
      <w:proofErr w:type="spellEnd"/>
    </w:p>
    <w:p w:rsidR="00E169AD" w:rsidRDefault="00E169AD" w:rsidP="00E169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9AD" w:rsidRDefault="00E169AD"/>
    <w:p w:rsidR="00150DCC" w:rsidRDefault="00150DCC"/>
    <w:p w:rsidR="00150DCC" w:rsidRDefault="00150DCC"/>
    <w:p w:rsidR="00150DCC" w:rsidRDefault="00150DCC"/>
    <w:p w:rsidR="00150DCC" w:rsidRDefault="00150DCC"/>
    <w:p w:rsidR="00150DCC" w:rsidRDefault="00150DCC"/>
    <w:p w:rsidR="00150DCC" w:rsidRDefault="00150DCC"/>
    <w:p w:rsidR="00150DCC" w:rsidRDefault="00150DCC"/>
    <w:p w:rsidR="00150DCC" w:rsidRDefault="00150DCC"/>
    <w:p w:rsidR="00150DCC" w:rsidRDefault="00150DCC"/>
    <w:p w:rsidR="00150DCC" w:rsidRDefault="00150DCC"/>
    <w:p w:rsidR="00150DCC" w:rsidRDefault="00150DCC"/>
    <w:p w:rsidR="00150DCC" w:rsidRDefault="00150DCC"/>
    <w:p w:rsidR="00150DCC" w:rsidRDefault="00150DCC"/>
    <w:p w:rsidR="00150DCC" w:rsidRDefault="00150DCC">
      <w:pPr>
        <w:sectPr w:rsidR="00150DCC" w:rsidSect="00150D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0DCC" w:rsidRPr="00150DCC" w:rsidRDefault="00053777" w:rsidP="00150DCC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«Приложение 2 </w:t>
      </w:r>
    </w:p>
    <w:p w:rsidR="00150DCC" w:rsidRPr="00150DCC" w:rsidRDefault="00150DCC" w:rsidP="00150DCC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150DCC">
        <w:rPr>
          <w:rFonts w:ascii="Arial" w:hAnsi="Arial" w:cs="Arial"/>
          <w:sz w:val="24"/>
          <w:szCs w:val="24"/>
          <w:shd w:val="clear" w:color="auto" w:fill="FFFFFF"/>
        </w:rPr>
        <w:t xml:space="preserve">к административному регламенту предоставления </w:t>
      </w:r>
    </w:p>
    <w:p w:rsidR="00150DCC" w:rsidRPr="00150DCC" w:rsidRDefault="00150DCC" w:rsidP="00150DCC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150DCC">
        <w:rPr>
          <w:rFonts w:ascii="Arial" w:hAnsi="Arial" w:cs="Arial"/>
          <w:sz w:val="24"/>
          <w:szCs w:val="24"/>
          <w:shd w:val="clear" w:color="auto" w:fill="FFFFFF"/>
        </w:rPr>
        <w:t>муниципальной услуги «Предоставление земельных участков,</w:t>
      </w:r>
    </w:p>
    <w:p w:rsidR="00150DCC" w:rsidRPr="00150DCC" w:rsidRDefault="00150DCC" w:rsidP="00150DCC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150DCC">
        <w:rPr>
          <w:rFonts w:ascii="Arial" w:hAnsi="Arial" w:cs="Arial"/>
          <w:sz w:val="24"/>
          <w:szCs w:val="24"/>
          <w:shd w:val="clear" w:color="auto" w:fill="FFFFFF"/>
        </w:rPr>
        <w:t>находящихся</w:t>
      </w:r>
      <w:proofErr w:type="gramEnd"/>
      <w:r w:rsidRPr="00150DCC">
        <w:rPr>
          <w:rFonts w:ascii="Arial" w:hAnsi="Arial" w:cs="Arial"/>
          <w:sz w:val="24"/>
          <w:szCs w:val="24"/>
          <w:shd w:val="clear" w:color="auto" w:fill="FFFFFF"/>
        </w:rPr>
        <w:t xml:space="preserve"> в муниципальной собственности </w:t>
      </w:r>
    </w:p>
    <w:p w:rsidR="00150DCC" w:rsidRPr="00150DCC" w:rsidRDefault="00150DCC" w:rsidP="00150DCC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150DCC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«</w:t>
      </w:r>
      <w:proofErr w:type="spellStart"/>
      <w:r w:rsidRPr="00150DCC">
        <w:rPr>
          <w:rFonts w:ascii="Arial" w:hAnsi="Arial" w:cs="Arial"/>
          <w:sz w:val="24"/>
          <w:szCs w:val="24"/>
          <w:shd w:val="clear" w:color="auto" w:fill="FFFFFF"/>
        </w:rPr>
        <w:t>Бахтай</w:t>
      </w:r>
      <w:proofErr w:type="spellEnd"/>
      <w:r w:rsidRPr="00150DCC"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</w:p>
    <w:p w:rsidR="00150DCC" w:rsidRPr="00150DCC" w:rsidRDefault="00150DCC" w:rsidP="00150DCC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150DCC">
        <w:rPr>
          <w:rFonts w:ascii="Arial" w:hAnsi="Arial" w:cs="Arial"/>
          <w:sz w:val="24"/>
          <w:szCs w:val="24"/>
          <w:shd w:val="clear" w:color="auto" w:fill="FFFFFF"/>
        </w:rPr>
        <w:t>в аренду без проведения торгов»</w:t>
      </w:r>
    </w:p>
    <w:p w:rsidR="00150DCC" w:rsidRPr="00150DCC" w:rsidRDefault="00150DCC" w:rsidP="00150DCC">
      <w:pPr>
        <w:spacing w:after="0" w:line="240" w:lineRule="auto"/>
        <w:ind w:left="4536" w:firstLine="5245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150DCC" w:rsidRPr="00150DCC" w:rsidRDefault="00150DCC" w:rsidP="00150DCC">
      <w:pPr>
        <w:spacing w:after="0" w:line="233" w:lineRule="auto"/>
        <w:ind w:left="567" w:right="67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0DC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ПЕРЕЧЕНЬ </w:t>
      </w:r>
      <w:r w:rsidRPr="00150DCC">
        <w:rPr>
          <w:rFonts w:ascii="Arial" w:eastAsia="Times New Roman" w:hAnsi="Arial" w:cs="Arial"/>
          <w:b/>
          <w:sz w:val="24"/>
          <w:szCs w:val="24"/>
          <w:lang w:eastAsia="ru-RU"/>
        </w:rPr>
        <w:t>ДОКУМЕНТОВ, ПОДТВЕРЖДАЮЩИХ ПРАВО ЗАЯВИТЕЛЯ</w:t>
      </w:r>
    </w:p>
    <w:p w:rsidR="00150DCC" w:rsidRPr="00016E61" w:rsidRDefault="00150DCC" w:rsidP="00150DCC">
      <w:pPr>
        <w:spacing w:after="0" w:line="233" w:lineRule="auto"/>
        <w:ind w:left="567" w:right="67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0DCC">
        <w:rPr>
          <w:rFonts w:ascii="Arial" w:eastAsia="Times New Roman" w:hAnsi="Arial" w:cs="Arial"/>
          <w:b/>
          <w:sz w:val="24"/>
          <w:szCs w:val="24"/>
          <w:lang w:eastAsia="ru-RU"/>
        </w:rPr>
        <w:t>НА ПРИОБРЕТЕНИЕ ЗЕМЕЛЬНОГО УЧАСТКА В АРЕНДУ БЕЗ ПРОВЕДЕНИЯ ТОРГОВ</w:t>
      </w:r>
    </w:p>
    <w:p w:rsidR="00150DCC" w:rsidRPr="00016E61" w:rsidRDefault="00150DCC" w:rsidP="00150DCC">
      <w:pPr>
        <w:spacing w:after="0" w:line="233" w:lineRule="auto"/>
        <w:ind w:left="567" w:right="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75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1800"/>
        <w:gridCol w:w="3686"/>
        <w:gridCol w:w="1984"/>
        <w:gridCol w:w="2551"/>
        <w:gridCol w:w="3261"/>
      </w:tblGrid>
      <w:tr w:rsidR="00150DCC" w:rsidRPr="00150DCC" w:rsidTr="00053777">
        <w:trPr>
          <w:trHeight w:val="20"/>
        </w:trPr>
        <w:tc>
          <w:tcPr>
            <w:tcW w:w="468" w:type="dxa"/>
          </w:tcPr>
          <w:p w:rsidR="00150DCC" w:rsidRPr="00150DCC" w:rsidRDefault="00150DCC" w:rsidP="00150DCC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50DCC" w:rsidRPr="00150DCC" w:rsidRDefault="00150DCC" w:rsidP="00150DCC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50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</w:tcPr>
          <w:p w:rsidR="00150DCC" w:rsidRPr="00150DCC" w:rsidRDefault="00150DCC" w:rsidP="00150DCC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3686" w:type="dxa"/>
          </w:tcPr>
          <w:p w:rsidR="00150DCC" w:rsidRPr="00150DCC" w:rsidRDefault="00150DCC" w:rsidP="00150DCC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984" w:type="dxa"/>
          </w:tcPr>
          <w:p w:rsidR="00150DCC" w:rsidRPr="00150DCC" w:rsidRDefault="00150DCC" w:rsidP="00150DCC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51" w:type="dxa"/>
          </w:tcPr>
          <w:p w:rsidR="00150DCC" w:rsidRPr="00150DCC" w:rsidRDefault="00150DCC" w:rsidP="00150DCC">
            <w:pPr>
              <w:suppressAutoHyphens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подтверждающие право заявителя на приобретение земельного участка без проведения торгов,  предоставляемые заявителем самостоятельно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подтверждающие право заявителя на приобретение земельного участка без проведения торгов,  которые заявитель вправе предоставить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 Российской Федерации (далее – Земельный кодекс)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или распоряжение Президента Российской Федерации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– ЕГРН)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Единого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государственного реестра юридических лиц (далее – ЕГРЮЛ) о юридическом лице, являющемся заявителем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3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2551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Губернатора Иркутской области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4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4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предназначенный для размещения объектов, предназначенных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обеспечения электро-, тепл</w:t>
            </w: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5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13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от 21 июля 1997 года № 122-ФЗ «О государственной регистрации прав на недвижимое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имущество и сделок с ним»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915"/>
        </w:trPr>
        <w:tc>
          <w:tcPr>
            <w:tcW w:w="468" w:type="dxa"/>
            <w:vMerge/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5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Арендатор земельного участка, предоставленного для комплексного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развития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территории, из которого образован испрашиваемый земельный участок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развития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лицу, с которым был заключен договор аренды такого земельного участка</w:t>
            </w:r>
          </w:p>
        </w:tc>
        <w:tc>
          <w:tcPr>
            <w:tcW w:w="2551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о комплексном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развитии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bottom w:val="nil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7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Член  садоводческого или огороднического некоммерческого товарищества</w:t>
            </w:r>
          </w:p>
          <w:p w:rsidR="00150DCC" w:rsidRPr="00150DCC" w:rsidRDefault="00150DCC" w:rsidP="00150D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DCC" w:rsidRPr="00150DCC" w:rsidRDefault="00150DCC" w:rsidP="00150D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Садовый земельный участок или огородный земельный участок, образованный из земельного участка,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предоставленного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50DCC">
              <w:rPr>
                <w:rFonts w:ascii="Times New Roman" w:eastAsia="Times New Roman" w:hAnsi="Times New Roman" w:cs="Calibri"/>
                <w:kern w:val="28"/>
                <w:sz w:val="24"/>
                <w:szCs w:val="24"/>
                <w:lang w:eastAsia="ru-RU"/>
              </w:rPr>
              <w:t xml:space="preserve">садоводческому или огородническому некоммерческому товариществу, </w:t>
            </w:r>
            <w:r w:rsidRPr="00150DCC">
              <w:rPr>
                <w:rFonts w:ascii="Times New Roman" w:eastAsia="Times New Roman" w:hAnsi="Times New Roman" w:cs="Calibri"/>
                <w:kern w:val="28"/>
                <w:sz w:val="24"/>
                <w:szCs w:val="24"/>
                <w:u w:val="single"/>
                <w:lang w:eastAsia="ru-RU"/>
              </w:rPr>
              <w:t>за исключением земельного участка общего назначения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Решение общего собрания членов </w:t>
            </w:r>
            <w:r w:rsidRPr="00150DCC">
              <w:rPr>
                <w:rFonts w:ascii="Times New Roman" w:eastAsia="Times New Roman" w:hAnsi="Times New Roman" w:cs="Calibri"/>
                <w:kern w:val="28"/>
                <w:sz w:val="24"/>
                <w:szCs w:val="24"/>
                <w:lang w:eastAsia="ru-RU"/>
              </w:rPr>
              <w:t>садоводческого или огороднического некоммерческого товарищества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 распределении садового или огородного земельного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участка заявителю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Документ, подтверждающий членство заявителя в </w:t>
            </w:r>
            <w:r w:rsidRPr="00150DCC">
              <w:rPr>
                <w:rFonts w:ascii="Times New Roman" w:eastAsia="Times New Roman" w:hAnsi="Times New Roman" w:cs="Calibri"/>
                <w:kern w:val="28"/>
                <w:sz w:val="24"/>
                <w:szCs w:val="24"/>
                <w:lang w:eastAsia="ru-RU"/>
              </w:rPr>
              <w:t>садоводческом или огородническом некоммерческом товариществе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ЕГРЮЛ в отношении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садоводческого или огороднического некоммерческого товарищества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tabs>
                <w:tab w:val="left" w:pos="6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Документ о предоставлении исходного земельного участка садоводческому или огородническому некоммерческому товариществу, за исключением случаев, если право на исходный земельный участок зарегистрировано в ЕГРН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Утвержденный проект межевания территории</w:t>
            </w:r>
          </w:p>
        </w:tc>
      </w:tr>
      <w:tr w:rsidR="00150DCC" w:rsidRPr="00150DCC" w:rsidTr="00053777">
        <w:trPr>
          <w:trHeight w:val="902"/>
        </w:trPr>
        <w:tc>
          <w:tcPr>
            <w:tcW w:w="468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Лицо, уполномоченное на подачу заявления решением общего собрания членов </w:t>
            </w:r>
            <w:r w:rsidRPr="00150DC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садоводческого или огороднического некоммерческого товарищества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Ограниченный в обороте земельный участок общего назначения, расположенный в границах территории садоводства или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огородничества</w:t>
            </w:r>
          </w:p>
        </w:tc>
        <w:tc>
          <w:tcPr>
            <w:tcW w:w="2551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Решение общего собрания членов </w:t>
            </w:r>
            <w:r w:rsidRPr="00150DCC">
              <w:rPr>
                <w:rFonts w:ascii="Times New Roman" w:eastAsia="Times New Roman" w:hAnsi="Times New Roman" w:cs="Calibri"/>
                <w:kern w:val="28"/>
                <w:sz w:val="24"/>
                <w:szCs w:val="24"/>
                <w:lang w:eastAsia="ru-RU"/>
              </w:rPr>
              <w:t>садоводческого или огороднического некоммерческого товарищества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 приобретении права аренды земельного участка общего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назначения, расположенного в границах территории садоводства или огородничества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rPr>
          <w:trHeight w:val="510"/>
        </w:trPr>
        <w:tc>
          <w:tcPr>
            <w:tcW w:w="468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Утвержденный проект межевания территории</w:t>
            </w:r>
          </w:p>
        </w:tc>
      </w:tr>
      <w:tr w:rsidR="00150DCC" w:rsidRPr="00150DCC" w:rsidTr="00053777">
        <w:trPr>
          <w:trHeight w:val="510"/>
        </w:trPr>
        <w:tc>
          <w:tcPr>
            <w:tcW w:w="468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Документ о предоставлении исходного земельного участка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садоводческому или огородническому некоммерческому товариществу, за исключением случаев, если право на исходный земельный участок зарегистрировано в ЕГРН</w:t>
            </w:r>
          </w:p>
        </w:tc>
      </w:tr>
      <w:tr w:rsidR="00150DCC" w:rsidRPr="00150DCC" w:rsidTr="00053777">
        <w:trPr>
          <w:trHeight w:val="1030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ЕГРЮЛ в отношении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садоводческого или огороднического некоммерческого товарищества</w:t>
            </w:r>
          </w:p>
        </w:tc>
      </w:tr>
      <w:tr w:rsidR="00150DCC" w:rsidRPr="00150DCC" w:rsidTr="00053777">
        <w:trPr>
          <w:trHeight w:val="100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9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18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статьей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20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на котором расположены здания, сооружения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зарегистрировано в ЕГРН (при наличии соответствующих прав на земельный участок)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Выписка из ЕГРН об объекте недвижимости (о здании и (или) сооружении, расположенном (</w:t>
            </w: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10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кодекса, </w:t>
            </w:r>
            <w:hyperlink r:id="rId20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21 статьи 3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25 октября 2001 года № 137-ФЗ «О введении в действие </w:t>
            </w:r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Земельного кодекса Российской Федерации»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Собственник объекта незавершенного строительства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праве заявителю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11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551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12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индивидуальных предпринимателей (далее </w:t>
            </w: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–Е</w:t>
            </w:r>
            <w:proofErr w:type="gramEnd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ГРИП) об индивидуальном предпринимателе, являющемся заявителем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bottom w:val="single" w:sz="4" w:space="0" w:color="auto"/>
            </w:tcBorders>
          </w:tcPr>
          <w:p w:rsidR="00150DCC" w:rsidRPr="00053777" w:rsidRDefault="00053777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150DCC" w:rsidRPr="00053777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150DCC" w:rsidRPr="0005377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13 пункта 2 статьи 39</w:t>
              </w:r>
              <w:r w:rsidR="00150DCC" w:rsidRPr="00053777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053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</w:t>
            </w:r>
            <w:r w:rsidR="00150DCC" w:rsidRPr="00053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кодекса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150DCC" w:rsidRPr="00053777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53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Лицо, с которым заключен </w:t>
            </w:r>
            <w:r w:rsidRPr="0005377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договор о комплексном развитии </w:t>
            </w:r>
            <w:r w:rsidRPr="0005377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территории</w:t>
            </w:r>
            <w:r w:rsidRPr="00053777">
              <w:rPr>
                <w:rFonts w:eastAsia="Times New Roman" w:cs="Calibri"/>
                <w:sz w:val="24"/>
                <w:szCs w:val="24"/>
                <w:lang w:eastAsia="ru-RU"/>
              </w:rPr>
              <w:t xml:space="preserve"> в </w:t>
            </w:r>
            <w:r w:rsidRPr="0005377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5377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соответствии с Градостроительным кодексом Российской Федерации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150DCC" w:rsidRPr="00053777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Земельный участок, образованный в </w:t>
            </w:r>
            <w:r w:rsidRPr="00053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границах </w:t>
            </w:r>
            <w:r w:rsidRPr="0005377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территории, в отношении которой заключен договор о ее комплексном развитии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50DCC" w:rsidRPr="00053777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</w:t>
            </w:r>
            <w:r w:rsidRPr="0005377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 комплексном развитии территории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50DCC" w:rsidRPr="00053777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053777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053777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053777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053777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053777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053777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053777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053777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053777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053777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053777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053777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50DCC" w:rsidRPr="00150DCC" w:rsidTr="00053777">
        <w:trPr>
          <w:trHeight w:val="869"/>
        </w:trPr>
        <w:tc>
          <w:tcPr>
            <w:tcW w:w="468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Подпункт 13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Юридическое лицо, созданное Российской Федерацией или Иркутской областью и обеспечивающее в соответствии с Градостроительным </w:t>
            </w:r>
            <w:hyperlink r:id="rId25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Российской Федерации реализацию решения о комплексном развитии территории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Земельный участок, образованный в границах территории, в отношении которой принято решение о ее комплексном развитии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Решение о комплексном развитии территории</w:t>
            </w:r>
          </w:p>
        </w:tc>
      </w:tr>
      <w:tr w:rsidR="00150DCC" w:rsidRPr="00150DCC" w:rsidTr="00053777">
        <w:trPr>
          <w:trHeight w:val="557"/>
        </w:trPr>
        <w:tc>
          <w:tcPr>
            <w:tcW w:w="468" w:type="dxa"/>
            <w:vMerge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14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Гражданин, имеющий право на первоочередное или внеочередное приобретение земельных участков в соответствии с федеральными законами, законами Иркутской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Случаи предоставления земельных участков устанавливаются федеральным законом или законом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255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Выданный уполномоченным органом документ, подтверждающий принадлежность гражданина к категории граждан, обладающих правом на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первоочередное или внеочередное приобретение земельных участков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16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2551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17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2551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Подпункт 17 пункта 2 статьи 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Казачье общество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2551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Свидетельство о внесении казачьего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общества в государственный Реестр казачьих обществ в Российской Федерации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Выписка из ЕГРЮЛ о юридическом лице,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являющемся заявителем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00" w:type="dxa"/>
            <w:vMerge w:val="restart"/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31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3 пункта 2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3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кодекса)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Член садоводческого некоммерческого товарищества  или огороднического некоммерческого товарищества </w:t>
            </w:r>
          </w:p>
        </w:tc>
        <w:tc>
          <w:tcPr>
            <w:tcW w:w="1984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Садовый земельный участок или огородный земельный участок, образованный из земельного участка, предоставленного садоводческому некоммерческому товариществу  или огородническому некоммерческому товариществу</w:t>
            </w:r>
          </w:p>
        </w:tc>
        <w:tc>
          <w:tcPr>
            <w:tcW w:w="255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Решение общего собрания членов садоводческого некоммерческого товарищества  или огороднического некоммерческого товарищества о распределении садового или огородного земельного участка заявителю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Выписка из ЕГРЮЛ в отношении садоводческого некоммерческого товарищества  или огороднического некоммерческого товарищества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Документ, подтверждающий членство заявителя в садоводческом некоммерческом товариществе  или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огородническом некоммерческом товариществе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Документ о предоставлении исходного земельного участка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садоводческому некоммерческому товариществу  или огородническому некоммерческому товариществу, за исключением случаев, если право на исходный земельный участок зарегистрировано в ЕГРН 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Утвержденный проект межевания территории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bottom w:val="nil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33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6 пункта 2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3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на котором расположено здание, сооружение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(устанавливающий) права заявителя на испрашиваемый земельный участок, если право на такой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Выписка из ЕГРН об объекте недвижимости (о здании и (или) сооружении, расположенном (</w:t>
            </w: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35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7 пункта 2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3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551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37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8 пункта 2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3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551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852"/>
        </w:trPr>
        <w:tc>
          <w:tcPr>
            <w:tcW w:w="468" w:type="dxa"/>
            <w:vMerge w:val="restart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39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9 пункта 2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3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2551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625"/>
        </w:trPr>
        <w:tc>
          <w:tcPr>
            <w:tcW w:w="468" w:type="dxa"/>
            <w:vMerge/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1053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41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Подпункт 10 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пункта 2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3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строительства, ведения личного подсобного хозяйства в границах населенного пункта, садоводства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Земельный участок, предназначенный для индивидуального жилищного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строительства, ведения личного подсобного хозяйства в границах населенного пункта, садоводства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43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2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5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 здании и (или) сооружении, расположенном (</w:t>
            </w: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Сообщение заявителя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Выписка из ЕГРЮЛ о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юридическом лице, являющемся заявителем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45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3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5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Лицо, уполномоченное на подачу заявления решением общего собрания членов садоводческого некоммерческого товарищества  или огороднического некоммерческого товарищества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Земельный участок общего назначения, расположенный в границах территории ведения гражданами садоводства или огородничества для собственных нужд</w:t>
            </w:r>
          </w:p>
        </w:tc>
        <w:tc>
          <w:tcPr>
            <w:tcW w:w="2551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Решение общего собрания членов садоводческого некоммерческого товарищества  или огороднического некоммерческого товарищества о приобретении земельного участка общего назначения, расположенного в границах территории садоводства или огородничества, с указанием долей в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праве общей долевой собственности каждого собственника земельного участка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Выписка из ЕГРЮЛ в отношении садоводческого некоммерческого товарищества  или огороднического некоммерческого товарищества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Утвержденный проект межевания территории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Документ о предоставлении исходного земельного участка садоводческому некоммерческому товариществу  или огородническому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некоммерческому товариществу, за исключением случаев, если право на исходный земельный участок зарегистрировано в ЕГРН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tcBorders>
              <w:bottom w:val="nil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47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4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5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образования, определенного законом Иркутской области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</w:t>
            </w:r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49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5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5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Гражданин, работающий по основному месту работы в муниципальных образованиях по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специальности, которые установлены законом Иркутской области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Земельный участок, предназначенный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Иркутской области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Приказ о приеме на работу, выписка из трудовой книжки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(либо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lastRenderedPageBreak/>
              <w:t>сведения о трудовой деятельности)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или трудовой договор (контракт)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Выписка из ЕГРН об объекте недвижимости (об испрашиваемом земельном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участке)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bottom w:val="nil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51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6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5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кодекса, подпункт «а» пункта 5 части 1 статьи 2 Закона Иркутской области от 28 декабря 2015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 № 146-ОЗ «О бесплатном предоставлении земельных участков в собственность граждан»)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Многодетная семья, состоящая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учет, за исключением предоставления земельных участков гражданам, постоянно проживающим в поселении, находящемся в центральной экологической зоне Байкальской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природной</w:t>
            </w:r>
            <w:proofErr w:type="gramEnd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территории, при условии, что один из членов такой многодетной семьи постоянно проживает в указанном поселении, городском округе, члены многодетной семьи постоянно проживают в Иркутской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Земельный участок для индивидуального жилищного строительства, ведения личного подсобного хозяйства в границах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населенного пункта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 территории поселения, городского округа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ЕГРН об объекте недвижимости (об испрашиваемом земельном участке) 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/>
            <w:tcBorders>
              <w:bottom w:val="nil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 правах отдельного лица на имевшиеся (имеющиеся) у него объекты недвижимости в отношении членов семьи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/>
            <w:tcBorders>
              <w:bottom w:val="nil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Акт органа опеки и попечительства о назначении опекуна или попечителя</w:t>
            </w:r>
          </w:p>
        </w:tc>
      </w:tr>
      <w:tr w:rsidR="00150DCC" w:rsidRPr="00150DCC" w:rsidTr="00053777">
        <w:trPr>
          <w:trHeight w:val="968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(</w:t>
            </w:r>
            <w:hyperlink r:id="rId53" w:history="1">
              <w:r w:rsidRPr="00150DCC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Подпункт 6 статьи 39</w:t>
              </w:r>
              <w:r w:rsidRPr="00150DCC">
                <w:rPr>
                  <w:rFonts w:ascii="Times New Roman" w:eastAsia="Times New Roman" w:hAnsi="Times New Roman" w:cs="Calibri"/>
                  <w:sz w:val="24"/>
                  <w:szCs w:val="24"/>
                  <w:vertAlign w:val="superscript"/>
                  <w:lang w:eastAsia="ru-RU"/>
                </w:rPr>
                <w:t>5</w:t>
              </w:r>
            </w:hyperlink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Земельного кодекса,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подпункт «г» пункта 5 части 1 статьи 2 Закона Иркутской области от 28 декабря 2015 года № 146-ОЗ «О бесплатном предоставлении земельных участков в собственность граждан»)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Многодетная семья, состоящая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учет, члены которой постоянно проживают в поселении, находящемся в центральной экологической зоне Байкальской природной территории</w:t>
            </w:r>
            <w:proofErr w:type="gramEnd"/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Земельный участок для индивидуального жилищного строительства, ведения личного подсобного хозяйства в границах населенного пункта на территории поселения, городского округа Иркутской области, за исключением земельных участков, изъятых из оборота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Выписка из ЕГРН об объекте недвижимости (об испрашиваемом земельном участке) 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Выписка из ЕГРН о правах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отдельного лица на имевшиеся (имеющиеся) у него объекты недвижимости в отношении членов семьи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/>
            <w:tcBorders>
              <w:bottom w:val="nil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Акт органа опеки и попечительства о назначении опекуна или попечителя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55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7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5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rPr>
          <w:trHeight w:val="86"/>
        </w:trPr>
        <w:tc>
          <w:tcPr>
            <w:tcW w:w="468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57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7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5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кодекса,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пункт 1</w:t>
            </w:r>
            <w:proofErr w:type="gramEnd"/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части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1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статьи 2 Закона Иркутской области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№ 146-ОЗ 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Граждане, являющиеся арендаторами  земельных участков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Земельный участок для осуществления крестьянским (фермерским) хозяйством его деятельности (из фонда перераспределения земель)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Договор аренды земельного участка  </w:t>
            </w:r>
          </w:p>
        </w:tc>
      </w:tr>
      <w:tr w:rsidR="00150DCC" w:rsidRPr="00150DCC" w:rsidTr="00053777">
        <w:trPr>
          <w:trHeight w:val="86"/>
        </w:trPr>
        <w:tc>
          <w:tcPr>
            <w:tcW w:w="468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Документ, выданный арендодателем, подтверждающий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  </w:t>
            </w:r>
          </w:p>
        </w:tc>
      </w:tr>
      <w:tr w:rsidR="00150DCC" w:rsidRPr="00150DCC" w:rsidTr="00053777">
        <w:trPr>
          <w:trHeight w:val="86"/>
        </w:trPr>
        <w:tc>
          <w:tcPr>
            <w:tcW w:w="468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Выписка из ЕГРН об объекте недвижимости в отношении земельного участка</w:t>
            </w:r>
          </w:p>
        </w:tc>
      </w:tr>
      <w:tr w:rsidR="00150DCC" w:rsidRPr="00150DCC" w:rsidTr="00053777">
        <w:trPr>
          <w:trHeight w:val="86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150DCC" w:rsidRPr="00150DCC" w:rsidTr="00053777">
        <w:trPr>
          <w:trHeight w:val="1561"/>
        </w:trPr>
        <w:tc>
          <w:tcPr>
            <w:tcW w:w="468" w:type="dxa"/>
            <w:vMerge w:val="restart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8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59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7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5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кодекса,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пункт 2</w:t>
            </w:r>
            <w:proofErr w:type="gramEnd"/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части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1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статьи 2 Закона Иркутской области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№ 146-ОЗ 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Граждане, постоянно проживающие в  поселении, городском округе или на территории Иркутской области, граждане, постоянно проживающие в поселении, находящемся в центральной экологической зоне Байкальской природной территории, относящиеся к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следующим категориям: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ветераны Великой Отечественной войны;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ветераны боевых действий на территории СССР, на территории Российской Федерации и на территориях других государств;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лица, признанные реабилитированными в соответствии с </w:t>
            </w:r>
            <w:hyperlink r:id="rId60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от 18 октября 1991 года № 1761-1 «О реабилитации жертв политических репрессий»;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работники государственных и муниципальных учреждений, для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которых учреждение является основным местом работы и имеющие непрерывный стаж работы в этом учреждении не менее трех лет;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Земельный участок для индивидуального жилищного строительства, ведения личного подсобного хозяйства в границах населенного пункта на территории поселения, городского округа,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 исключением земельных участков, изъятых из оборота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0DCC" w:rsidRPr="00150DCC" w:rsidRDefault="00150DCC" w:rsidP="00150DC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войны)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150DCC" w:rsidRPr="00150DCC" w:rsidTr="00053777">
        <w:trPr>
          <w:trHeight w:val="2404"/>
        </w:trPr>
        <w:tc>
          <w:tcPr>
            <w:tcW w:w="468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0DCC" w:rsidRPr="00150DCC" w:rsidRDefault="00150DCC" w:rsidP="00150DC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подтверждающий, что гражданин состоит на учете в качестве нуждающегося в жилых помещениях, предоставляемых по договорам социального найма</w:t>
            </w:r>
          </w:p>
        </w:tc>
      </w:tr>
      <w:tr w:rsidR="00150DCC" w:rsidRPr="00150DCC" w:rsidTr="00053777">
        <w:trPr>
          <w:trHeight w:val="3112"/>
        </w:trPr>
        <w:tc>
          <w:tcPr>
            <w:tcW w:w="468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0DCC" w:rsidRPr="00150DCC" w:rsidRDefault="00150DCC" w:rsidP="00150DC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Копия трудовой книжки, заверенная работодателем и (или) информация о трудовой деятельности и трудовом стаже (далее - сведения о трудовой деятельности) (для работников государственных и муниципальных учреждений, для которых учреждение является основным местом работы)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уполномоченного органа о реабилитации, выданная в соответствии с </w:t>
            </w:r>
            <w:hyperlink r:id="rId61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от 18 октября 1991 года № 1761-1 «О реабилитации жертв политических репрессий» (для лиц, признанных реабилитированными в соответствии с </w:t>
            </w:r>
            <w:hyperlink r:id="rId62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от 18 октября 1991 года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 1761-1 «О реабилитации жертв политических репрессий»</w:t>
            </w:r>
            <w:proofErr w:type="gramEnd"/>
          </w:p>
        </w:tc>
      </w:tr>
      <w:tr w:rsidR="00150DCC" w:rsidRPr="00150DCC" w:rsidTr="00053777">
        <w:trPr>
          <w:trHeight w:val="3112"/>
        </w:trPr>
        <w:tc>
          <w:tcPr>
            <w:tcW w:w="468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0DCC" w:rsidRPr="00150DCC" w:rsidRDefault="00150DCC" w:rsidP="00150DC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суда о расторжении брака или признании брака </w:t>
            </w: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недействительным</w:t>
            </w:r>
            <w:proofErr w:type="gramEnd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вступившее в законную силу (для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собственность бесплатно или заявления о предоставлении земельного участка в собственность бесплатно)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бесплатно:</w:t>
            </w:r>
          </w:p>
          <w:p w:rsidR="00150DCC" w:rsidRPr="00150DCC" w:rsidRDefault="00150DCC" w:rsidP="00150DCC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свидетельство о смерти одного из родителей;</w:t>
            </w:r>
          </w:p>
          <w:p w:rsidR="00150DCC" w:rsidRPr="00150DCC" w:rsidRDefault="00150DCC" w:rsidP="00150DCC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свидетельство о расторжении брака;</w:t>
            </w:r>
          </w:p>
          <w:p w:rsidR="00150DCC" w:rsidRPr="00150DCC" w:rsidRDefault="00150DCC" w:rsidP="00150DCC">
            <w:pPr>
              <w:spacing w:after="1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</w:t>
            </w:r>
          </w:p>
          <w:p w:rsidR="00150DCC" w:rsidRPr="00150DCC" w:rsidRDefault="00150DCC" w:rsidP="00150DCC">
            <w:pPr>
              <w:pBdr>
                <w:left w:val="single" w:sz="4" w:space="0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DCC" w:rsidRPr="00150DCC" w:rsidTr="00053777">
        <w:trPr>
          <w:trHeight w:val="1394"/>
        </w:trPr>
        <w:tc>
          <w:tcPr>
            <w:tcW w:w="468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800" w:type="dxa"/>
            <w:vMerge w:val="restart"/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3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64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7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5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кодекса,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пункт 3</w:t>
            </w:r>
            <w:proofErr w:type="gramEnd"/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части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1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статьи 2 Закона Иркутской области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№ 146-ОЗ 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Граждане, постоянно проживающие на территории муниципального района, сельского населенного пункта в составе территории городского округа, или граждане, постоянно проживающие в поселении, находящемся в центральной экологической зоне Байкальской природной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территории,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относящиеся</w:t>
            </w:r>
            <w:proofErr w:type="gramEnd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следующим категориям: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граждане, постоянно проживающие на территории муниципального района, сельского населенного пункта в составе территории городского округа, или граждане, постоянно проживающие в поселении, находящемся в центральной экологической зоне Байкальской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природной территории,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</w:t>
            </w:r>
            <w:proofErr w:type="gramEnd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высшее образование, основное место </w:t>
            </w: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находится соответственно на территории этого муниципального района, сельского населенного пункта в составе территории этого городского округа, в поселении, находящемся в центральной экологической зоне Байкальской природной территории,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обслуживания;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граждане, постоянно проживающие на территории муниципального района, сельского населенного пункта в составе территории городского округа, или граждане, постоянно проживающие в поселении, находящемся в центральной экологической зоне Байкальской природной территории, в течение пяти лет подряд до даты подачи заявления о постановке на земельный учет, основное место работы которых находится соответственно на территории этого муниципального района, сельского населенного пункта в составе</w:t>
            </w:r>
            <w:proofErr w:type="gramEnd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этого городского округа, в поселении, находящемся в центральной экологической зоне Байкальской природной территории, в крестьянских (фермерских) хозяйствах или организациях, осуществляющих деятельность,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организациях, учреждениях культуры</w:t>
            </w:r>
          </w:p>
        </w:tc>
        <w:tc>
          <w:tcPr>
            <w:tcW w:w="1984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Земельный участок для индивидуального жилищного строительства, ведения личного подсобного хозяйства в границах населенного пункта на территории муниципального района, сельского населенного пункта в составе территории городского округа  или для индивидуального жилищного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строительства, ведения личного подсобного хозяйства на территории Иркутской области, за исключением земельных участков, изъятых из оборота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Копия трудовой книжки, заверенная работодателем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 (или) информация о трудовой деятельности и трудовом стаже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6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 об образовании (для граждан, постоянно проживающих на территории муниципального района, сельского населенного пункта в составе территории городского округа, или граждан, постоянно проживающих в поселении, находящемся в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центральной экологической зоне Байкальской природной территории,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</w:t>
            </w:r>
            <w:proofErr w:type="gramEnd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имеющих среднее профессиональное или высшее образование, основное место </w:t>
            </w: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находится соответственно на территории этого муниципального района, сельского населенного пункта в составе территории соответствующего городского округа в крестьянских (фермерских)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обслуживания)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Выписка из ЕГРЮЛ либо выписка из ЕГРИП в отношении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работодателя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50DCC" w:rsidRPr="00150DCC" w:rsidTr="00053777">
        <w:trPr>
          <w:trHeight w:val="3027"/>
        </w:trPr>
        <w:tc>
          <w:tcPr>
            <w:tcW w:w="468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1800" w:type="dxa"/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66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7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5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кодекса,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пункт 4</w:t>
            </w:r>
            <w:proofErr w:type="gramEnd"/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части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1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статьи 2 Закона Иркутской области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№ 146-ОЗ 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6" w:type="dxa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Граждане, постоянно проживающие в  поселении, городском округе или на территории Иркутской области, граждане, постоянно проживающие в поселении, находящемся в центральной экологической зоне Байкальской природной территории, награжденные орденом «За заслуги перед Отечеством» I –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IV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степени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для индивидуального жилищного строительства, ведения личного подсобного хозяйства в границах населенного пункта на территории поселения, городского округа,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 исключением земельных участков, изъятых из оборота</w:t>
            </w:r>
          </w:p>
        </w:tc>
        <w:tc>
          <w:tcPr>
            <w:tcW w:w="255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награждение заявителя соответственно орденом «За заслуги перед Отечеством» I-IV степени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150DCC" w:rsidRPr="00150DCC" w:rsidTr="00053777">
        <w:trPr>
          <w:trHeight w:val="2567"/>
        </w:trPr>
        <w:tc>
          <w:tcPr>
            <w:tcW w:w="468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800" w:type="dxa"/>
            <w:vMerge w:val="restart"/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7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68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7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5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кодекса,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подпункт «в»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пункта 5</w:t>
            </w:r>
            <w:proofErr w:type="gramEnd"/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части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1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статьи 2 Закона Иркутской области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№ 146-ОЗ </w:t>
            </w:r>
          </w:p>
        </w:tc>
        <w:tc>
          <w:tcPr>
            <w:tcW w:w="3686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Граждане, являющиеся собственниками (сособственниками) жилых помещений или нанимателями (членами семьи нанимателя) жилых помещений, предоставленных по договорам социального найма, расположенных на территории </w:t>
            </w:r>
            <w:proofErr w:type="spellStart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Зиминского</w:t>
            </w:r>
            <w:proofErr w:type="spellEnd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районного муниципального образования, муниципального образования Киренский район, муниципального образования «</w:t>
            </w:r>
            <w:proofErr w:type="spellStart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Аларский</w:t>
            </w:r>
            <w:proofErr w:type="spellEnd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район», муниципального образования «</w:t>
            </w:r>
            <w:proofErr w:type="spellStart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Заларинский</w:t>
            </w:r>
            <w:proofErr w:type="spellEnd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район», муниципального образования «город Черемхово», уничтоженных в результате чрезвычайных ситуаций, вызванных пожаром на территории указанных муниципальных образований в апреле 2017 года, и  постоянно проживающие</w:t>
            </w:r>
            <w:proofErr w:type="gramEnd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на территории </w:t>
            </w:r>
            <w:proofErr w:type="spellStart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Зиминского</w:t>
            </w:r>
            <w:proofErr w:type="spellEnd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районного муниципального образования, муниципального образования Киренский район, муниципального образования «</w:t>
            </w:r>
            <w:proofErr w:type="spellStart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Аларский</w:t>
            </w:r>
            <w:proofErr w:type="spellEnd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район», муниципального образования «</w:t>
            </w:r>
            <w:proofErr w:type="spellStart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Заларинский</w:t>
            </w:r>
            <w:proofErr w:type="spellEnd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район», муниципального образования «город Черемхово»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4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Земельный участок для индивидуального жилищного строительства, ведения личного подсобного хозяйства в границах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населенного пункта на территории муниципального района, городского округа</w:t>
            </w:r>
          </w:p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Правоустанавливающие документы на уничтоженное жилое помещение, находящееся в собственности (</w:t>
            </w:r>
            <w:proofErr w:type="spellStart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сособственности</w:t>
            </w:r>
            <w:proofErr w:type="spellEnd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) заявителя (заявителей) (в случае, если право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на уничтоженное жилое помещение не зарегистрировано в ЕГРН)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150DCC" w:rsidRPr="00150DCC" w:rsidTr="00053777">
        <w:trPr>
          <w:trHeight w:val="1987"/>
        </w:trPr>
        <w:tc>
          <w:tcPr>
            <w:tcW w:w="468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социального найма уничтоженного жилого помещения, в случае, если уничтоженное жилое помещение передано заявителю (заявителям) по договору социального найма</w:t>
            </w:r>
          </w:p>
        </w:tc>
      </w:tr>
      <w:tr w:rsidR="00150DCC" w:rsidRPr="00150DCC" w:rsidTr="00053777">
        <w:trPr>
          <w:trHeight w:val="3455"/>
        </w:trPr>
        <w:tc>
          <w:tcPr>
            <w:tcW w:w="468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выданный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подтверждающий факт уничтожения жилого помещения </w:t>
            </w:r>
          </w:p>
        </w:tc>
      </w:tr>
      <w:tr w:rsidR="00150DCC" w:rsidRPr="00150DCC" w:rsidTr="00053777">
        <w:trPr>
          <w:trHeight w:val="1419"/>
        </w:trPr>
        <w:tc>
          <w:tcPr>
            <w:tcW w:w="468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1800" w:type="dxa"/>
            <w:vMerge w:val="restart"/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9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70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7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5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кодекса,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пункт 6</w:t>
            </w:r>
            <w:proofErr w:type="gramEnd"/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части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1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статьи 2 Закона Иркутской области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№ 146-ОЗ 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имеющие право на получение социальных выплат в связи с выездом из районов Крайнего Севера и приравненных к ним местностей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2551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150DCC" w:rsidRPr="00150DCC" w:rsidTr="00053777">
        <w:trPr>
          <w:trHeight w:val="1433"/>
        </w:trPr>
        <w:tc>
          <w:tcPr>
            <w:tcW w:w="468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vMerge/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spacing w:after="16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</w:t>
            </w:r>
            <w:proofErr w:type="gramEnd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получил соответствующую социальную выплату</w:t>
            </w:r>
          </w:p>
          <w:p w:rsidR="00150DCC" w:rsidRPr="00150DCC" w:rsidRDefault="00150DCC" w:rsidP="00150DCC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DCC" w:rsidRPr="00150DCC" w:rsidTr="00053777">
        <w:trPr>
          <w:trHeight w:val="529"/>
        </w:trPr>
        <w:tc>
          <w:tcPr>
            <w:tcW w:w="468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800" w:type="dxa"/>
            <w:vMerge w:val="restart"/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1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</w:t>
            </w:r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72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7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5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кодекса,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пункт 8</w:t>
            </w:r>
            <w:proofErr w:type="gramEnd"/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части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1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статьи 2 Закона Иркутской области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№ 146-ОЗ 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Граждане, которым не предоставлялись в собственность бесплатно земельные участки,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находящиеся в государственной или муниципальной собственности, относящимся к следующим категориям (далее - граждане, переселяемые из затопляемых территорий):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а) граждане,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73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Иркутской области от 14 июля 2011 года № 76-ОЗ «Об отдельных мерах по подготовке части территории Иркутской области к затоплению»;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б) граждане,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</w:t>
            </w:r>
            <w:hyperlink r:id="rId74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граждан»;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в) члены семьи собственников жилых помещений, которым было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75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Иркутской области от 14 июля 2011 года № 76-ОЗ «Об отдельных мерах по подготовке части территории Иркутской области к затоплению», учтенные при определении площади предоставленного жилого помещения;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г)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76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граждан», учтенные при определении площади предоставленного жилого помещения;</w:t>
            </w:r>
            <w:proofErr w:type="gramEnd"/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д) граждане, которым была предоставлена денежная компенсация утрачиваемого права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собственности на объекты недвижимого имущества (за исключением жилых помещений) в соответствии с </w:t>
            </w:r>
            <w:hyperlink r:id="rId77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Иркутской области от 14 июля 2011 года № 76-ОЗ «Об отдельных мерах по подготовке части территории Иркутской области к затоплению»;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е) граждане, которым была предоставлена денежная компенсация утрачиваемого права собственности на учитываемое строение в соответствии с </w:t>
            </w:r>
            <w:hyperlink r:id="rId78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граждан»;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ж) граждане, которым была предоставлена денежная компенсация утрачиваемого права собственности на учитываемый земельный участок в соответствии с </w:t>
            </w:r>
            <w:hyperlink r:id="rId79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граждан»</w:t>
            </w:r>
          </w:p>
        </w:tc>
        <w:tc>
          <w:tcPr>
            <w:tcW w:w="1984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Земельный участок для </w:t>
            </w:r>
            <w:proofErr w:type="spellStart"/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</w:t>
            </w:r>
            <w:proofErr w:type="spellEnd"/>
            <w:proofErr w:type="gramEnd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ведения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сельскохозяйственного производства, иных связанных с сельскохозяйственным производством целей;</w:t>
            </w:r>
          </w:p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для осуществления крестьянским (фермерским) хозяйством его деятельности; для индивидуального жилищного строительства на территории поселения, городского округа</w:t>
            </w:r>
          </w:p>
        </w:tc>
        <w:tc>
          <w:tcPr>
            <w:tcW w:w="2551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Выписка из ЕГРН о правах отдельного лица на имевшиеся (имеющиеся) у </w:t>
            </w:r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него объекты недвижимости в отношении заявителя</w:t>
            </w:r>
          </w:p>
        </w:tc>
      </w:tr>
      <w:tr w:rsidR="00150DCC" w:rsidRPr="00150DCC" w:rsidTr="00053777">
        <w:trPr>
          <w:trHeight w:val="526"/>
        </w:trPr>
        <w:tc>
          <w:tcPr>
            <w:tcW w:w="468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vMerge/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Договор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заключенный в соответствии с </w:t>
            </w:r>
            <w:hyperlink r:id="rId80" w:history="1">
              <w:r w:rsidRPr="00150DC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Иркутской области от 14 июля 2011 года № 76-ОЗ «Об отдельных мерах по подготовке части территории Иркутской области к затоплению» (далее - Закон № 76-ОЗ) (для граждан, которым было предоставлено жилое помещение из государственного жилищного фонда Иркутской области, сформированного в</w:t>
            </w:r>
            <w:proofErr w:type="gramEnd"/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целях реализации </w:t>
            </w:r>
            <w:hyperlink r:id="rId81" w:history="1">
              <w:r w:rsidRPr="00150DC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82" w:history="1">
              <w:r w:rsidRPr="00150DC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76-ОЗ, </w:t>
            </w:r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учтенных при определении площади предоставленного жилого помещения)</w:t>
            </w:r>
            <w:proofErr w:type="gramEnd"/>
          </w:p>
        </w:tc>
      </w:tr>
      <w:tr w:rsidR="00150DCC" w:rsidRPr="00150DCC" w:rsidTr="00053777">
        <w:trPr>
          <w:trHeight w:val="526"/>
        </w:trPr>
        <w:tc>
          <w:tcPr>
            <w:tcW w:w="468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vMerge/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Договор о предоставлении жилого помещения из специального жилищного фонда Иркутской области в собственность, заключенный в соответствии с </w:t>
            </w:r>
            <w:hyperlink r:id="rId83" w:history="1">
              <w:r w:rsidRPr="00150DC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граждан» (далее - Закон № 29-ОЗ) (для граждан, которым было предоставлено жилое помещение в собственность из государственного жилищного фонда Иркутской области, сформированного в</w:t>
            </w:r>
            <w:proofErr w:type="gramEnd"/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целях реализации </w:t>
            </w:r>
            <w:hyperlink r:id="rId84" w:history="1">
              <w:r w:rsidRPr="00150DC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29-ОЗ,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</w:t>
            </w:r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сформированного в целях реализации </w:t>
            </w:r>
            <w:hyperlink r:id="rId85" w:history="1">
              <w:r w:rsidRPr="00150DC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29-ОЗ, учтенных при определении площади предоставленного жилого помещения)</w:t>
            </w:r>
            <w:proofErr w:type="gramEnd"/>
          </w:p>
        </w:tc>
      </w:tr>
      <w:tr w:rsidR="00150DCC" w:rsidRPr="00150DCC" w:rsidTr="00053777">
        <w:trPr>
          <w:trHeight w:val="526"/>
        </w:trPr>
        <w:tc>
          <w:tcPr>
            <w:tcW w:w="468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vMerge/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</w:t>
            </w:r>
            <w:proofErr w:type="spellStart"/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Богучанской</w:t>
            </w:r>
            <w:proofErr w:type="spellEnd"/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ГЭС, заключенный в соответствии с </w:t>
            </w:r>
            <w:hyperlink r:id="rId86" w:history="1">
              <w:r w:rsidRPr="00150DC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76-ОЗ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      </w:r>
            <w:hyperlink r:id="rId87" w:history="1">
              <w:r w:rsidRPr="00150DC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76-ОЗ)</w:t>
            </w:r>
            <w:proofErr w:type="gramEnd"/>
          </w:p>
        </w:tc>
      </w:tr>
      <w:tr w:rsidR="00150DCC" w:rsidRPr="00150DCC" w:rsidTr="00053777">
        <w:trPr>
          <w:trHeight w:val="526"/>
        </w:trPr>
        <w:tc>
          <w:tcPr>
            <w:tcW w:w="468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vMerge/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Соглашение о предоставлении денежной компенсации утрачиваемого права собственности на учитываемое строение, </w:t>
            </w:r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заключенное в соответствии с </w:t>
            </w:r>
            <w:hyperlink r:id="rId88" w:history="1">
              <w:r w:rsidRPr="00150DC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29-ОЗ (для граждан, которым была предоставлена денежная компенсация утрачиваемого права собственности на учитываемое строение в соответствии с </w:t>
            </w:r>
            <w:hyperlink r:id="rId89" w:history="1">
              <w:r w:rsidRPr="00150DC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29-ОЗ)</w:t>
            </w:r>
          </w:p>
        </w:tc>
      </w:tr>
      <w:tr w:rsidR="00150DCC" w:rsidRPr="00150DCC" w:rsidTr="00053777">
        <w:trPr>
          <w:trHeight w:val="526"/>
        </w:trPr>
        <w:tc>
          <w:tcPr>
            <w:tcW w:w="468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vMerge/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Соглашение о предоставлении денежной компенсации утрачиваемого права собственности на учитываемый земельный участок, заключенное в соответствии с </w:t>
            </w:r>
            <w:hyperlink r:id="rId90" w:history="1">
              <w:r w:rsidRPr="00150DC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29-ОЗ (для граждан, которым была предоставлена денежная компенсация утрачиваемого права собственности на учитываемое строение в соответствии с </w:t>
            </w:r>
            <w:hyperlink r:id="rId91" w:history="1">
              <w:r w:rsidRPr="00150DC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150DC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29-ОЗ)</w:t>
            </w:r>
          </w:p>
        </w:tc>
      </w:tr>
      <w:tr w:rsidR="00150DCC" w:rsidRPr="00150DCC" w:rsidTr="00053777">
        <w:trPr>
          <w:trHeight w:val="123"/>
        </w:trPr>
        <w:tc>
          <w:tcPr>
            <w:tcW w:w="468" w:type="dxa"/>
            <w:vMerge w:val="restart"/>
          </w:tcPr>
          <w:p w:rsidR="00150DCC" w:rsidRPr="00150DCC" w:rsidRDefault="00053777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2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93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7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5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Земельного кодекса, пункт 10</w:t>
            </w:r>
            <w:proofErr w:type="gramEnd"/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статьи 2 Закона Иркутской области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№ 146-ОЗ 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Супруги, не достигшие возраста 36 лет на дату подачи заявления о предоставления земельного участка в собственность бесплатно (далее - молодая семья), в установленном порядке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состоящие на учете в качестве нуждающихся в жилых помещениях, предоставляемых по договорам социального найма, отвечающие в совокупности следующим условиям:</w:t>
            </w:r>
            <w:proofErr w:type="gramEnd"/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молодая семья постоянно проживает в Иркутской области;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один из членов молодой семьи постоянно проживает в указанном поселении, городском округе;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членам молодой семьи не предоставлялись в собственность бесплатно земельные участки, находящиеся в государственной или муниципальной собственности;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 или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молодые семьи, постоянно проживающие в поселении, находящемся в центральной экологической зоне Байкальской природной территории, в установленном порядке состоящие на учете в качестве нуждающихся в жилых помещениях, предоставляемых по договорам социального найма, отвечающие в совокупности следующим условиям:</w:t>
            </w:r>
            <w:proofErr w:type="gramEnd"/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молодая семья постоянно проживает в Иркутской области;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членам молодой семьи не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предоставлялись в собственность бесплатно земельные участки, находящиеся в государственной или муниципальной собственности</w:t>
            </w:r>
          </w:p>
        </w:tc>
        <w:tc>
          <w:tcPr>
            <w:tcW w:w="1984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Земельный участок для индивидуального жилищного строительства, ведения личного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подсобного хозяйства в границах населенного пункта на территории поселения, городского округа  или земельный участок для индивидуального жилищного строительства, ведения личного подсобного хозяйства в границах населенного пункта на территории Иркутской области, за исключением земельных участков, изъятых из оборота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150DCC" w:rsidRPr="00150DCC" w:rsidTr="00053777">
        <w:trPr>
          <w:trHeight w:val="121"/>
        </w:trPr>
        <w:tc>
          <w:tcPr>
            <w:tcW w:w="468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vMerge/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Документ, подтверждающий,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что гражданин состоит на учете в качестве нуждающегося в жилых помещениях, предоставляемых по договорам социального найма;</w:t>
            </w:r>
          </w:p>
        </w:tc>
      </w:tr>
      <w:tr w:rsidR="00150DCC" w:rsidRPr="00150DCC" w:rsidTr="00053777">
        <w:trPr>
          <w:trHeight w:val="121"/>
        </w:trPr>
        <w:tc>
          <w:tcPr>
            <w:tcW w:w="468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vMerge/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Свидетельство о заключении брака (для супругов, не достигших возраста 36 лет на дату подачи заявления о  предоставлении земельного участка в собственность бесплатно).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150DCC" w:rsidRPr="00150DCC" w:rsidRDefault="00150DCC" w:rsidP="00C87B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C87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4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18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95" w:history="1">
              <w:r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7 статьи 39</w:t>
              </w:r>
              <w:r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5</w:t>
              </w:r>
            </w:hyperlink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Граждане, удостоенные званий Героя Советского Союза, Героя Российской Федерации, Героя Социалистического Труда, Героя Труда Российской Федерации или являющиеся полными кавалерами ордена Славы, либо награжденных орденом Трудовой Славы трех степеней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Земельный участок для индивидуального жилищного строительства, ведения личного подсобного хозяйства, садоводства и огородничества</w:t>
            </w:r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Документы, удостоверяющие статус соответственно Героя Советского Союза, Героя Российской Федерации, Героя Социалистического Труда, Героя Труда Российской Федерации, полного кавалера ордена Славы, подтверждающие награждение орденом Трудовой Славы трех степеней</w:t>
            </w:r>
            <w:proofErr w:type="gramEnd"/>
          </w:p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C87B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87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6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19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Земельный участок, предназначенный для сенокошения, выпаса сельскохозяйственных животных, ведения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rPr>
          <w:trHeight w:val="651"/>
        </w:trPr>
        <w:tc>
          <w:tcPr>
            <w:tcW w:w="468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C87B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C87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7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20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Недропользователь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2551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Проектная документация на выполнение работ, связанных с пользованием недрами, государственное задание, предусматривающее выполнение мероприятий по государственному геологическому изучению недр, или государственный контракт на выполнение работ по геологическому изучению недр (в том числе региональному) либо их части, </w:t>
            </w:r>
            <w:r w:rsidRPr="00150DC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lastRenderedPageBreak/>
              <w:t>предусматривающий осуществление соответствующей деятельности (за исключением сведений, содержащих государственную тайну)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rPr>
          <w:trHeight w:val="906"/>
        </w:trPr>
        <w:tc>
          <w:tcPr>
            <w:tcW w:w="468" w:type="dxa"/>
            <w:vMerge w:val="restart"/>
            <w:tcBorders>
              <w:bottom w:val="nil"/>
            </w:tcBorders>
          </w:tcPr>
          <w:p w:rsidR="00150DCC" w:rsidRPr="00150DCC" w:rsidRDefault="00C87B96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8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23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с которым заключено концессионное соглашение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2551" w:type="dxa"/>
            <w:vMerge w:val="restart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Концессионное соглашение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bottom w:val="nil"/>
            </w:tcBorders>
          </w:tcPr>
          <w:p w:rsidR="00150DCC" w:rsidRPr="00150DCC" w:rsidRDefault="00C87B96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9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23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1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C87B96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0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23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1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</w:t>
            </w:r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кодекса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Юридическое лицо, заключившее договор об освоении территории в целях строительства и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эксплуатации наемного дома социального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Земельный участок, предназначенный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об освоении территории в целях строительства и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эксплуатации наемного дома социального использования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Утвержденный проект планировки и утвержденный проект межевания территории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C87B96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1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23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Специальный инвестиционный контракт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bottom w:val="nil"/>
            </w:tcBorders>
          </w:tcPr>
          <w:p w:rsidR="00150DCC" w:rsidRPr="00150DCC" w:rsidRDefault="00C87B96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2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24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Лицо, с которым заключено </w:t>
            </w:r>
            <w:proofErr w:type="spell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охотхозяйственное</w:t>
            </w:r>
            <w:proofErr w:type="spellEnd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соглашение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Охотхозяйственное</w:t>
            </w:r>
            <w:proofErr w:type="spellEnd"/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соглашение</w:t>
            </w: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bottom w:val="nil"/>
            </w:tcBorders>
          </w:tcPr>
          <w:p w:rsidR="00150DCC" w:rsidRPr="00150DCC" w:rsidRDefault="00C87B96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3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Подпункт 25 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Лицо, испрашивающее земельный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участок для размещения водохранилища и (или) гидротехнического сооружения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ЕГРН об объекте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bottom w:val="single" w:sz="4" w:space="0" w:color="auto"/>
            </w:tcBorders>
          </w:tcPr>
          <w:p w:rsidR="00150DCC" w:rsidRPr="00150DCC" w:rsidRDefault="00C87B96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4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26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необходимый для осуществления деятельности Государственной компании «Российские автомобильные дороги», расположенный в границах полосы отвода и придорожной полосы автомобильной дороги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C87B96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5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Подпункт 27 пункта 2 статьи 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Открытое акционерное общество «Российские железные дороги»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необходимый для осуществления деятельности открытого акционерного общества «Российские железные дороги»,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ЕГРН об объекте недвижимости (об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C87B96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6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29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пользования рыболовным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участком, договором пользования водными биологическими ресурсами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 предоставлении в пользование водных биологических ресурсов либо договор пользования рыболовным участком, договор пользования водными биологическими ресурсами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ЕГРЮЛ о </w:t>
            </w: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юридическом лице, являющемся заявителем</w:t>
            </w:r>
          </w:p>
        </w:tc>
      </w:tr>
      <w:tr w:rsidR="00150DCC" w:rsidRPr="00150DCC" w:rsidTr="00053777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C87B96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7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31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50DCC" w:rsidRPr="00150DCC" w:rsidTr="00053777">
        <w:trPr>
          <w:trHeight w:val="904"/>
        </w:trPr>
        <w:tc>
          <w:tcPr>
            <w:tcW w:w="468" w:type="dxa"/>
            <w:vMerge w:val="restart"/>
            <w:tcBorders>
              <w:bottom w:val="nil"/>
            </w:tcBorders>
          </w:tcPr>
          <w:p w:rsidR="00150DCC" w:rsidRPr="00150DCC" w:rsidRDefault="00C87B96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150DCC" w:rsidRPr="00150DCC" w:rsidRDefault="004F6979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8" w:history="1"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32 пункта 2 статьи 39</w:t>
              </w:r>
              <w:r w:rsidR="00150DCC" w:rsidRPr="00150DCC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="00150DCC"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используемый на основании договора аренды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1" w:type="dxa"/>
            <w:tcBorders>
              <w:bottom w:val="nil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50DCC" w:rsidRPr="00150DCC" w:rsidTr="0005377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0DCC" w:rsidRPr="00150DCC" w:rsidRDefault="00150DCC" w:rsidP="00150D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</w:tbl>
    <w:p w:rsidR="00150DCC" w:rsidRPr="00016E61" w:rsidRDefault="00150DCC" w:rsidP="00150DCC">
      <w:pPr>
        <w:spacing w:after="0" w:line="233" w:lineRule="auto"/>
        <w:jc w:val="both"/>
        <w:rPr>
          <w:rFonts w:ascii="Times New Roman" w:eastAsia="Times New Roman" w:hAnsi="Times New Roman"/>
          <w:lang w:eastAsia="ru-RU"/>
        </w:rPr>
      </w:pPr>
    </w:p>
    <w:p w:rsidR="00150DCC" w:rsidRPr="00016E61" w:rsidRDefault="00150DCC" w:rsidP="00150DCC">
      <w:pPr>
        <w:spacing w:after="0" w:line="233" w:lineRule="auto"/>
        <w:jc w:val="both"/>
        <w:rPr>
          <w:rFonts w:ascii="Times New Roman" w:eastAsia="Times New Roman" w:hAnsi="Times New Roman"/>
          <w:lang w:eastAsia="ru-RU"/>
        </w:rPr>
      </w:pPr>
    </w:p>
    <w:p w:rsidR="00150DCC" w:rsidRPr="00016E61" w:rsidRDefault="00150DCC" w:rsidP="00150DCC">
      <w:pPr>
        <w:spacing w:after="0" w:line="233" w:lineRule="auto"/>
        <w:jc w:val="both"/>
        <w:rPr>
          <w:rFonts w:ascii="Times New Roman" w:eastAsia="Times New Roman" w:hAnsi="Times New Roman"/>
          <w:lang w:eastAsia="ru-RU"/>
        </w:rPr>
      </w:pPr>
    </w:p>
    <w:p w:rsidR="00150DCC" w:rsidRPr="00016E61" w:rsidRDefault="00150DCC" w:rsidP="00150DCC">
      <w:pPr>
        <w:spacing w:after="0" w:line="233" w:lineRule="auto"/>
        <w:jc w:val="both"/>
        <w:rPr>
          <w:rFonts w:ascii="Times New Roman" w:eastAsia="Times New Roman" w:hAnsi="Times New Roman"/>
          <w:lang w:eastAsia="ru-RU"/>
        </w:rPr>
      </w:pPr>
    </w:p>
    <w:p w:rsidR="00150DCC" w:rsidRPr="00E46C8C" w:rsidRDefault="00150DCC" w:rsidP="00150DCC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50DCC" w:rsidRDefault="00150DCC" w:rsidP="00150DCC">
      <w:pPr>
        <w:tabs>
          <w:tab w:val="left" w:pos="7938"/>
        </w:tabs>
      </w:pPr>
    </w:p>
    <w:sectPr w:rsidR="00150DCC" w:rsidSect="00150D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79" w:rsidRDefault="004F6979" w:rsidP="00150DCC">
      <w:pPr>
        <w:spacing w:after="0" w:line="240" w:lineRule="auto"/>
      </w:pPr>
      <w:r>
        <w:separator/>
      </w:r>
    </w:p>
  </w:endnote>
  <w:endnote w:type="continuationSeparator" w:id="0">
    <w:p w:rsidR="004F6979" w:rsidRDefault="004F6979" w:rsidP="0015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79" w:rsidRDefault="004F6979" w:rsidP="00150DCC">
      <w:pPr>
        <w:spacing w:after="0" w:line="240" w:lineRule="auto"/>
      </w:pPr>
      <w:r>
        <w:separator/>
      </w:r>
    </w:p>
  </w:footnote>
  <w:footnote w:type="continuationSeparator" w:id="0">
    <w:p w:rsidR="004F6979" w:rsidRDefault="004F6979" w:rsidP="00150DCC">
      <w:pPr>
        <w:spacing w:after="0" w:line="240" w:lineRule="auto"/>
      </w:pPr>
      <w:r>
        <w:continuationSeparator/>
      </w:r>
    </w:p>
  </w:footnote>
  <w:footnote w:id="1">
    <w:p w:rsidR="00150DCC" w:rsidRDefault="00150DCC" w:rsidP="00150DCC">
      <w:pPr>
        <w:pStyle w:val="a3"/>
      </w:pPr>
      <w:r>
        <w:rPr>
          <w:rStyle w:val="a5"/>
        </w:rPr>
        <w:footnoteRef/>
      </w:r>
      <w:r>
        <w:t xml:space="preserve"> </w:t>
      </w:r>
      <w:r w:rsidRPr="000618D8">
        <w:rPr>
          <w:rFonts w:ascii="Times New Roman" w:hAnsi="Times New Roman"/>
        </w:rPr>
        <w:t xml:space="preserve">Строка включается в </w:t>
      </w:r>
      <w:r>
        <w:rPr>
          <w:rFonts w:ascii="Times New Roman" w:hAnsi="Times New Roman"/>
        </w:rPr>
        <w:t>муниципальный правовой акт только в</w:t>
      </w:r>
      <w:r w:rsidRPr="000618D8">
        <w:rPr>
          <w:rFonts w:ascii="Times New Roman" w:hAnsi="Times New Roman"/>
        </w:rPr>
        <w:t xml:space="preserve"> случае, если муниципальный правовой  </w:t>
      </w:r>
      <w:r>
        <w:rPr>
          <w:rFonts w:ascii="Times New Roman" w:hAnsi="Times New Roman"/>
        </w:rPr>
        <w:t xml:space="preserve">акт </w:t>
      </w:r>
      <w:r w:rsidRPr="000618D8">
        <w:rPr>
          <w:rFonts w:ascii="Times New Roman" w:hAnsi="Times New Roman"/>
        </w:rPr>
        <w:t>изда</w:t>
      </w:r>
      <w:r>
        <w:rPr>
          <w:rFonts w:ascii="Times New Roman" w:hAnsi="Times New Roman"/>
        </w:rPr>
        <w:t>ется</w:t>
      </w:r>
      <w:r w:rsidRPr="000618D8">
        <w:rPr>
          <w:rFonts w:ascii="Times New Roman" w:hAnsi="Times New Roman"/>
        </w:rPr>
        <w:t xml:space="preserve"> в муниципальном образовании</w:t>
      </w:r>
      <w:r>
        <w:rPr>
          <w:rFonts w:ascii="Times New Roman" w:hAnsi="Times New Roman"/>
        </w:rPr>
        <w:t xml:space="preserve"> из числа муниципальных образований, указанных в подпункте 5 пункта 33 настоящего перечня документов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DCC"/>
    <w:rsid w:val="00001558"/>
    <w:rsid w:val="00053777"/>
    <w:rsid w:val="001230E8"/>
    <w:rsid w:val="00150DCC"/>
    <w:rsid w:val="004F6979"/>
    <w:rsid w:val="007259AE"/>
    <w:rsid w:val="00811BC8"/>
    <w:rsid w:val="00C87B96"/>
    <w:rsid w:val="00E1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0D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DCC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rsid w:val="00150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0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150DCC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50DCC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50DC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50D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DCC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150D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5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0DC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5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0DCC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150DC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50DCC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150DCC"/>
    <w:rPr>
      <w:vertAlign w:val="superscript"/>
    </w:rPr>
  </w:style>
  <w:style w:type="character" w:styleId="af0">
    <w:name w:val="Strong"/>
    <w:uiPriority w:val="22"/>
    <w:qFormat/>
    <w:rsid w:val="00150DCC"/>
    <w:rPr>
      <w:b/>
      <w:bCs/>
    </w:rPr>
  </w:style>
  <w:style w:type="character" w:styleId="af1">
    <w:name w:val="Hyperlink"/>
    <w:uiPriority w:val="99"/>
    <w:semiHidden/>
    <w:unhideWhenUsed/>
    <w:rsid w:val="00150DC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150DCC"/>
  </w:style>
  <w:style w:type="table" w:customStyle="1" w:styleId="12">
    <w:name w:val="Сетка таблицы1"/>
    <w:basedOn w:val="a1"/>
    <w:next w:val="a8"/>
    <w:uiPriority w:val="59"/>
    <w:rsid w:val="00150D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ocked/>
    <w:rsid w:val="00150DCC"/>
    <w:rPr>
      <w:rFonts w:ascii="Tms Rmn" w:hAnsi="Tms Rmn"/>
      <w:sz w:val="20"/>
      <w:lang w:eastAsia="ru-RU"/>
    </w:rPr>
  </w:style>
  <w:style w:type="paragraph" w:styleId="af2">
    <w:name w:val="No Spacing"/>
    <w:uiPriority w:val="1"/>
    <w:qFormat/>
    <w:rsid w:val="00E169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A569B7E18CA034618FBCF597F3DFAB6683BBA572CFBF0D744959CAE7A91210C09A3FD74A29FB066700DB399FD296D879266C9686FmEL6J" TargetMode="External"/><Relationship Id="rId21" Type="http://schemas.openxmlformats.org/officeDocument/2006/relationships/hyperlink" Target="consultantplus://offline/ref=DA569B7E18CA034618FBCF597F3DFAB6683BBA572CFBF0D744959CAE7A91210C09A3FD74AD95B066700DB399FD296D879266C9686FmEL6J" TargetMode="External"/><Relationship Id="rId4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7" Type="http://schemas.openxmlformats.org/officeDocument/2006/relationships/hyperlink" Target="consultantplus://offline/ref=DA569B7E18CA034618FBCF597F3DFAB6683BBA572CFBF0D744959CAE7A91210C09A3FD74AC9DB066700DB399FD296D879266C9686FmEL6J" TargetMode="External"/><Relationship Id="rId63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8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84" Type="http://schemas.openxmlformats.org/officeDocument/2006/relationships/hyperlink" Target="consultantplus://offline/ref=8B68D30A716BEF5E272CB9F00E2DCBD144D92A386B78E3CC16D952038B0C927DA2831CEDF3BD0FFCF3AAA2C96FB7860844H2X3F" TargetMode="External"/><Relationship Id="rId89" Type="http://schemas.openxmlformats.org/officeDocument/2006/relationships/hyperlink" Target="consultantplus://offline/ref=629225CCE0A57FCE458E6B818959C2AD4768F6529B0C84BA496D70D27708CE1ADEE4F6F1E9C0C3A2407566C77B01299A98q3l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569B7E18CA034618FBCF597F3DFAB6683BBA572CFBF0D744959CAE7A91210C09A3FD74AD98B066700DB399FD296D879266C9686FmEL6J" TargetMode="External"/><Relationship Id="rId29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107" Type="http://schemas.openxmlformats.org/officeDocument/2006/relationships/hyperlink" Target="consultantplus://offline/ref=B4056D5126977E7AF80C66EA59B56F5E976199B14F6968B625076B7E23799B61CDD2CD10C553A44000BBB250F93E147DA0991DE48An5L2J" TargetMode="External"/><Relationship Id="rId11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24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3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37" Type="http://schemas.openxmlformats.org/officeDocument/2006/relationships/hyperlink" Target="consultantplus://offline/ref=DA569B7E18CA034618FBCF597F3DFAB6683BBA572CFBF0D744959CAE7A91210C09A3FD74AE9EB066700DB399FD296D879266C9686FmEL6J" TargetMode="External"/><Relationship Id="rId4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5" Type="http://schemas.openxmlformats.org/officeDocument/2006/relationships/hyperlink" Target="consultantplus://offline/ref=DA569B7E18CA034618FBCF597F3DFAB6683BBA572CFBF0D744959CAE7A91210C09A3FD74AF94B066700DB399FD296D879266C9686FmEL6J" TargetMode="External"/><Relationship Id="rId53" Type="http://schemas.openxmlformats.org/officeDocument/2006/relationships/hyperlink" Target="consultantplus://offline/ref=DA569B7E18CA034618FBCF597F3DFAB6683BBA572CFBF0D744959CAE7A91210C09A3FD71A899BD397518A2C1F1217A989279D56A6EEFm7LDJ" TargetMode="External"/><Relationship Id="rId5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6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74" Type="http://schemas.openxmlformats.org/officeDocument/2006/relationships/hyperlink" Target="consultantplus://offline/ref=6D9FD4F110537199AC59277A0E2D8F7443B39AB25FF43BF7F58E12DE44874FCA50802CAF88F528C0333091ACA0C473D6FF1Dw3B" TargetMode="External"/><Relationship Id="rId79" Type="http://schemas.openxmlformats.org/officeDocument/2006/relationships/hyperlink" Target="consultantplus://offline/ref=6D9FD4F110537199AC59277A0E2D8F7443B39AB25FF43BF7F58E12DE44874FCA50802CAF88F528C0333091ACA0C473D6FF1Dw3B" TargetMode="External"/><Relationship Id="rId87" Type="http://schemas.openxmlformats.org/officeDocument/2006/relationships/hyperlink" Target="consultantplus://offline/ref=1D423E0AD6A52C4F07FE811C573A6D4257D61791D1E8945DEE03E120F68FE0FDCD67D5749EC416128675552308DCE93BYAZ9F" TargetMode="External"/><Relationship Id="rId102" Type="http://schemas.openxmlformats.org/officeDocument/2006/relationships/hyperlink" Target="consultantplus://offline/ref=B4056D5126977E7AF80C66EA59B56F5E976199B14F6968B625076B7E23799B61CDD2CD10C55AA44000BBB250F93E147DA0991DE48An5L2J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7489318FEE4E92D29400CBEE74D1146C08B8319BEB3AB0F9522D68BE04ED0F88E59106B78D8105018E0EA981Ex6iFJ" TargetMode="External"/><Relationship Id="rId82" Type="http://schemas.openxmlformats.org/officeDocument/2006/relationships/hyperlink" Target="consultantplus://offline/ref=AFD462813DDA940D218987068BA82A771733CA71122AB35C4DDBD3A1492CEE6C5DBCF5A3FE04C00B9B54391E07644DA3u1TBF" TargetMode="External"/><Relationship Id="rId90" Type="http://schemas.openxmlformats.org/officeDocument/2006/relationships/hyperlink" Target="consultantplus://offline/ref=629225CCE0A57FCE458E6B818959C2AD4768F6529B0C84BA496D70D27708CE1ADEE4F6F1E9C0C3A2407566C77B01299A98q3l4F" TargetMode="External"/><Relationship Id="rId95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19" Type="http://schemas.openxmlformats.org/officeDocument/2006/relationships/hyperlink" Target="consultantplus://offline/ref=DA569B7E18CA034618FBCF597F3DFAB6683BBA572CFBF0D744959CAE7A91210C09A3FD74AD9AB066700DB399FD296D879266C9686FmEL6J" TargetMode="External"/><Relationship Id="rId14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22" Type="http://schemas.openxmlformats.org/officeDocument/2006/relationships/hyperlink" Target="consultantplus://offline/ref=DA569B7E18CA034618FBCF597F3DFAB6683BBA572CFBF0D744959CAE7A91210C09A3FD74AD94B066700DB399FD296D879266C9686FmEL6J" TargetMode="External"/><Relationship Id="rId27" Type="http://schemas.openxmlformats.org/officeDocument/2006/relationships/hyperlink" Target="consultantplus://offline/ref=DA569B7E18CA034618FBCF597F3DFAB6683BBA572CFBF0D744959CAE7A91210C09A3FD74A29EB066700DB399FD296D879266C9686FmEL6J" TargetMode="External"/><Relationship Id="rId3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35" Type="http://schemas.openxmlformats.org/officeDocument/2006/relationships/hyperlink" Target="consultantplus://offline/ref=DA569B7E18CA034618FBCF597F3DFAB6683BBA572CFBF0D744959CAE7A91210C09A3FD74AE9FB066700DB399FD296D879266C9686FmEL6J" TargetMode="External"/><Relationship Id="rId43" Type="http://schemas.openxmlformats.org/officeDocument/2006/relationships/hyperlink" Target="consultantplus://offline/ref=DA569B7E18CA034618FBCF597F3DFAB6683BBA572CFBF0D744959CAE7A91210C09A3FD74AF95B066700DB399FD296D879266C9686FmEL6J" TargetMode="External"/><Relationship Id="rId4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4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69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7" Type="http://schemas.openxmlformats.org/officeDocument/2006/relationships/hyperlink" Target="consultantplus://offline/ref=6D9FD4F110537199AC59277A0E2D8F7443B39AB259F03EF1F3824FD44CDE43C8578F73AA9DE470CF38278FAFBDD871D41FwCB" TargetMode="External"/><Relationship Id="rId100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105" Type="http://schemas.openxmlformats.org/officeDocument/2006/relationships/hyperlink" Target="consultantplus://offline/ref=B4056D5126977E7AF80C66EA59B56F5E976199B14F6968B625076B7E23799B61CDD2CD10C55FA44000BBB250F93E147DA0991DE48An5L2J" TargetMode="External"/><Relationship Id="rId8" Type="http://schemas.openxmlformats.org/officeDocument/2006/relationships/hyperlink" Target="consultantplus://offline/ref=DA569B7E18CA034618FBCF597F3DFAB6683BBA572CFBF0D744959CAE7A91210C09A3FD74AC95B066700DB399FD296D879266C9686FmEL6J" TargetMode="External"/><Relationship Id="rId51" Type="http://schemas.openxmlformats.org/officeDocument/2006/relationships/hyperlink" Target="consultantplus://offline/ref=DA569B7E18CA034618FBCF597F3DFAB6683BBA572CFBF0D744959CAE7A91210C09A3FD71A899BD397518A2C1F1217A989279D56A6EEFm7LDJ" TargetMode="External"/><Relationship Id="rId72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80" Type="http://schemas.openxmlformats.org/officeDocument/2006/relationships/hyperlink" Target="consultantplus://offline/ref=AFD462813DDA940D218987068BA82A771733CA71122AB35C4DDBD3A1492CEE6C5DBCF5A3FE04C00B9B54391E07644DA3u1TBF" TargetMode="External"/><Relationship Id="rId85" Type="http://schemas.openxmlformats.org/officeDocument/2006/relationships/hyperlink" Target="consultantplus://offline/ref=8B68D30A716BEF5E272CB9F00E2DCBD144D92A386B78E3CC16D952038B0C927DA2831CEDF3BD0FFCF3AAA2C96FB7860844H2X3F" TargetMode="External"/><Relationship Id="rId93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98" Type="http://schemas.openxmlformats.org/officeDocument/2006/relationships/hyperlink" Target="consultantplus://offline/ref=B4056D5126977E7AF80C66EA59B56F5E976199B14F6968B625076B7E23799B61CDD2CD10C55BA44000BBB250F93E147DA0991DE48An5L2J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17" Type="http://schemas.openxmlformats.org/officeDocument/2006/relationships/hyperlink" Target="consultantplus://offline/ref=DA569B7E18CA034618FBCF597F3DFAB6683BBA572CFBF0D744959CAE7A91210C09A3FD74AD9BB066700DB399FD296D879266C9686FmEL6J" TargetMode="External"/><Relationship Id="rId25" Type="http://schemas.openxmlformats.org/officeDocument/2006/relationships/hyperlink" Target="consultantplus://offline/ref=BDF7FD24B5C3F1F2372B6C31F1DAB925E4B554CCC0F8CFB5CB24F033132FFF972B468AA4C9A89D849F137E71E7M0eBH" TargetMode="External"/><Relationship Id="rId33" Type="http://schemas.openxmlformats.org/officeDocument/2006/relationships/hyperlink" Target="consultantplus://offline/ref=DA569B7E18CA034618FBCF597F3DFAB6683BBA572CFBF0D744959CAE7A91210C09A3FD74AE9CB066700DB399FD296D879266C9686FmEL6J" TargetMode="External"/><Relationship Id="rId3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9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67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103" Type="http://schemas.openxmlformats.org/officeDocument/2006/relationships/hyperlink" Target="consultantplus://offline/ref=B4056D5126977E7AF80C66EA59B56F5E976199B14F6968B625076B7E23799B61CDD2CD10C559A44000BBB250F93E147DA0991DE48An5L2J" TargetMode="External"/><Relationship Id="rId108" Type="http://schemas.openxmlformats.org/officeDocument/2006/relationships/hyperlink" Target="consultantplus://offline/ref=B4056D5126977E7AF80C66EA59B56F5E976199B14F6968B625076B7E23799B61CDD2CD10C552A44000BBB250F93E147DA0991DE48An5L2J" TargetMode="External"/><Relationship Id="rId20" Type="http://schemas.openxmlformats.org/officeDocument/2006/relationships/hyperlink" Target="consultantplus://offline/ref=DA569B7E18CA034618FBCF597F3DFAB6683BBF5121FAF0D744959CAE7A91210C09A3FD71A89AB066700DB399FD296D879266C9686FmEL6J" TargetMode="External"/><Relationship Id="rId41" Type="http://schemas.openxmlformats.org/officeDocument/2006/relationships/hyperlink" Target="consultantplus://offline/ref=DA569B7E18CA034618FBCF597F3DFAB6683BBA572CFBF0D744959CAE7A91210C09A3FD74AE98B066700DB399FD296D879266C9686FmEL6J" TargetMode="External"/><Relationship Id="rId54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2" Type="http://schemas.openxmlformats.org/officeDocument/2006/relationships/hyperlink" Target="consultantplus://offline/ref=27489318FEE4E92D29400CBEE74D1146C08B8319BEB3AB0F9522D68BE04ED0F88E59106B78D8105018E0EA981Ex6iFJ" TargetMode="External"/><Relationship Id="rId70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75" Type="http://schemas.openxmlformats.org/officeDocument/2006/relationships/hyperlink" Target="consultantplus://offline/ref=6D9FD4F110537199AC59277A0E2D8F7443B39AB259F03EF1F3824FD44CDE43C8578F73AA9DE470CF38278FAFBDD871D41FwCB" TargetMode="External"/><Relationship Id="rId83" Type="http://schemas.openxmlformats.org/officeDocument/2006/relationships/hyperlink" Target="consultantplus://offline/ref=8B68D30A716BEF5E272CB9F00E2DCBD144D92A386B78E3CC16D952038B0C927DA2831CEDF3BD0FFCF3AAA2C96FB7860844H2X3F" TargetMode="External"/><Relationship Id="rId88" Type="http://schemas.openxmlformats.org/officeDocument/2006/relationships/hyperlink" Target="consultantplus://offline/ref=629225CCE0A57FCE458E6B818959C2AD4768F6529B0C84BA496D70D27708CE1ADEE4F6F1E9C0C3A2407566C77B01299A98q3l4F" TargetMode="External"/><Relationship Id="rId91" Type="http://schemas.openxmlformats.org/officeDocument/2006/relationships/hyperlink" Target="consultantplus://offline/ref=629225CCE0A57FCE458E6B818959C2AD4768F6529B0C84BA496D70D27708CE1ADEE4F6F1E9C0C3A2407566C77B01299A98q3l4F" TargetMode="External"/><Relationship Id="rId96" Type="http://schemas.openxmlformats.org/officeDocument/2006/relationships/hyperlink" Target="consultantplus://offline/ref=B4056D5126977E7AF80C66EA59B56F5E976199B14F6968B625076B7E23799B61CDD2CD10C45DA44000BBB250F93E147DA0991DE48An5L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DA569B7E18CA034618FBCF597F3DFAB6683BBA572CFBF0D744959CAE7A91210C09A3FD74AD99B066700DB399FD296D879266C9686FmEL6J" TargetMode="External"/><Relationship Id="rId23" Type="http://schemas.openxmlformats.org/officeDocument/2006/relationships/hyperlink" Target="consultantplus://offline/ref=DA569B7E18CA034618FBCF597F3DFAB6683BBA572CFBF0D744959CAE7A91210C09A3FD74A29DB066700DB399FD296D879266C9686FmEL6J" TargetMode="External"/><Relationship Id="rId28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3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9" Type="http://schemas.openxmlformats.org/officeDocument/2006/relationships/hyperlink" Target="consultantplus://offline/ref=DA569B7E18CA034618FBCF597F3DFAB6683BBA572CFBF0D744959CAE7A91210C09A3FD74AC9CB066700DB399FD296D879266C9686FmEL6J" TargetMode="External"/><Relationship Id="rId57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106" Type="http://schemas.openxmlformats.org/officeDocument/2006/relationships/hyperlink" Target="consultantplus://offline/ref=B4056D5126977E7AF80C66EA59B56F5E976199B14F6968B625076B7E23799B61CDD2CD10C55DA44000BBB250F93E147DA0991DE48An5L2J" TargetMode="External"/><Relationship Id="rId10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31" Type="http://schemas.openxmlformats.org/officeDocument/2006/relationships/hyperlink" Target="consultantplus://offline/ref=DA569B7E18CA034618FBCF597F3DFAB6683BBA572CFBF0D744959CAE7A91210C09A3FD74A995B066700DB399FD296D879266C9686FmEL6J" TargetMode="External"/><Relationship Id="rId44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0" Type="http://schemas.openxmlformats.org/officeDocument/2006/relationships/hyperlink" Target="consultantplus://offline/ref=1574E972FBCE38D74B1F639AE729034806CE7B7D3215957C4AC437F25472F6A7DA1CAD17B3F7654AD5F9EB4AECqAhDJ" TargetMode="External"/><Relationship Id="rId65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3" Type="http://schemas.openxmlformats.org/officeDocument/2006/relationships/hyperlink" Target="consultantplus://offline/ref=6D9FD4F110537199AC59277A0E2D8F7443B39AB259F03EF1F3824FD44CDE43C8578F73AA9DE470CF38278FAFBDD871D41FwCB" TargetMode="External"/><Relationship Id="rId78" Type="http://schemas.openxmlformats.org/officeDocument/2006/relationships/hyperlink" Target="consultantplus://offline/ref=6D9FD4F110537199AC59277A0E2D8F7443B39AB25FF43BF7F58E12DE44874FCA50802CAF88F528C0333091ACA0C473D6FF1Dw3B" TargetMode="External"/><Relationship Id="rId81" Type="http://schemas.openxmlformats.org/officeDocument/2006/relationships/hyperlink" Target="consultantplus://offline/ref=AFD462813DDA940D218987068BA82A771733CA71122AB35C4DDBD3A1492CEE6C5DBCF5A3FE04C00B9B54391E07644DA3u1TBF" TargetMode="External"/><Relationship Id="rId86" Type="http://schemas.openxmlformats.org/officeDocument/2006/relationships/hyperlink" Target="consultantplus://offline/ref=1D423E0AD6A52C4F07FE811C573A6D4257D61791D1E8945DEE03E120F68FE0FDCD67D5749EC416128675552308DCE93BYAZ9F" TargetMode="External"/><Relationship Id="rId94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99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101" Type="http://schemas.openxmlformats.org/officeDocument/2006/relationships/hyperlink" Target="consultantplus://offline/ref=B4056D5126977E7AF80C66EA59B56F5E976199B14F6968B625076B7E23799B61CDD2CD15C953AC1F05AEA308F5360362A08601E68B5Bn1L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69B7E18CA034618FBCF597F3DFAB6683BBA572CFBF0D744959CAE7A91210C09A3FD74AD9DB066700DB399FD296D879266C9686FmEL6J" TargetMode="External"/><Relationship Id="rId13" Type="http://schemas.openxmlformats.org/officeDocument/2006/relationships/hyperlink" Target="consultantplus://offline/ref=DA569B7E18CA034618FBCF597F3DFAB66A32BE5729F9F0D744959CAE7A91210C1BA3A57DAB94A5332057E494FDm2L8J" TargetMode="External"/><Relationship Id="rId18" Type="http://schemas.openxmlformats.org/officeDocument/2006/relationships/hyperlink" Target="consultantplus://offline/ref=DA569B7E18CA034618FBCF597F3DFAB6683BBA572CFBF0D744959CAE7A91210C09A3FD78A299B066700DB399FD296D879266C9686FmEL6J" TargetMode="External"/><Relationship Id="rId39" Type="http://schemas.openxmlformats.org/officeDocument/2006/relationships/hyperlink" Target="consultantplus://offline/ref=DA569B7E18CA034618FBCF597F3DFAB6683BBA572CFBF0D744959CAE7A91210C09A3FD74AE99B066700DB399FD296D879266C9686FmEL6J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5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76" Type="http://schemas.openxmlformats.org/officeDocument/2006/relationships/hyperlink" Target="consultantplus://offline/ref=6D9FD4F110537199AC59277A0E2D8F7443B39AB25FF43BF7F58E12DE44874FCA50802CAF88F528C0333091ACA0C473D6FF1Dw3B" TargetMode="External"/><Relationship Id="rId97" Type="http://schemas.openxmlformats.org/officeDocument/2006/relationships/hyperlink" Target="consultantplus://offline/ref=B4056D5126977E7AF80C66EA59B56F5E976199B14F6968B625076B7E23799B61CDD2CD10C45CA44000BBB250F93E147DA0991DE48An5L2J" TargetMode="External"/><Relationship Id="rId104" Type="http://schemas.openxmlformats.org/officeDocument/2006/relationships/hyperlink" Target="consultantplus://offline/ref=B4056D5126977E7AF80C66EA59B56F5E976199B14F6968B625076B7E23799B61CDD2CD10C558A44000BBB250F93E147DA0991DE48An5L2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92" Type="http://schemas.openxmlformats.org/officeDocument/2006/relationships/hyperlink" Target="consultantplus://offline/ref=DA569B7E18CA034618FBCF597F3DFAB6683BBA572CFBF0D744959CAE7A91210C09A3FD74A298B066700DB399FD296D879266C9686FmEL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FB262-79EE-44C5-8876-8879DAD0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44</Pages>
  <Words>11017</Words>
  <Characters>62798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2021-10-26T04:23:00Z</dcterms:created>
  <dcterms:modified xsi:type="dcterms:W3CDTF">2021-12-21T08:01:00Z</dcterms:modified>
</cp:coreProperties>
</file>