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02" w:rsidRPr="00BC403A" w:rsidRDefault="00025902" w:rsidP="0002590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025902" w:rsidRPr="00BC403A" w:rsidRDefault="00025902" w:rsidP="000259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AB31E2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AB31E2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  <w:r w:rsidR="00AB31E2"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</w:p>
    <w:p w:rsidR="00025902" w:rsidRPr="00BC403A" w:rsidRDefault="00025902" w:rsidP="000259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25902" w:rsidRPr="00BC403A" w:rsidRDefault="00025902" w:rsidP="000259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25902" w:rsidRPr="00BC403A" w:rsidRDefault="00025902" w:rsidP="000259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AB31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025902" w:rsidRPr="00BC403A" w:rsidRDefault="00025902" w:rsidP="000259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БАХТАЙ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25902" w:rsidRPr="00BC403A" w:rsidRDefault="00025902" w:rsidP="000259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25902" w:rsidRPr="00BC403A" w:rsidRDefault="00025902" w:rsidP="000259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25902" w:rsidRPr="00AB31E2" w:rsidRDefault="00025902" w:rsidP="00AB3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25902" w:rsidRPr="00BC403A" w:rsidRDefault="00025902" w:rsidP="00025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«БАХТАЙ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025902" w:rsidRPr="00BC403A" w:rsidRDefault="00025902" w:rsidP="000259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25902" w:rsidRPr="00BC403A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</w:pPr>
      <w:proofErr w:type="gramStart"/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Бахтай</w:t>
      </w:r>
      <w:proofErr w:type="spellEnd"/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Pr="00BC403A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Положением о бюджетном процессе в мун</w:t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иципальном образовании «</w:t>
      </w:r>
      <w:proofErr w:type="spellStart"/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Бахта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й</w:t>
      </w:r>
      <w:proofErr w:type="spellEnd"/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», утвержденным решением  Думы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Бахта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й</w:t>
      </w:r>
      <w:proofErr w:type="spellEnd"/>
      <w:r w:rsidRPr="004479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от </w:t>
      </w:r>
      <w:r w:rsidR="005B1D57" w:rsidRPr="004479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11ноября .2019 года </w:t>
      </w:r>
      <w:r w:rsidRPr="004479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№ </w:t>
      </w:r>
      <w:r w:rsidR="005B1D57" w:rsidRPr="004479FB">
        <w:rPr>
          <w:rFonts w:ascii="Arial" w:eastAsia="Times New Roman" w:hAnsi="Arial" w:cs="Arial"/>
          <w:kern w:val="2"/>
          <w:sz w:val="24"/>
          <w:szCs w:val="24"/>
          <w:lang w:eastAsia="ru-RU"/>
        </w:rPr>
        <w:t>26/4-ДМО</w:t>
      </w:r>
      <w:r w:rsidRPr="004479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администрация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Бахта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й</w:t>
      </w:r>
      <w:proofErr w:type="spellEnd"/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gramEnd"/>
    </w:p>
    <w:p w:rsidR="00025902" w:rsidRPr="00BC403A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025902" w:rsidRPr="00AB31E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AB31E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025902" w:rsidRPr="00BC403A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025902" w:rsidRPr="00BC403A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  Утвердить Положение о порядке ведения муниципальной долговой книги </w:t>
      </w: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Бахтай</w:t>
      </w:r>
      <w:proofErr w:type="spellEnd"/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(прилагается)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025902" w:rsidRPr="004479FB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  Признать утратившим силу постановление администрации муни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</w:t>
      </w:r>
      <w:proofErr w:type="spellStart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Бахтай</w:t>
      </w:r>
      <w:proofErr w:type="spellEnd"/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от </w:t>
      </w:r>
      <w:r w:rsidR="005B1D5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18 мая </w:t>
      </w:r>
      <w:r w:rsidR="00AB31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2009 года 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№ </w:t>
      </w:r>
      <w:r w:rsidR="00AB31E2" w:rsidRPr="004479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21</w:t>
      </w:r>
      <w:r w:rsidR="005B1D57" w:rsidRPr="004479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Pr="004479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«Об утверждении Положения о порядке ведения долговой книги муниципального образования «</w:t>
      </w:r>
      <w:proofErr w:type="spellStart"/>
      <w:r w:rsidRPr="004479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Бахтай</w:t>
      </w:r>
      <w:proofErr w:type="spellEnd"/>
      <w:r w:rsidRPr="004479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».</w:t>
      </w:r>
    </w:p>
    <w:p w:rsidR="00025902" w:rsidRPr="00BC403A" w:rsidRDefault="00025902" w:rsidP="0002590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025902" w:rsidRPr="00BC403A" w:rsidRDefault="004479FB" w:rsidP="0002590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25902" w:rsidRPr="00BC403A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 w:rsidR="00025902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</w:t>
      </w:r>
      <w:proofErr w:type="spellStart"/>
      <w:r w:rsidR="00025902">
        <w:rPr>
          <w:rFonts w:ascii="Arial" w:eastAsia="Calibri" w:hAnsi="Arial" w:cs="Arial"/>
          <w:sz w:val="24"/>
          <w:szCs w:val="24"/>
          <w:lang w:eastAsia="ru-RU"/>
        </w:rPr>
        <w:t>Бахтай</w:t>
      </w:r>
      <w:r w:rsidR="00025902" w:rsidRPr="00BC403A">
        <w:rPr>
          <w:rFonts w:ascii="Arial" w:eastAsia="Calibri" w:hAnsi="Arial" w:cs="Arial"/>
          <w:sz w:val="24"/>
          <w:szCs w:val="24"/>
          <w:lang w:eastAsia="ru-RU"/>
        </w:rPr>
        <w:t>ский</w:t>
      </w:r>
      <w:proofErr w:type="spellEnd"/>
      <w:r w:rsidR="00025902" w:rsidRPr="00BC403A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</w:t>
      </w:r>
      <w:r w:rsidR="00025902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</w:t>
      </w:r>
      <w:proofErr w:type="spellStart"/>
      <w:r w:rsidR="00025902">
        <w:rPr>
          <w:rFonts w:ascii="Arial" w:eastAsia="Calibri" w:hAnsi="Arial" w:cs="Arial"/>
          <w:sz w:val="24"/>
          <w:szCs w:val="24"/>
          <w:lang w:eastAsia="ru-RU"/>
        </w:rPr>
        <w:t>Бахтай</w:t>
      </w:r>
      <w:proofErr w:type="spellEnd"/>
      <w:r w:rsidR="00025902" w:rsidRPr="00BC403A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025902" w:rsidRPr="00BC403A" w:rsidRDefault="004479FB" w:rsidP="004479F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25902" w:rsidRPr="00BC403A">
        <w:rPr>
          <w:rFonts w:ascii="Arial" w:eastAsia="Calibri" w:hAnsi="Arial" w:cs="Arial"/>
          <w:sz w:val="24"/>
          <w:szCs w:val="24"/>
          <w:lang w:eastAsia="ru-RU"/>
        </w:rPr>
        <w:t xml:space="preserve">.  </w:t>
      </w:r>
      <w:proofErr w:type="gramStart"/>
      <w:r w:rsidR="00025902" w:rsidRPr="00BC403A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025902" w:rsidRPr="00BC403A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Arial" w:eastAsia="Calibri" w:hAnsi="Arial" w:cs="Arial"/>
          <w:sz w:val="24"/>
          <w:szCs w:val="24"/>
          <w:lang w:eastAsia="ru-RU"/>
        </w:rPr>
        <w:t>главу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Бахтай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Бальбурову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В.П.</w:t>
      </w:r>
    </w:p>
    <w:p w:rsidR="00025902" w:rsidRDefault="00025902" w:rsidP="0002590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479FB" w:rsidRPr="00BC403A" w:rsidRDefault="004479FB" w:rsidP="0002590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5902" w:rsidRPr="00BC403A" w:rsidRDefault="00025902" w:rsidP="00025902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BC403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25902" w:rsidRPr="00BC403A" w:rsidRDefault="00025902" w:rsidP="00025902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25902" w:rsidRPr="00BC403A" w:rsidSect="004479FB">
          <w:headerReference w:type="default" r:id="rId8"/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025902" w:rsidRPr="00BC403A" w:rsidTr="0064307E">
        <w:tc>
          <w:tcPr>
            <w:tcW w:w="4503" w:type="dxa"/>
            <w:shd w:val="clear" w:color="auto" w:fill="auto"/>
          </w:tcPr>
          <w:p w:rsidR="00025902" w:rsidRPr="00BC403A" w:rsidRDefault="00025902" w:rsidP="0064307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5902" w:rsidRPr="008A1E12" w:rsidRDefault="00025902" w:rsidP="0064307E">
            <w:pPr>
              <w:spacing w:after="0" w:line="240" w:lineRule="auto"/>
              <w:ind w:right="-108" w:firstLine="709"/>
              <w:jc w:val="right"/>
              <w:rPr>
                <w:rFonts w:ascii="Courier New" w:eastAsia="Times New Roman" w:hAnsi="Courier New" w:cs="Courier New"/>
                <w:caps/>
                <w:kern w:val="2"/>
                <w:sz w:val="18"/>
                <w:szCs w:val="18"/>
                <w:lang w:eastAsia="ru-RU"/>
              </w:rPr>
            </w:pPr>
            <w:r w:rsidRPr="008A1E12">
              <w:rPr>
                <w:rFonts w:ascii="Courier New" w:eastAsia="Times New Roman" w:hAnsi="Courier New" w:cs="Courier New"/>
                <w:caps/>
                <w:kern w:val="2"/>
                <w:sz w:val="18"/>
                <w:szCs w:val="18"/>
                <w:lang w:eastAsia="ru-RU"/>
              </w:rPr>
              <w:t>УтвержденО</w:t>
            </w:r>
          </w:p>
          <w:p w:rsidR="004479FB" w:rsidRDefault="00025902" w:rsidP="0064307E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</w:pPr>
            <w:r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>постановлением администрац</w:t>
            </w:r>
            <w:r w:rsidR="006D25F5"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 xml:space="preserve">ии </w:t>
            </w:r>
          </w:p>
          <w:p w:rsidR="00025902" w:rsidRPr="008A1E12" w:rsidRDefault="006D25F5" w:rsidP="0064307E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</w:pPr>
            <w:r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>муниципального образования «</w:t>
            </w:r>
            <w:proofErr w:type="spellStart"/>
            <w:r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>Бахта</w:t>
            </w:r>
            <w:r w:rsidR="00025902"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>й</w:t>
            </w:r>
            <w:proofErr w:type="spellEnd"/>
            <w:r w:rsidR="00025902"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 xml:space="preserve">» </w:t>
            </w:r>
          </w:p>
          <w:p w:rsidR="00025902" w:rsidRPr="00BC403A" w:rsidRDefault="00025902" w:rsidP="005B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 xml:space="preserve">от </w:t>
            </w:r>
            <w:r w:rsidR="005B1D57"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>«7»</w:t>
            </w:r>
            <w:r w:rsidR="004479FB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 xml:space="preserve"> </w:t>
            </w:r>
            <w:r w:rsidR="005B1D57"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>июня</w:t>
            </w:r>
            <w:r w:rsidR="004479FB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 xml:space="preserve"> </w:t>
            </w:r>
            <w:r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>20</w:t>
            </w:r>
            <w:r w:rsidR="005B1D57"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>22</w:t>
            </w:r>
            <w:r w:rsidR="004479FB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 xml:space="preserve">г. </w:t>
            </w:r>
            <w:bookmarkStart w:id="0" w:name="_GoBack"/>
            <w:bookmarkEnd w:id="0"/>
            <w:r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 xml:space="preserve">№ </w:t>
            </w:r>
            <w:r w:rsidR="005B1D57" w:rsidRPr="008A1E12">
              <w:rPr>
                <w:rFonts w:ascii="Courier New" w:eastAsia="Times New Roman" w:hAnsi="Courier New" w:cs="Courier New"/>
                <w:kern w:val="2"/>
                <w:sz w:val="18"/>
                <w:szCs w:val="18"/>
                <w:lang w:eastAsia="ru-RU"/>
              </w:rPr>
              <w:t>39</w:t>
            </w:r>
          </w:p>
        </w:tc>
      </w:tr>
    </w:tbl>
    <w:p w:rsidR="00025902" w:rsidRPr="00BC403A" w:rsidRDefault="00025902" w:rsidP="00025902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025902" w:rsidRPr="008A1E12" w:rsidRDefault="00025902" w:rsidP="000259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ПОРЯДОК ВЕДЕНИЯ МУНИЦИПАЛЬНОЙ ДОЛГОВОЙ КНИГИ </w:t>
      </w:r>
      <w:r w:rsidRPr="008A1E12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МУНИЦИПАЛЬНОГО ОБРАЗОВАНИЯ «</w:t>
      </w:r>
      <w:r w:rsidR="006D25F5" w:rsidRPr="008A1E12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БАХТА</w:t>
      </w:r>
      <w:r w:rsidRPr="008A1E12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Й</w:t>
      </w:r>
      <w:r w:rsidR="004479FB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»</w:t>
      </w:r>
    </w:p>
    <w:p w:rsidR="00025902" w:rsidRPr="008A1E12" w:rsidRDefault="00025902" w:rsidP="000259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025902" w:rsidRPr="008A1E12" w:rsidRDefault="00025902" w:rsidP="00025902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 Положением определяется порядок ведения муниципальной долговой книги муниципального образования «</w:t>
      </w:r>
      <w:proofErr w:type="spellStart"/>
      <w:r w:rsidR="006D25F5"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Бахта</w:t>
      </w: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proofErr w:type="spellEnd"/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» (далее-Поселение), в том числе состав информации, вносимой в муниципальную долговую книгу, порядок и срок ее внесения</w:t>
      </w:r>
      <w:r w:rsidRPr="008A1E1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025902" w:rsidRPr="008A1E12" w:rsidRDefault="00025902" w:rsidP="00025902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025902" w:rsidRPr="008A1E12" w:rsidRDefault="00025902" w:rsidP="00025902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Учет и регистрация муниципальных долговых обязательств осуществляются в муниципал</w:t>
      </w:r>
      <w:r w:rsidR="006D25F5" w:rsidRPr="008A1E12">
        <w:rPr>
          <w:rFonts w:ascii="Arial" w:eastAsia="Times New Roman" w:hAnsi="Arial" w:cs="Arial"/>
          <w:sz w:val="24"/>
          <w:szCs w:val="24"/>
          <w:lang w:eastAsia="ru-RU"/>
        </w:rPr>
        <w:t>ьной долговой книге МО «Бахта</w:t>
      </w:r>
      <w:r w:rsidRPr="008A1E12">
        <w:rPr>
          <w:rFonts w:ascii="Arial" w:eastAsia="Times New Roman" w:hAnsi="Arial" w:cs="Arial"/>
          <w:sz w:val="24"/>
          <w:szCs w:val="24"/>
          <w:lang w:eastAsia="ru-RU"/>
        </w:rPr>
        <w:t>й» (далее – долговая книга).</w:t>
      </w:r>
    </w:p>
    <w:p w:rsidR="00025902" w:rsidRPr="008A1E12" w:rsidRDefault="00025902" w:rsidP="00025902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Долговая книга представляет собой реестр долговых обязательств Поселения.</w:t>
      </w:r>
    </w:p>
    <w:p w:rsidR="00025902" w:rsidRPr="008A1E12" w:rsidRDefault="00025902" w:rsidP="00025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025902" w:rsidRPr="008A1E12" w:rsidRDefault="00025902" w:rsidP="00025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25902" w:rsidRPr="008A1E12" w:rsidRDefault="00025902" w:rsidP="0002590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Ведение муниципальной долговой книги</w:t>
      </w:r>
    </w:p>
    <w:p w:rsidR="00025902" w:rsidRPr="008A1E12" w:rsidRDefault="00025902" w:rsidP="00025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25902" w:rsidRPr="008A1E12" w:rsidRDefault="00025902" w:rsidP="0002590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2.1. Ведение долговой книги осуществляет </w:t>
      </w:r>
      <w:r w:rsidRPr="008A1E1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 администрации Поселения (далее – финансовый отдел)</w:t>
      </w: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2.2. </w:t>
      </w:r>
      <w:r w:rsidRPr="008A1E1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>2.3. Долговая книга ведется в электронном виде по форме, установленной приложением к настоящему Положению.</w:t>
      </w:r>
    </w:p>
    <w:p w:rsidR="00025902" w:rsidRPr="008A1E12" w:rsidRDefault="00025902" w:rsidP="000259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2.4. Долговая книга состоит из четырех разделов, соответствующих видам долговых обязательств: 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1)   долговые обязательства по </w:t>
      </w: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муниципальным ценным бумагам; 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 долговые обязательства по </w:t>
      </w:r>
      <w:r w:rsidRPr="008A1E1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кредитных организаций;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4) долговые обязательства по муниципальным гарантиям.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2.5.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2.6. 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XX/XXXX», где «X» – порядковый номер раздела 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 долговой книги.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2.7.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</w:t>
      </w:r>
      <w:proofErr w:type="gramStart"/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ств пр</w:t>
      </w:r>
      <w:proofErr w:type="gramEnd"/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инципала, обеспеченных муниципальной гарантией.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2.8. </w:t>
      </w:r>
      <w:proofErr w:type="gramStart"/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</w:t>
      </w:r>
      <w:proofErr w:type="gramEnd"/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обязательства.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2.9. Документы, указанные в подпункте 2.8 настоящего Положения, представляются лицами, их подписавшими, в </w:t>
      </w:r>
      <w:r w:rsidRPr="008A1E1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трех рабочих дней со дня их подписания.</w:t>
      </w:r>
    </w:p>
    <w:p w:rsidR="00025902" w:rsidRPr="008A1E12" w:rsidRDefault="00025902" w:rsidP="000259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025902" w:rsidRPr="008A1E12" w:rsidRDefault="00025902" w:rsidP="000259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2.10.  В долговую книгу вносятся следующие сведения: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- дата возникновения долговых обязательств, исполнения полностью или частично;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- наименование заемщика, кредитора;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- вид, основание возникновения долгового обязательства;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- объем долгового обязательства по договору;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- стоимость обслуживания долгового обязательства;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- срок исполнения долгового обязательства по договору;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- форма обеспечения долгового обязательства;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-  исполнение долгового обязательства с начала года с указанием суммы основного долга;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 xml:space="preserve">          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025902" w:rsidRPr="008A1E12" w:rsidRDefault="00025902" w:rsidP="000259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 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025902" w:rsidRPr="008A1E12" w:rsidRDefault="00025902" w:rsidP="000259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 xml:space="preserve">           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025902" w:rsidRPr="008A1E12" w:rsidRDefault="00025902" w:rsidP="000259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bCs/>
          <w:sz w:val="24"/>
          <w:szCs w:val="24"/>
          <w:lang w:eastAsia="ru-RU"/>
        </w:rPr>
        <w:t>3. Предоставление информации и отчетности о состоянии и движении долга</w:t>
      </w:r>
    </w:p>
    <w:p w:rsidR="00025902" w:rsidRPr="008A1E12" w:rsidRDefault="00025902" w:rsidP="0002590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8A1E1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Финансовый отдел </w:t>
      </w: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 позднее 1 февраля года, следующего за </w:t>
      </w:r>
      <w:proofErr w:type="gramStart"/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отчетным</w:t>
      </w:r>
      <w:proofErr w:type="gramEnd"/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, в долговой книге, содержащей сведения о долговых обязательствах Поселения по состоянию на 1 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3.2. </w:t>
      </w:r>
      <w:proofErr w:type="gramStart"/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подсчета итоговых показателей в соответствии с пунктом 3.1 настоящего Положения, но не позднее 1 февраля года, следующего </w:t>
      </w: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отчетным, долговая книга печатается на бумажном носителе, подписывается главой Поселения</w:t>
      </w:r>
      <w:r w:rsidRPr="008A1E1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и передается на постоянное хранение в составе годовой отчетности об исполнении бюджета муниципального образования.</w:t>
      </w:r>
      <w:proofErr w:type="gramEnd"/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3.3.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3.4. Информация о долговых обязательствах, отраженных в долговой книге, подлежит передаче в Комитет по финансам </w:t>
      </w:r>
      <w:proofErr w:type="spellStart"/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Аларского</w:t>
      </w:r>
      <w:proofErr w:type="spellEnd"/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Pr="008A1E1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Министерством финансов Иркутской области.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3.5.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8A1E1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финансовым отделом </w:t>
      </w:r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025902" w:rsidRPr="008A1E12" w:rsidSect="004479FB">
          <w:headerReference w:type="first" r:id="rId11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25902" w:rsidRPr="008A1E12" w:rsidRDefault="00025902" w:rsidP="0002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25902" w:rsidRPr="008A1E12" w:rsidRDefault="00025902" w:rsidP="0002590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18"/>
          <w:szCs w:val="18"/>
          <w:lang w:eastAsia="ru-RU"/>
        </w:rPr>
      </w:pPr>
      <w:r w:rsidRPr="008A1E12">
        <w:rPr>
          <w:rFonts w:ascii="Courier New" w:eastAsia="Times New Roman" w:hAnsi="Courier New" w:cs="Courier New"/>
          <w:kern w:val="2"/>
          <w:sz w:val="18"/>
          <w:szCs w:val="18"/>
          <w:lang w:eastAsia="ru-RU"/>
        </w:rPr>
        <w:t>Приложение</w:t>
      </w:r>
    </w:p>
    <w:p w:rsidR="00025902" w:rsidRPr="008A1E12" w:rsidRDefault="00025902" w:rsidP="0002590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sz w:val="18"/>
          <w:szCs w:val="18"/>
          <w:lang w:eastAsia="ru-RU"/>
        </w:rPr>
      </w:pPr>
      <w:r w:rsidRPr="008A1E12">
        <w:rPr>
          <w:rFonts w:ascii="Courier New" w:eastAsia="Times New Roman" w:hAnsi="Courier New" w:cs="Courier New"/>
          <w:kern w:val="2"/>
          <w:sz w:val="18"/>
          <w:szCs w:val="18"/>
          <w:lang w:eastAsia="ru-RU"/>
        </w:rPr>
        <w:t xml:space="preserve">к </w:t>
      </w:r>
      <w:r w:rsidRPr="008A1E12">
        <w:rPr>
          <w:rFonts w:ascii="Courier New" w:eastAsia="Times New Roman" w:hAnsi="Courier New" w:cs="Courier New"/>
          <w:bCs/>
          <w:kern w:val="2"/>
          <w:sz w:val="18"/>
          <w:szCs w:val="18"/>
          <w:lang w:eastAsia="ru-RU"/>
        </w:rPr>
        <w:t xml:space="preserve">Порядку ведения </w:t>
      </w:r>
    </w:p>
    <w:p w:rsidR="00025902" w:rsidRPr="008A1E12" w:rsidRDefault="00025902" w:rsidP="0002590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sz w:val="18"/>
          <w:szCs w:val="18"/>
          <w:lang w:eastAsia="ru-RU"/>
        </w:rPr>
      </w:pPr>
      <w:r w:rsidRPr="008A1E12">
        <w:rPr>
          <w:rFonts w:ascii="Courier New" w:eastAsia="Times New Roman" w:hAnsi="Courier New" w:cs="Courier New"/>
          <w:bCs/>
          <w:kern w:val="2"/>
          <w:sz w:val="18"/>
          <w:szCs w:val="18"/>
          <w:lang w:eastAsia="ru-RU"/>
        </w:rPr>
        <w:t xml:space="preserve">муниципальной долговой книги </w:t>
      </w:r>
    </w:p>
    <w:p w:rsidR="00025902" w:rsidRPr="008A1E12" w:rsidRDefault="00025902" w:rsidP="0002590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18"/>
          <w:szCs w:val="18"/>
          <w:lang w:eastAsia="ru-RU"/>
        </w:rPr>
      </w:pPr>
      <w:r w:rsidRPr="008A1E12">
        <w:rPr>
          <w:rFonts w:ascii="Courier New" w:eastAsia="Times New Roman" w:hAnsi="Courier New" w:cs="Courier New"/>
          <w:bCs/>
          <w:kern w:val="2"/>
          <w:sz w:val="18"/>
          <w:szCs w:val="18"/>
          <w:lang w:eastAsia="ru-RU"/>
        </w:rPr>
        <w:t>муниципального образования «</w:t>
      </w:r>
      <w:proofErr w:type="spellStart"/>
      <w:r w:rsidR="00AD27E8" w:rsidRPr="008A1E12">
        <w:rPr>
          <w:rFonts w:ascii="Courier New" w:eastAsia="Times New Roman" w:hAnsi="Courier New" w:cs="Courier New"/>
          <w:bCs/>
          <w:kern w:val="2"/>
          <w:sz w:val="18"/>
          <w:szCs w:val="18"/>
          <w:lang w:eastAsia="ru-RU"/>
        </w:rPr>
        <w:t>Бахта</w:t>
      </w:r>
      <w:r w:rsidRPr="008A1E12">
        <w:rPr>
          <w:rFonts w:ascii="Courier New" w:eastAsia="Times New Roman" w:hAnsi="Courier New" w:cs="Courier New"/>
          <w:bCs/>
          <w:kern w:val="2"/>
          <w:sz w:val="18"/>
          <w:szCs w:val="18"/>
          <w:lang w:eastAsia="ru-RU"/>
        </w:rPr>
        <w:t>й</w:t>
      </w:r>
      <w:proofErr w:type="spellEnd"/>
      <w:r w:rsidRPr="008A1E12">
        <w:rPr>
          <w:rFonts w:ascii="Courier New" w:eastAsia="Times New Roman" w:hAnsi="Courier New" w:cs="Courier New"/>
          <w:bCs/>
          <w:kern w:val="2"/>
          <w:sz w:val="18"/>
          <w:szCs w:val="18"/>
          <w:lang w:eastAsia="ru-RU"/>
        </w:rPr>
        <w:t>»</w:t>
      </w:r>
      <w:r w:rsidRPr="008A1E12">
        <w:rPr>
          <w:rFonts w:ascii="Courier New" w:eastAsia="Times New Roman" w:hAnsi="Courier New" w:cs="Courier New"/>
          <w:bCs/>
          <w:i/>
          <w:iCs/>
          <w:kern w:val="2"/>
          <w:sz w:val="18"/>
          <w:szCs w:val="18"/>
          <w:lang w:eastAsia="ru-RU"/>
        </w:rPr>
        <w:br/>
      </w:r>
    </w:p>
    <w:p w:rsidR="00025902" w:rsidRPr="008A1E12" w:rsidRDefault="00025902" w:rsidP="000259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25902" w:rsidRPr="008A1E12" w:rsidRDefault="00025902" w:rsidP="0002590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164"/>
      <w:bookmarkEnd w:id="1"/>
      <w:r w:rsidRPr="008A1E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ДОЛГОВАЯ КНИГА </w:t>
      </w:r>
    </w:p>
    <w:p w:rsidR="00025902" w:rsidRPr="008A1E12" w:rsidRDefault="00025902" w:rsidP="0002590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1E1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«</w:t>
      </w:r>
      <w:r w:rsidR="00AD27E8" w:rsidRPr="008A1E1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БАХТА</w:t>
      </w:r>
      <w:r w:rsidRPr="008A1E1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Й»</w:t>
      </w:r>
    </w:p>
    <w:p w:rsidR="00025902" w:rsidRPr="008A1E12" w:rsidRDefault="00025902" w:rsidP="008A1E1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8A1E12">
        <w:rPr>
          <w:rFonts w:ascii="Arial" w:eastAsia="Times New Roman" w:hAnsi="Arial" w:cs="Arial"/>
          <w:kern w:val="2"/>
          <w:lang w:eastAsia="ru-RU"/>
        </w:rPr>
        <w:t>_____ год</w:t>
      </w:r>
    </w:p>
    <w:p w:rsidR="00025902" w:rsidRPr="00BC403A" w:rsidRDefault="00025902" w:rsidP="000259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025902" w:rsidRPr="008A1E12" w:rsidTr="0064307E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Задолженность по долговому обязательству</w:t>
            </w:r>
          </w:p>
        </w:tc>
      </w:tr>
      <w:tr w:rsidR="00025902" w:rsidRPr="008A1E12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Остаток задолженности</w:t>
            </w:r>
          </w:p>
        </w:tc>
      </w:tr>
      <w:tr w:rsidR="00025902" w:rsidRPr="008A1E12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 xml:space="preserve">в </w:t>
            </w:r>
            <w:proofErr w:type="spellStart"/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т.ч</w:t>
            </w:r>
            <w:proofErr w:type="spellEnd"/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  <w:t xml:space="preserve">В </w:t>
            </w:r>
            <w:proofErr w:type="spellStart"/>
            <w:r w:rsidRPr="008A1E12"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  <w:t>т.ч</w:t>
            </w:r>
            <w:proofErr w:type="spellEnd"/>
            <w:r w:rsidRPr="008A1E12"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  <w:t>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  <w:t xml:space="preserve">В </w:t>
            </w:r>
            <w:proofErr w:type="spellStart"/>
            <w:r w:rsidRPr="008A1E12"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  <w:t>т.ч</w:t>
            </w:r>
            <w:proofErr w:type="spellEnd"/>
            <w:r w:rsidRPr="008A1E12"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  <w:t>. просроченная</w:t>
            </w:r>
          </w:p>
        </w:tc>
      </w:tr>
      <w:tr w:rsidR="00025902" w:rsidRPr="008A1E12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штраф</w:t>
            </w:r>
          </w:p>
        </w:tc>
      </w:tr>
      <w:tr w:rsidR="00025902" w:rsidRPr="008A1E12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34</w:t>
            </w:r>
          </w:p>
        </w:tc>
      </w:tr>
      <w:tr w:rsidR="00025902" w:rsidRPr="008A1E12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Раздел 1. Долговые обязательства по муниципальным ценным бумагам</w:t>
            </w:r>
          </w:p>
        </w:tc>
      </w:tr>
      <w:tr w:rsidR="00025902" w:rsidRPr="008A1E12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25902" w:rsidRPr="008A1E12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25902" w:rsidRPr="008A1E12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Раздел 2. 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025902" w:rsidRPr="008A1E12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25902" w:rsidRPr="008A1E12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25902" w:rsidRPr="008A1E12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 xml:space="preserve">Раздел 3. Долговые обязательства по кредитам, полученным муниципальным образованием от кредитных организаций </w:t>
            </w:r>
          </w:p>
        </w:tc>
      </w:tr>
      <w:tr w:rsidR="00025902" w:rsidRPr="008A1E12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25902" w:rsidRPr="008A1E12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25902" w:rsidRPr="008A1E12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Раздел 4. Долговые обязательства по муниципальным гарантиям</w:t>
            </w:r>
          </w:p>
        </w:tc>
      </w:tr>
      <w:tr w:rsidR="00025902" w:rsidRPr="008A1E12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25902" w:rsidRPr="008A1E12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25902" w:rsidRPr="008A1E12" w:rsidTr="0064307E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25902" w:rsidRPr="008A1E12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8A1E12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2" w:rsidRPr="008A1E12" w:rsidRDefault="0002590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025902" w:rsidRPr="008A1E12" w:rsidRDefault="00025902" w:rsidP="00025902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25902" w:rsidRPr="008A1E12" w:rsidRDefault="00025902" w:rsidP="00025902">
      <w:pPr>
        <w:rPr>
          <w:rFonts w:ascii="Arial" w:hAnsi="Arial" w:cs="Arial"/>
        </w:rPr>
      </w:pPr>
    </w:p>
    <w:p w:rsidR="00025902" w:rsidRPr="008A1E12" w:rsidRDefault="00025902" w:rsidP="00025902">
      <w:pPr>
        <w:rPr>
          <w:rFonts w:ascii="Arial" w:hAnsi="Arial" w:cs="Arial"/>
        </w:rPr>
      </w:pPr>
    </w:p>
    <w:p w:rsidR="008C4A32" w:rsidRPr="008A1E12" w:rsidRDefault="008C4A32">
      <w:pPr>
        <w:rPr>
          <w:rFonts w:ascii="Arial" w:hAnsi="Arial" w:cs="Arial"/>
        </w:rPr>
      </w:pPr>
    </w:p>
    <w:sectPr w:rsidR="008C4A32" w:rsidRPr="008A1E12" w:rsidSect="005C3F2F">
      <w:headerReference w:type="default" r:id="rId12"/>
      <w:footerReference w:type="default" r:id="rId13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5B" w:rsidRDefault="002D7B5B">
      <w:pPr>
        <w:spacing w:after="0" w:line="240" w:lineRule="auto"/>
      </w:pPr>
      <w:r>
        <w:separator/>
      </w:r>
    </w:p>
  </w:endnote>
  <w:endnote w:type="continuationSeparator" w:id="0">
    <w:p w:rsidR="002D7B5B" w:rsidRDefault="002D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6D25F5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2D7B5B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2D7B5B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CC" w:rsidRDefault="002D7B5B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5B" w:rsidRDefault="002D7B5B">
      <w:pPr>
        <w:spacing w:after="0" w:line="240" w:lineRule="auto"/>
      </w:pPr>
      <w:r>
        <w:separator/>
      </w:r>
    </w:p>
  </w:footnote>
  <w:footnote w:type="continuationSeparator" w:id="0">
    <w:p w:rsidR="002D7B5B" w:rsidRDefault="002D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7D" w:rsidRDefault="006D25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79FB">
      <w:rPr>
        <w:noProof/>
      </w:rPr>
      <w:t>3</w:t>
    </w:r>
    <w:r>
      <w:fldChar w:fldCharType="end"/>
    </w:r>
  </w:p>
  <w:p w:rsidR="0062130E" w:rsidRDefault="002D7B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D6" w:rsidRDefault="002D7B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2F" w:rsidRDefault="006D25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79FB">
      <w:rPr>
        <w:noProof/>
      </w:rPr>
      <w:t>2</w:t>
    </w:r>
    <w:r>
      <w:fldChar w:fldCharType="end"/>
    </w:r>
  </w:p>
  <w:p w:rsidR="007E5B67" w:rsidRDefault="002D7B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1D"/>
    <w:rsid w:val="00025902"/>
    <w:rsid w:val="002446C1"/>
    <w:rsid w:val="002D7B5B"/>
    <w:rsid w:val="004479FB"/>
    <w:rsid w:val="005B1D57"/>
    <w:rsid w:val="006D25F5"/>
    <w:rsid w:val="008A1E12"/>
    <w:rsid w:val="008C4A32"/>
    <w:rsid w:val="00AB31E2"/>
    <w:rsid w:val="00AD27E8"/>
    <w:rsid w:val="00E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5902"/>
  </w:style>
  <w:style w:type="paragraph" w:styleId="a5">
    <w:name w:val="header"/>
    <w:basedOn w:val="a"/>
    <w:link w:val="a6"/>
    <w:uiPriority w:val="99"/>
    <w:semiHidden/>
    <w:unhideWhenUsed/>
    <w:rsid w:val="0002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902"/>
  </w:style>
  <w:style w:type="character" w:styleId="a7">
    <w:name w:val="page number"/>
    <w:basedOn w:val="a0"/>
    <w:rsid w:val="00025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5902"/>
  </w:style>
  <w:style w:type="paragraph" w:styleId="a5">
    <w:name w:val="header"/>
    <w:basedOn w:val="a"/>
    <w:link w:val="a6"/>
    <w:uiPriority w:val="99"/>
    <w:semiHidden/>
    <w:unhideWhenUsed/>
    <w:rsid w:val="0002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902"/>
  </w:style>
  <w:style w:type="character" w:styleId="a7">
    <w:name w:val="page number"/>
    <w:basedOn w:val="a0"/>
    <w:rsid w:val="0002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1684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user</cp:lastModifiedBy>
  <cp:revision>8</cp:revision>
  <dcterms:created xsi:type="dcterms:W3CDTF">2022-06-06T09:43:00Z</dcterms:created>
  <dcterms:modified xsi:type="dcterms:W3CDTF">2022-06-07T06:36:00Z</dcterms:modified>
</cp:coreProperties>
</file>