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1E" w:rsidRDefault="00906B1E" w:rsidP="00906B1E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26.05.2020 №22-П</w:t>
      </w:r>
    </w:p>
    <w:p w:rsidR="00906B1E" w:rsidRDefault="00906B1E" w:rsidP="00906B1E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РОССИЙСКАЯ ФЕДЕРАЦИЯ</w:t>
      </w:r>
    </w:p>
    <w:p w:rsidR="00906B1E" w:rsidRDefault="00906B1E" w:rsidP="00906B1E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ИРКУТСКАЯ ОБЛАСТЬ</w:t>
      </w:r>
    </w:p>
    <w:p w:rsidR="00906B1E" w:rsidRDefault="00906B1E" w:rsidP="00906B1E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906B1E" w:rsidRDefault="00906B1E" w:rsidP="00906B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906B1E" w:rsidRDefault="00906B1E" w:rsidP="00906B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06B1E" w:rsidRDefault="00906B1E" w:rsidP="00906B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06B1E" w:rsidRDefault="00906B1E" w:rsidP="00906B1E">
      <w:pPr>
        <w:jc w:val="center"/>
        <w:rPr>
          <w:rFonts w:ascii="Arial" w:hAnsi="Arial" w:cs="Arial"/>
          <w:b/>
          <w:sz w:val="32"/>
          <w:szCs w:val="32"/>
        </w:rPr>
      </w:pPr>
    </w:p>
    <w:p w:rsidR="00906B1E" w:rsidRDefault="00906B1E" w:rsidP="00906B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ПРЕДСТАВЛЕНИИ СВЕДЕНИЙ О РАСХОДАХ ЗА ОТЧЕТНЫЙ ПЕРИОД С 1 ЯНВАРЯ ПО 31 ДЕКАБРЯ 2019 ГОДА </w:t>
      </w:r>
    </w:p>
    <w:p w:rsidR="00906B1E" w:rsidRDefault="00906B1E" w:rsidP="00906B1E"/>
    <w:p w:rsidR="00906B1E" w:rsidRDefault="00906B1E" w:rsidP="002E34DC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</w:t>
      </w:r>
      <w:r>
        <w:rPr>
          <w:rFonts w:ascii="Arial" w:hAnsi="Arial" w:cs="Arial"/>
          <w:color w:val="000000"/>
        </w:rPr>
        <w:t xml:space="preserve">руководствуясь </w:t>
      </w:r>
      <w:r w:rsidR="002E34DC">
        <w:rPr>
          <w:rFonts w:ascii="Arial" w:hAnsi="Arial" w:cs="Arial"/>
          <w:color w:val="000000"/>
        </w:rPr>
        <w:t xml:space="preserve">Уставом </w:t>
      </w:r>
      <w:r>
        <w:rPr>
          <w:rFonts w:ascii="Arial" w:hAnsi="Arial" w:cs="Arial"/>
          <w:color w:val="000000"/>
        </w:rPr>
        <w:t>муниципального образования «Ангарский», администрация муниципального образования «Ангарский»</w:t>
      </w:r>
    </w:p>
    <w:p w:rsidR="00906B1E" w:rsidRDefault="00906B1E" w:rsidP="00906B1E">
      <w:pPr>
        <w:pStyle w:val="a3"/>
        <w:spacing w:before="0" w:beforeAutospacing="0" w:after="0" w:afterAutospacing="0"/>
        <w:jc w:val="center"/>
        <w:textAlignment w:val="top"/>
      </w:pPr>
    </w:p>
    <w:p w:rsidR="00906B1E" w:rsidRDefault="00906B1E" w:rsidP="00906B1E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906B1E" w:rsidRDefault="00906B1E" w:rsidP="00906B1E">
      <w:pPr>
        <w:jc w:val="both"/>
        <w:rPr>
          <w:rFonts w:ascii="Verdana" w:hAnsi="Verdana"/>
          <w:sz w:val="21"/>
          <w:szCs w:val="21"/>
        </w:rPr>
      </w:pPr>
    </w:p>
    <w:p w:rsidR="00906B1E" w:rsidRDefault="00906B1E" w:rsidP="00906B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Продлить срок представления сведений о расходах за отчетный период с 1 января по 31 декабря 2019 года, предусмотренный</w:t>
      </w:r>
      <w:r>
        <w:rPr>
          <w:rFonts w:ascii="Arial" w:hAnsi="Arial" w:cs="Arial"/>
          <w:color w:val="000000" w:themeColor="text1"/>
        </w:rPr>
        <w:t xml:space="preserve"> Порядком представления муниципальными служащими муниципального образования «Ангарский» сведений о своих расходах и расходах их супруг (супругов) и несовершеннолетних детей</w:t>
      </w:r>
      <w:r>
        <w:rPr>
          <w:rFonts w:ascii="Arial" w:hAnsi="Arial" w:cs="Arial"/>
        </w:rPr>
        <w:t xml:space="preserve">, утвержденный </w:t>
      </w:r>
      <w:r>
        <w:rPr>
          <w:rFonts w:ascii="Arial" w:hAnsi="Arial" w:cs="Arial"/>
          <w:color w:val="000000" w:themeColor="text1"/>
        </w:rPr>
        <w:t xml:space="preserve">постановлением администрации муниципального образования «Ангарский» от 17.06.2015 № 25, </w:t>
      </w:r>
      <w:r>
        <w:rPr>
          <w:rFonts w:ascii="Arial" w:hAnsi="Arial" w:cs="Arial"/>
        </w:rPr>
        <w:t>до 1 августа 2020 года включительно.</w:t>
      </w:r>
      <w:proofErr w:type="gramEnd"/>
    </w:p>
    <w:p w:rsidR="00906B1E" w:rsidRPr="00A2329B" w:rsidRDefault="00906B1E" w:rsidP="00A2329B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</w:t>
      </w:r>
      <w:bookmarkStart w:id="0" w:name="_GoBack"/>
      <w:bookmarkEnd w:id="0"/>
      <w:r>
        <w:rPr>
          <w:sz w:val="24"/>
          <w:szCs w:val="24"/>
        </w:rPr>
        <w:t>нтернет».</w:t>
      </w:r>
    </w:p>
    <w:p w:rsidR="00906B1E" w:rsidRDefault="00906B1E" w:rsidP="00906B1E">
      <w:pPr>
        <w:jc w:val="both"/>
      </w:pPr>
    </w:p>
    <w:p w:rsidR="00906B1E" w:rsidRDefault="00906B1E" w:rsidP="00906B1E">
      <w:pPr>
        <w:jc w:val="both"/>
      </w:pPr>
    </w:p>
    <w:p w:rsidR="00A2329B" w:rsidRDefault="00906B1E" w:rsidP="00906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</w:t>
      </w:r>
      <w:r w:rsidR="00A2329B">
        <w:rPr>
          <w:rFonts w:ascii="Arial" w:hAnsi="Arial" w:cs="Arial"/>
        </w:rPr>
        <w:t>о образования «Ангарский»:</w:t>
      </w:r>
    </w:p>
    <w:p w:rsidR="009769E7" w:rsidRPr="00A2329B" w:rsidRDefault="00906B1E" w:rsidP="00A23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Середкина</w:t>
      </w:r>
      <w:r w:rsidR="00A2329B">
        <w:rPr>
          <w:rFonts w:ascii="Arial" w:hAnsi="Arial" w:cs="Arial"/>
        </w:rPr>
        <w:t xml:space="preserve"> Т.М.</w:t>
      </w:r>
    </w:p>
    <w:sectPr w:rsidR="009769E7" w:rsidRPr="00A2329B" w:rsidSect="002E3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8"/>
    <w:rsid w:val="002E34DC"/>
    <w:rsid w:val="00906B1E"/>
    <w:rsid w:val="009769E7"/>
    <w:rsid w:val="00A2329B"/>
    <w:rsid w:val="00C9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6B1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06B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06B1E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906B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06B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6B1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06B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06B1E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906B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06B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2020-06-08T08:41:00Z</dcterms:created>
  <dcterms:modified xsi:type="dcterms:W3CDTF">2020-06-08T09:20:00Z</dcterms:modified>
</cp:coreProperties>
</file>