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7C" w:rsidRPr="00B7498B" w:rsidRDefault="00162AC3" w:rsidP="00162A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     </w:t>
      </w:r>
      <w:r w:rsidR="00040D47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ПЕЧАТНОЕ СРЕДСТВО МАССОВОЙ </w:t>
      </w:r>
      <w:r w:rsidR="004E727C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ИНФОРМАЦИИ</w:t>
      </w:r>
    </w:p>
    <w:p w:rsidR="004E727C" w:rsidRPr="00B7498B" w:rsidRDefault="00040D47" w:rsidP="004E727C">
      <w:pPr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«АЛЕКСАНДРОВСКИЙ </w:t>
      </w:r>
      <w:r w:rsidR="004E727C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ВЕСТНИК»</w:t>
      </w:r>
    </w:p>
    <w:p w:rsidR="004E727C" w:rsidRPr="00B7498B" w:rsidRDefault="00AF14D8" w:rsidP="004E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31</w:t>
      </w:r>
      <w:r w:rsidR="000A52C1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</w:t>
      </w:r>
      <w:r w:rsidR="00F5244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0</w:t>
      </w:r>
      <w:r w:rsidR="0028036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8</w:t>
      </w:r>
      <w:r w:rsidR="008D46F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.202</w:t>
      </w:r>
      <w:r w:rsidR="00F5244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2</w:t>
      </w:r>
      <w:r w:rsidR="00700F3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г </w:t>
      </w:r>
      <w:r w:rsidR="001461D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№ </w:t>
      </w:r>
      <w:r w:rsidR="008D46F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2</w:t>
      </w:r>
      <w:r w:rsidR="0028036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75</w:t>
      </w:r>
      <w:r w:rsidR="0076367B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2</w:t>
      </w:r>
      <w:r w:rsidR="0028036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14</w:t>
      </w:r>
      <w:r w:rsidR="00F365A9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)</w:t>
      </w:r>
    </w:p>
    <w:p w:rsidR="000A29EE" w:rsidRPr="00B7498B" w:rsidRDefault="000A29EE" w:rsidP="004E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4E727C" w:rsidRPr="00B7498B" w:rsidRDefault="004E727C" w:rsidP="004E727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Уважаемые жит</w:t>
      </w:r>
      <w:r w:rsidR="008658D2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ели МО «Александровск» сообщаем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всем, что админист</w:t>
      </w:r>
      <w:r w:rsidR="00D37680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рац</w:t>
      </w:r>
      <w:r w:rsidR="00017C89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DB3523">
        <w:rPr>
          <w:rFonts w:ascii="Times New Roman" w:eastAsia="Times New Roman" w:hAnsi="Times New Roman" w:cs="Times New Roman"/>
          <w:sz w:val="16"/>
          <w:szCs w:val="16"/>
          <w:lang w:eastAsia="ru-RU"/>
        </w:rPr>
        <w:t>ей МО «Александровск» в августе</w:t>
      </w:r>
      <w:r w:rsidR="00044586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658D2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месяце </w:t>
      </w:r>
      <w:r w:rsidR="00627786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202</w:t>
      </w:r>
      <w:r w:rsidR="00BB66F0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040D4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  <w:r w:rsidR="007504C6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были приняты </w:t>
      </w:r>
      <w:r w:rsidR="00700F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следующие </w:t>
      </w:r>
      <w:r w:rsidR="00EF20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нормативно- правовые 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акты:</w:t>
      </w:r>
    </w:p>
    <w:p w:rsidR="00F4164A" w:rsidRPr="00F4164A" w:rsidRDefault="00D654ED" w:rsidP="00341C1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1. </w:t>
      </w:r>
      <w:r w:rsidR="00341C1B" w:rsidRPr="00341C1B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 Думы муниципального образования «Александровск» от 04.08.2022 г № 4/133-дмо «о внесении изменений в решение думы муниципального образования «Александровск» от 10 декабря 2021 года № 4/114-дмо «</w:t>
      </w:r>
      <w:r w:rsidR="00341C1B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="00341C1B" w:rsidRPr="00341C1B">
        <w:rPr>
          <w:rFonts w:ascii="Times New Roman" w:eastAsia="Times New Roman" w:hAnsi="Times New Roman" w:cs="Times New Roman"/>
          <w:sz w:val="16"/>
          <w:szCs w:val="16"/>
          <w:lang w:eastAsia="ru-RU"/>
        </w:rPr>
        <w:t>б утверждении положения о муниципальном земельном конт</w:t>
      </w:r>
      <w:r w:rsidR="008C5F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роле в муниципальном </w:t>
      </w:r>
      <w:r w:rsidR="00341C1B" w:rsidRPr="00341C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образовании «Александровск» (в редакции от 18.04.2022 г. № 4/124-дмо               </w:t>
      </w:r>
    </w:p>
    <w:p w:rsidR="00995DD4" w:rsidRDefault="009D5445" w:rsidP="00EF20B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="000C43B2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413694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="00377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Постановление администрации муниципального </w:t>
      </w:r>
      <w:r w:rsidR="009A3C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образования «Александровск» от </w:t>
      </w:r>
      <w:r w:rsidR="00A45B19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="009A3C23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37742B">
        <w:rPr>
          <w:rFonts w:ascii="Times New Roman" w:eastAsia="Times New Roman" w:hAnsi="Times New Roman" w:cs="Times New Roman"/>
          <w:sz w:val="16"/>
          <w:szCs w:val="16"/>
          <w:lang w:eastAsia="ru-RU"/>
        </w:rPr>
        <w:t>.0</w:t>
      </w:r>
      <w:r w:rsidR="009A3C23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="00377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.2022г № </w:t>
      </w:r>
      <w:r w:rsidR="009A3C23">
        <w:rPr>
          <w:rFonts w:ascii="Times New Roman" w:eastAsia="Times New Roman" w:hAnsi="Times New Roman" w:cs="Times New Roman"/>
          <w:sz w:val="16"/>
          <w:szCs w:val="16"/>
          <w:lang w:eastAsia="ru-RU"/>
        </w:rPr>
        <w:t>48</w:t>
      </w:r>
      <w:r w:rsidR="00377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-п </w:t>
      </w:r>
      <w:r w:rsidR="008B58F5">
        <w:rPr>
          <w:rFonts w:ascii="Times New Roman" w:eastAsia="Times New Roman" w:hAnsi="Times New Roman" w:cs="Times New Roman"/>
          <w:sz w:val="16"/>
          <w:szCs w:val="16"/>
          <w:lang w:eastAsia="ru-RU"/>
        </w:rPr>
        <w:t>«О</w:t>
      </w:r>
      <w:r w:rsidR="00AC4ADE" w:rsidRPr="00AC4ADE">
        <w:rPr>
          <w:rFonts w:ascii="Times New Roman" w:eastAsia="Times New Roman" w:hAnsi="Times New Roman" w:cs="Times New Roman"/>
          <w:sz w:val="16"/>
          <w:szCs w:val="16"/>
          <w:lang w:eastAsia="ru-RU"/>
        </w:rPr>
        <w:t>б утверждении муниципальной программы «развитие жилищно-коммунального хозяйст</w:t>
      </w:r>
      <w:r w:rsidR="00AC4ADE">
        <w:rPr>
          <w:rFonts w:ascii="Times New Roman" w:eastAsia="Times New Roman" w:hAnsi="Times New Roman" w:cs="Times New Roman"/>
          <w:sz w:val="16"/>
          <w:szCs w:val="16"/>
          <w:lang w:eastAsia="ru-RU"/>
        </w:rPr>
        <w:t>ва муниципального образования «А</w:t>
      </w:r>
      <w:r w:rsidR="00AC4ADE" w:rsidRPr="00AC4ADE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 на 2023-2027 годы»</w:t>
      </w:r>
      <w:r w:rsidR="00AC4A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="007B57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95DD4" w:rsidRPr="00995DD4" w:rsidRDefault="00995DD4" w:rsidP="00995DD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3.</w:t>
      </w:r>
      <w:r w:rsidR="00424FA9" w:rsidRPr="00424F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24FA9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="00424FA9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администрации муниципального образования «Александровск» от 08.08.2022г № 49-п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24FA9">
        <w:rPr>
          <w:rFonts w:ascii="Times New Roman" w:eastAsia="Times New Roman" w:hAnsi="Times New Roman" w:cs="Times New Roman"/>
          <w:sz w:val="16"/>
          <w:szCs w:val="16"/>
          <w:lang w:eastAsia="ru-RU"/>
        </w:rPr>
        <w:t>«О</w:t>
      </w:r>
      <w:r w:rsidRPr="00995DD4">
        <w:rPr>
          <w:rFonts w:ascii="Times New Roman" w:eastAsia="Times New Roman" w:hAnsi="Times New Roman" w:cs="Times New Roman"/>
          <w:sz w:val="16"/>
          <w:szCs w:val="16"/>
          <w:lang w:eastAsia="ru-RU"/>
        </w:rPr>
        <w:t>б отмене постановления администрац</w:t>
      </w:r>
      <w:r w:rsidR="00424FA9">
        <w:rPr>
          <w:rFonts w:ascii="Times New Roman" w:eastAsia="Times New Roman" w:hAnsi="Times New Roman" w:cs="Times New Roman"/>
          <w:sz w:val="16"/>
          <w:szCs w:val="16"/>
          <w:lang w:eastAsia="ru-RU"/>
        </w:rPr>
        <w:t>ии муниципального образования «А</w:t>
      </w:r>
      <w:r w:rsidRPr="00995DD4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 от 14.08.2015 № 59-п «об утверждении положения</w:t>
      </w:r>
    </w:p>
    <w:p w:rsidR="00995DD4" w:rsidRPr="00995DD4" w:rsidRDefault="00995DD4" w:rsidP="00995DD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5DD4">
        <w:rPr>
          <w:rFonts w:ascii="Times New Roman" w:eastAsia="Times New Roman" w:hAnsi="Times New Roman" w:cs="Times New Roman"/>
          <w:sz w:val="16"/>
          <w:szCs w:val="16"/>
          <w:lang w:eastAsia="ru-RU"/>
        </w:rPr>
        <w:t>о порядке проведения мониторинга</w:t>
      </w:r>
      <w:r w:rsidR="00424F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95DD4">
        <w:rPr>
          <w:rFonts w:ascii="Times New Roman" w:eastAsia="Times New Roman" w:hAnsi="Times New Roman" w:cs="Times New Roman"/>
          <w:sz w:val="16"/>
          <w:szCs w:val="16"/>
          <w:lang w:eastAsia="ru-RU"/>
        </w:rPr>
        <w:t>качества предоставления муниципальных</w:t>
      </w:r>
    </w:p>
    <w:p w:rsidR="00D65B68" w:rsidRDefault="00995DD4" w:rsidP="00995DD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5DD4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 в муниципальном образовании</w:t>
      </w:r>
      <w:r w:rsidR="00424F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95DD4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 w:rsidR="00424FA9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995DD4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</w:p>
    <w:p w:rsidR="00034E28" w:rsidRPr="00034E28" w:rsidRDefault="00F4606D" w:rsidP="008B169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Председатель Думы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МО «Александровск» </w:t>
      </w:r>
      <w:bookmarkStart w:id="0" w:name="_GoBack"/>
      <w:bookmarkEnd w:id="0"/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Иванова О.В.</w:t>
      </w:r>
    </w:p>
    <w:p w:rsidR="00D25DEB" w:rsidRPr="00D25DEB" w:rsidRDefault="00D25DEB" w:rsidP="00D25D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5DEB">
        <w:rPr>
          <w:rFonts w:ascii="Times New Roman" w:eastAsia="Times New Roman" w:hAnsi="Times New Roman" w:cs="Times New Roman"/>
          <w:sz w:val="16"/>
          <w:szCs w:val="16"/>
          <w:lang w:eastAsia="ru-RU"/>
        </w:rPr>
        <w:t>04.08.2022г. № 4/133-дмо</w:t>
      </w:r>
    </w:p>
    <w:p w:rsidR="00D25DEB" w:rsidRPr="00D25DEB" w:rsidRDefault="00D25DEB" w:rsidP="00D25D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5DEB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D25DEB" w:rsidRPr="00D25DEB" w:rsidRDefault="00D25DEB" w:rsidP="00D25D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5DEB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D25DEB" w:rsidRPr="00D25DEB" w:rsidRDefault="00D25DEB" w:rsidP="00D25D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5DEB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D25DEB" w:rsidRPr="00D25DEB" w:rsidRDefault="00D25DEB" w:rsidP="00D25D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</w:t>
      </w:r>
      <w:r w:rsidRPr="00D25DEB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</w:p>
    <w:p w:rsidR="00D25DEB" w:rsidRPr="00D25DEB" w:rsidRDefault="00D25DEB" w:rsidP="00D25D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5DEB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</w:t>
      </w:r>
    </w:p>
    <w:p w:rsidR="00D25DEB" w:rsidRPr="00D25DEB" w:rsidRDefault="00D25DEB" w:rsidP="00D25D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5DEB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</w:t>
      </w:r>
    </w:p>
    <w:p w:rsidR="00D25DEB" w:rsidRPr="00D25DEB" w:rsidRDefault="00D25DEB" w:rsidP="00D25D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5DEB">
        <w:rPr>
          <w:rFonts w:ascii="Times New Roman" w:eastAsia="Times New Roman" w:hAnsi="Times New Roman" w:cs="Times New Roman"/>
          <w:sz w:val="16"/>
          <w:szCs w:val="16"/>
          <w:lang w:eastAsia="ru-RU"/>
        </w:rPr>
        <w:t>О внесении изменений в решение ду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мы муниципального образования «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D25DEB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  от</w:t>
      </w:r>
      <w:proofErr w:type="gramEnd"/>
      <w:r w:rsidRPr="00D25D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10 декабря 2021 года № 4/114-дмо «об утверждении положения о муниципальном земельном контроле в муниципальном</w:t>
      </w:r>
    </w:p>
    <w:p w:rsidR="00D25DEB" w:rsidRPr="00D25DEB" w:rsidRDefault="00D25DEB" w:rsidP="00D25D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5DEB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Образовании «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D25DEB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 (в редакции от 18.04.2022 г. № 4/124-дмо</w:t>
      </w:r>
    </w:p>
    <w:p w:rsidR="00D25DEB" w:rsidRPr="00D25DEB" w:rsidRDefault="00D25DEB" w:rsidP="00D25D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5DEB" w:rsidRPr="00D25DEB" w:rsidRDefault="00D25DEB" w:rsidP="00D25D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5DEB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Земельным кодексом Российской Федерации, Федеральным законом от 31 июля 2020 года № 248-ФЗ «О государственном контроле (надзоре) и муниципальном контроле в Российской Федерации», Закона Иркутской области от 3 ноября 2016 года № 96-ОЗ «О закреплении за сельскими поселениями Иркутской области вопросов местного значения»,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статьями 6; 7.1. Устава муниципального образования «Александровск», Дума муниципального образования «Александровск» На основании экспертного заключения от 23 мая 2022 года № 1704 на муниципальный нормативный правовой акт Иркутским институтом муниципальной правовой инф</w:t>
      </w:r>
      <w:r w:rsidR="003E00F4">
        <w:rPr>
          <w:rFonts w:ascii="Times New Roman" w:eastAsia="Times New Roman" w:hAnsi="Times New Roman" w:cs="Times New Roman"/>
          <w:sz w:val="16"/>
          <w:szCs w:val="16"/>
          <w:lang w:eastAsia="ru-RU"/>
        </w:rPr>
        <w:t>ормации имени М.М. Сперанского.</w:t>
      </w:r>
      <w:r w:rsidRPr="00D25D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25DEB" w:rsidRPr="00D25DEB" w:rsidRDefault="00D25DEB" w:rsidP="00D25D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5DEB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РЕШИЛА:</w:t>
      </w:r>
    </w:p>
    <w:p w:rsidR="00D25DEB" w:rsidRPr="00D25DEB" w:rsidRDefault="00D25DEB" w:rsidP="00D25D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5DEB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1. Внести в Положение о муниципальном земельном контроле муниципального образования «Александровск» от 10 декабря 2021 года № 4/114-дмо «Об утверждении положения о муниципальном земельном контроле в муниципальном образовании «Александровск» (в редакции от 18.04.2022 г. №</w:t>
      </w:r>
      <w:r w:rsidR="003E00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4/124-дмо</w:t>
      </w:r>
    </w:p>
    <w:p w:rsidR="00D25DEB" w:rsidRPr="00D25DEB" w:rsidRDefault="00D25DEB" w:rsidP="00D25D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5DEB">
        <w:rPr>
          <w:rFonts w:ascii="Times New Roman" w:eastAsia="Times New Roman" w:hAnsi="Times New Roman" w:cs="Times New Roman"/>
          <w:sz w:val="16"/>
          <w:szCs w:val="16"/>
          <w:lang w:eastAsia="ru-RU"/>
        </w:rPr>
        <w:t>1.1. Раздел 2: пункт 2.4.изложить в следующей редакции:</w:t>
      </w:r>
    </w:p>
    <w:p w:rsidR="00D25DEB" w:rsidRPr="00D25DEB" w:rsidRDefault="00D25DEB" w:rsidP="00D25D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5D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«2.4.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периодичностью:</w:t>
      </w:r>
    </w:p>
    <w:p w:rsidR="00D25DEB" w:rsidRPr="00D25DEB" w:rsidRDefault="00D25DEB" w:rsidP="00D25D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5D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1) инспекционный визит- для земельных участков, отнесенных к категории среднего риска, - один раз в 3 года, для земельных участков, отнесенных к категории умеренного риска,- один раз в 4 года;</w:t>
      </w:r>
    </w:p>
    <w:p w:rsidR="00D25DEB" w:rsidRPr="00D25DEB" w:rsidRDefault="00D25DEB" w:rsidP="00D25D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5D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2) рейдовый осмотр-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D25DEB" w:rsidRPr="00D25DEB" w:rsidRDefault="00D25DEB" w:rsidP="00D25D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5D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3) документарная проверка- для земельных участков, отнесенных к категории среднего риска, один раз в 4 года, для земельных участков, отнесенных к категории умеренного риска, - один раз в 5 лет;</w:t>
      </w:r>
    </w:p>
    <w:p w:rsidR="00D25DEB" w:rsidRPr="00D25DEB" w:rsidRDefault="00D25DEB" w:rsidP="00D25D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5D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4) выездная проверка- для земельных участков, отнесенных к категории среднего риска, - один раз в 5 лет, для земельных участков, отнесенных к категории умеренного риска, один раз в 6 лет.</w:t>
      </w:r>
    </w:p>
    <w:p w:rsidR="00D25DEB" w:rsidRPr="00D25DEB" w:rsidRDefault="00D25DEB" w:rsidP="00D25D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5DEB">
        <w:rPr>
          <w:rFonts w:ascii="Times New Roman" w:eastAsia="Times New Roman" w:hAnsi="Times New Roman" w:cs="Times New Roman"/>
          <w:sz w:val="16"/>
          <w:szCs w:val="16"/>
          <w:lang w:eastAsia="ru-RU"/>
        </w:rPr>
        <w:t>В отношении земельных участков, отнесенных к категории низкого риска, плановые контрольные мероприятия не проводятся.</w:t>
      </w:r>
    </w:p>
    <w:p w:rsidR="00D25DEB" w:rsidRPr="00D25DEB" w:rsidRDefault="00D25DEB" w:rsidP="00D25D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5DE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Принятие решения об отнесении земельных участков к категории низкого риска не требуется».</w:t>
      </w:r>
    </w:p>
    <w:p w:rsidR="00D25DEB" w:rsidRPr="00D25DEB" w:rsidRDefault="00D25DEB" w:rsidP="00D25D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5DEB">
        <w:rPr>
          <w:rFonts w:ascii="Times New Roman" w:eastAsia="Times New Roman" w:hAnsi="Times New Roman" w:cs="Times New Roman"/>
          <w:sz w:val="16"/>
          <w:szCs w:val="16"/>
          <w:lang w:eastAsia="ru-RU"/>
        </w:rPr>
        <w:t>1.2.  Пункт 2.5. изложить в следующей редакции:</w:t>
      </w:r>
    </w:p>
    <w:p w:rsidR="00D25DEB" w:rsidRPr="00D25DEB" w:rsidRDefault="00D25DEB" w:rsidP="00D25D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5DEB">
        <w:rPr>
          <w:rFonts w:ascii="Times New Roman" w:eastAsia="Times New Roman" w:hAnsi="Times New Roman" w:cs="Times New Roman"/>
          <w:sz w:val="16"/>
          <w:szCs w:val="16"/>
          <w:lang w:eastAsia="ru-RU"/>
        </w:rPr>
        <w:t>«2.5. 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планового контрольного мероприятия, в соответствии с требованиями пункта 2.4 настоящего Положения.</w:t>
      </w:r>
    </w:p>
    <w:p w:rsidR="00D25DEB" w:rsidRPr="00D25DEB" w:rsidRDefault="00D25DEB" w:rsidP="00D25D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5DEB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собственности, права постоянного (бессрочного) пользования или иного права на такой земельный участок.»</w:t>
      </w:r>
    </w:p>
    <w:p w:rsidR="00D25DEB" w:rsidRPr="00D25DEB" w:rsidRDefault="00D25DEB" w:rsidP="00D25D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5DEB">
        <w:rPr>
          <w:rFonts w:ascii="Times New Roman" w:eastAsia="Times New Roman" w:hAnsi="Times New Roman" w:cs="Times New Roman"/>
          <w:sz w:val="16"/>
          <w:szCs w:val="16"/>
          <w:lang w:eastAsia="ru-RU"/>
        </w:rPr>
        <w:t>2. Настоящее решение вступает в силу после дня его официального опубликования в периодическом печатном средстве массовой информации «Александровский вестник».</w:t>
      </w:r>
    </w:p>
    <w:p w:rsidR="00D25DEB" w:rsidRPr="00D25DEB" w:rsidRDefault="00D25DEB" w:rsidP="00D25D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5DEB" w:rsidRPr="00D25DEB" w:rsidRDefault="00D25DEB" w:rsidP="00D25D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5DE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Председатель Думы</w:t>
      </w:r>
    </w:p>
    <w:p w:rsidR="00D25DEB" w:rsidRPr="00D25DEB" w:rsidRDefault="00D25DEB" w:rsidP="00D25D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5D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МО «Александровск» </w:t>
      </w:r>
    </w:p>
    <w:p w:rsidR="00034E28" w:rsidRDefault="00D25DEB" w:rsidP="00D25D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5DEB">
        <w:rPr>
          <w:rFonts w:ascii="Times New Roman" w:eastAsia="Times New Roman" w:hAnsi="Times New Roman" w:cs="Times New Roman"/>
          <w:sz w:val="16"/>
          <w:szCs w:val="16"/>
          <w:lang w:eastAsia="ru-RU"/>
        </w:rPr>
        <w:t>Иванова О.В.</w:t>
      </w:r>
    </w:p>
    <w:p w:rsidR="00D25DEB" w:rsidRPr="00034E28" w:rsidRDefault="00D25DEB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03.08.2022 г. №48-п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«Александровск»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Об утверждении муниципальной программы «развитие жилищно-коммунального хозяйства муниципального образования «Александровск» на 2023-2027 годы»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со статьей 179 Бюджетного кодекса Российской </w:t>
      </w:r>
      <w:proofErr w:type="gramStart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Федерации,  Федеральным</w:t>
      </w:r>
      <w:proofErr w:type="gramEnd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Законом от 06.10.2003 № 131-ФЗ «Об общих принципах организации местного самоуправления в Российской Федерации, руководствуясь Уставом МО «Александровск», администрация муниципального образования «Александровск»,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ПОСТАНОВЛЯЕТ: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Утвердить муниципальную программу «Развитие жилищно-коммунального хозяйства муниципального образования «Александровск» на 2023-2027 годы» 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2. Опубликовать данное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3. Постановление вступает в силу после его опубликования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 Контроль за исполнением настоящего постановления возложить на главу муниципального образования «Александровск» Иванову О.В. 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муниципального 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образования  «</w:t>
      </w:r>
      <w:proofErr w:type="gramEnd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Александровск»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</w:t>
      </w:r>
    </w:p>
    <w:p w:rsidR="00034E28" w:rsidRPr="00034E28" w:rsidRDefault="00CF724E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Постановлению администрации </w:t>
      </w:r>
      <w:r w:rsidR="00034E28"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 «Александровск»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03.08.2022 г. № 48-П 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Муниципальная программа «развитие жилищно-коммунального хозяйства муниципального образования «Александровск» на 2023-2027 годы»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с. Александровск – 2022 г.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 ПРОГРАММЫ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Программы</w:t>
      </w: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Муниципальная программа «Развитие жилищно-коммунального </w:t>
      </w:r>
      <w:proofErr w:type="gramStart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хозяйства  муниципального</w:t>
      </w:r>
      <w:proofErr w:type="gramEnd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образования «Александровск» на 2023-2027 годы»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Нормативно-правовые акты</w:t>
      </w:r>
      <w:proofErr w:type="gramEnd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регулирующие основание для разработки программы</w:t>
      </w: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1. Федеральный закон от 06.10.2003 г. № 131-ФЭ "Об общих принципах организации местного самоуправления в Российской Федерации". 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2. Федеральный закон от 07.12.2011 г. №416 – ФЗ «О водоснабжении и водоотведении»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3. Закон Иркутской области от 06.11.2012 № 114-ОЗ «О наделении органов местного самоуправления отдельными областными государственными полномочиями в сфере водоснабжения и водоотведения» (с изменениями на 24 декабря 2019 года)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4. Федеральный закон от 10.01.2002 г. № 7-ФЗ "Об охране окружающей среды".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 Генеральный план муниципального образования "Александровск", утвержденный решением Думы муниципального образования "Александровск" от 21.10.2013 № 3/5 – </w:t>
      </w:r>
      <w:proofErr w:type="spellStart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дмо</w:t>
      </w:r>
      <w:proofErr w:type="spellEnd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Муниципальный заказчик</w:t>
      </w: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Администрация муниципального образования «Александровск» 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Основные разработчики Программы</w:t>
      </w: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Администрация муниципального образования «Александровск»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Цели и задачи Программы </w:t>
      </w: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Цель: Повышение качества предоставляемых жилищно- коммунальных услуг и повышение энергетической эффективности в </w:t>
      </w: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жилищной сфере, в сфере коммунального хозяйства, улучшение экологической ситуации на территории муниципального образования «Александровск»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Задачи: 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1.Реконструкция, модернизация, инженерно-техническая оптимизация систем коммунальной инфраструктуры.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2.Обеспечение населения питьевой водой, соответствующей установленным требованиям безопасности и безвредности.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3. Улучшение экологической обстановки на территории МО «Александровск»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Сроки и этапы реализации Программы</w:t>
      </w: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2023 – 2027 годы 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Перечень основных мероприятий</w:t>
      </w: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- Реконструкция, модернизация, инженерно-техническая оптимизация системы электроснабжения;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- Реконструкция, модернизация, инженерно-техническая оптимизация системы водоснабжения;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- Приобретение и установка оборудования системы водоочистки на объект водоснабжения;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- Организация раздельного сбора ТКО, приобретение специализированных контейнеров.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Исполнители программы</w:t>
      </w: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Администрация муниципального образования «Александровск»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Объемы и источники финансирования</w:t>
      </w: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Объем финансирования Программы составляет 872,569 тыс. руб., в </w:t>
      </w:r>
      <w:proofErr w:type="spellStart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т.ч</w:t>
      </w:r>
      <w:proofErr w:type="spellEnd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- местный бюджет – 126,227 </w:t>
      </w:r>
      <w:proofErr w:type="spellStart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тыс.руб</w:t>
      </w:r>
      <w:proofErr w:type="spellEnd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.;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- областной бюджет – 616,432 </w:t>
      </w:r>
      <w:proofErr w:type="spellStart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тыс.руб</w:t>
      </w:r>
      <w:proofErr w:type="spellEnd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..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том числе по годам: 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- 2023 г. – 622,569 тыс. руб. (</w:t>
      </w:r>
      <w:proofErr w:type="spellStart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обл.бюджет</w:t>
      </w:r>
      <w:proofErr w:type="spellEnd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616, 432 </w:t>
      </w:r>
      <w:proofErr w:type="spellStart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тыс.руб</w:t>
      </w:r>
      <w:proofErr w:type="spellEnd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., местный бюджет – 6,227 тыс. руб.);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- 2024 г. – 100,0 тыс. </w:t>
      </w:r>
      <w:proofErr w:type="gramStart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руб.(</w:t>
      </w:r>
      <w:proofErr w:type="gramEnd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местный бюджет);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- 2025 г. – 25,0 </w:t>
      </w:r>
      <w:proofErr w:type="spellStart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тыс.руб</w:t>
      </w:r>
      <w:proofErr w:type="spellEnd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.(местный бюджет);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- 2026 г. – 25,0 тыс. </w:t>
      </w:r>
      <w:proofErr w:type="gramStart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руб.(</w:t>
      </w:r>
      <w:proofErr w:type="gramEnd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местный бюджет);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- 2027 г. – 100,0 тыс. </w:t>
      </w:r>
      <w:proofErr w:type="gramStart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руб.(</w:t>
      </w:r>
      <w:proofErr w:type="gramEnd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местный бюджет);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Источник финансирования – бюджет муниципального образования «Александровск» и бюджет Иркутской области.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Целевые показатели</w:t>
      </w: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- Совершенствование системы учета потребляемой электроэнергии – до 100%;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- сохранение аварийности системы водоснабжения на уровне 0 ед./км;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- снизить износ системы водоснабжения, путем модернизации до 0%;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- доля населения, обеспеченного питьевой водой, отвечающей требованиям безопасности, в общей численности населения;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- увеличение обеспеченности населения централизованным раздельным сбором ТКО до 100 %;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- сокращение несанкционированных свалок до 0 ед.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Подпр</w:t>
      </w:r>
      <w:r w:rsidR="00986A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ограммы муниципальной программы </w:t>
      </w: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«Чистая вода на 2023- 2027 годы» (приложение   к муниципальной программе)  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Ожидаемые результаты реализации Программы</w:t>
      </w: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Предполагается, что по завершении реализации Программы все целевые показатели Программы будут достигнуты. Во всех системах коммунальной инфраструктуры будут устранены проблемы, существующие в настоящее время в их функционировании, и будет оптимизирована работа данных систем.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Обеспечение потребителей электро-, водоснабжением, соответствии с требованиями СанПиН, техническими регламентами, ГОСТ. 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Система организации контроля за исполнением Программы</w:t>
      </w: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Контроль за реализацией Программы осуществляет Заказчик муниципальной программы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РАЗДЕЛ 1. Содержание проблемы и обоснование ее решения программными методами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Настоящая Программа разработана в соответствии с Федеральными законами от 06 октября 2003 г. № 131 – ФЗ «Об общих принципах организации местного самоуправления в Российской Федерации», от 07.12.2011 № 416-ФЗ «О водоснабжении и водоотведении», от 10.01.2002 г. № 7-ФЗ "Об охране окружающей среды", Законом  Иркутской области от 06.11.2012 № 114-ОЗ «О наделении органов местного самоуправления отдельными областными полномочиями в сфере водоснабжения и водоотведения», Генеральным планом муниципального образования "Александровск", утвержденный решением Думы муниципального образования "Александровск" от 21.10.2013 № 3/5 - </w:t>
      </w:r>
      <w:proofErr w:type="spellStart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дмо</w:t>
      </w:r>
      <w:proofErr w:type="spellEnd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Анализ и оценка социально-экономического развития муниципального образования, а также анализ его развития проведены по следующим направлениям: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Краткий анализ существующего состояния системы электроснабжения, выявление проблем функционирования: 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Электроснабжение потребителей МО «Александровск» осуществляется от Иркутской энергосистемы от ПС35/10кВ «Александровск», находящейся в собственности филиала ОАО «ИЭСК» «Центральные электрические сети». ПС «Александровск» 35/10кВ запитана по ВЛ35кВ «Александровск-Зоны». Электрические сети 35 и распределительные сети 10 </w:t>
      </w:r>
      <w:proofErr w:type="spellStart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spellEnd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выполнены воздушными линиями. Схема построения </w:t>
      </w:r>
      <w:proofErr w:type="spellStart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электроснабжающих</w:t>
      </w:r>
      <w:proofErr w:type="spellEnd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сетей 35кВ, питающих и распределительных сетей 10кВ соответствует, в целом, требованиям ПУЭ и РД.34.20.185-94 по надежности электроснабжения.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Таблица 1. 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Основные данные по существующим подстанциям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№</w:t>
      </w: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Наименование ПС</w:t>
      </w: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Система напряжений </w:t>
      </w:r>
      <w:proofErr w:type="spellStart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spellEnd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Количество и установленная мощность трансформаторов, МВА</w:t>
      </w: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Нагрузка ПС по контрольному замеру, МВт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Всего по ПС</w:t>
      </w: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На шинах 6-10кВ</w:t>
      </w: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gramStart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На</w:t>
      </w:r>
      <w:proofErr w:type="gramEnd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шинах 6-10кВ для нужд МО «Александровск»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1Александровск</w:t>
      </w: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35/10</w:t>
      </w: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2х4,0</w:t>
      </w: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4,08</w:t>
      </w: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4,08    1,28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основании данных контрольных замеров за декабрь 2011г совмещенный максимум электрических нагрузок МО «Александровск» на шинах 6-10кВ центров питания составил 1,31 МВт.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данным, полученным от специалистов эксплуатирующих организаций, для оптимального распределения электроэнергии между потребителями (существующими и запланированными на перспективу) оборудование некоторых </w:t>
      </w:r>
      <w:proofErr w:type="spellStart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внутрипоселковых</w:t>
      </w:r>
      <w:proofErr w:type="spellEnd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трансформаторных подстанций необходимо заменить на новое оборудование. В 2020 году в с. </w:t>
      </w:r>
      <w:proofErr w:type="gramStart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Александровск  проведены</w:t>
      </w:r>
      <w:proofErr w:type="gramEnd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работы по реконструкции воздушных линий и перераспределению нагрузок, установке дополнительных трансформаторов, но имеются бесхозяйные объекты электросетевого хозяйства.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Электроэнергия предоставляется всем потребителям МО «Александровск» круглосуточно, кроме случаев плановых отключений, аварийных ситуаций или отключения потребителей за долги.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Мероприятиями по развитию системы электроснабжения сельского поселения станут: 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- совершенствование системы учета потребляемой электроэнергии: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1. Проведение технического присоединения объектов муниципальной собственности к электрическим сетям;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2. Приобретение и установка приборов учета электрической энергии на объектах муниципальной собственности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Краткий анализ существующего состояния системы теплоснабжения,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выявление проблем функционирования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В настоящее время в населенных пунктах МО «Александровск» централизованное теплоснабжение отсутствует. Частный сектор имеет печное отопление. Вид топлива-  дрова, уголь. в с. Александровск Школа оборудована </w:t>
      </w:r>
      <w:proofErr w:type="spellStart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электроболерным</w:t>
      </w:r>
      <w:proofErr w:type="spellEnd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отоплением, Детский сад, сельский Дом культуры </w:t>
      </w:r>
      <w:proofErr w:type="spellStart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ФАПы</w:t>
      </w:r>
      <w:proofErr w:type="spellEnd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оборудованы </w:t>
      </w:r>
      <w:proofErr w:type="spellStart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электроотоплением</w:t>
      </w:r>
      <w:proofErr w:type="spellEnd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. В остальных общественных зданиях- электрооборудование.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Краткий анализ существующего состояния системы водоснабжения,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выявление проблем функционирования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Водоснабжение в МО «Александровск» осуществляется из нецентрализованных подземных и поверхностных источников, в </w:t>
      </w:r>
      <w:proofErr w:type="spellStart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т.ч</w:t>
      </w:r>
      <w:proofErr w:type="spellEnd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.: </w:t>
      </w:r>
      <w:proofErr w:type="gramStart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частные  колодцы</w:t>
      </w:r>
      <w:proofErr w:type="gramEnd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с. Александровск, д. </w:t>
      </w:r>
      <w:proofErr w:type="spellStart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Шапшалтуй</w:t>
      </w:r>
      <w:proofErr w:type="spellEnd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д. Угольная муниципальные скважины в с. Александровск, Система централизованного водоснабжения отсутствует.    Качество холодной воды, подаваемой потребителю, не соответствует требованиям </w:t>
      </w:r>
      <w:proofErr w:type="gramStart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ГОСТ  51232</w:t>
      </w:r>
      <w:proofErr w:type="gramEnd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-98 «Вода питьевая. Общие требования к организации и методам контроля качества» и СанПиН 2.1.4.1175-02 «Питьевая вода. Гигиенические требования к качеству воды нецентрализованного водоснабжения. Санитарная охрана источников».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Анализируя существующее состояние систем водоснабжения в населенных пунктах МО «Александровск», выявлены следующие проблемы: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-  недостаточность обеспечения скважинами в населенных пунктах МО «Александровск»;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качество воды на скважине в с. Александровск не соответствует нормам качества питьевой воды. 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обеспечения населенного пункта водоснабжением надлежащего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человека.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Подача воды питьевого качества предусматривается населению на хозяйственно-питьевые нужды и полив, на водопой скота, на пожаротушение.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Мероприятиями для развития системы водоснабжения муниципального образования «Александровск» станут: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- Реконструкция существующих объектов водоснабжения с заменой изношенного оборудования;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- Установка на объектах водоснабжения приборов учета потребления воды;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- Дезинфекция накопителей воды на объектах водоснабжения;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- Приобретение оборудования системы водоочистки воды до питьевого качества для установки на объекте водоснабжения муниципальной скважине в с. Александровск, ул. Центральная, 67А.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Краткий анализ существующего состояния сбора и вывоза бытовых отходов и мусора, выявление проблем функционирования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Вывоз мусора осуществляется на полигон.  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На территории муниципального образования периодически образуются несанкционированные свалки, которые силами Администрации с привлечением жителей на субботники ликвидируются.  Стихийные свалки являются источниками загрязнения природных вод, почв и атмосферного воздуха, снижают ценность и привлекательность природных ландшафтов территории, а в жаркое время создают пожароопасную обстановку.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Мероприятия по улучшению экологической ситуации на территории муниципального образования «Александровск»: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- Выявление всех несанкционированных свалок и их уборка;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- Приобретение бункеров для крупногабаритного мусора;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- Организация раздельного сбора ТКО.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Программа «Развитие жилищно-коммунального хозяйства  муниципального образования «Александровск» на 2023-2027 годы»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улучшение экологической обстановки. 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связи с тем, что МО «Александровск» из-за ограниченных возможностей местного бюджета не имеет возможности самостоятельно решить проблемы по приобретению техники для подвоза воды,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федерального, областного, районного и местного бюджета.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Раздел 2. Основные цели и задачи программы, сроки и этапы ее реализации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Основной целью программы является повышение качества предоставляемых </w:t>
      </w:r>
      <w:proofErr w:type="spellStart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жилищно</w:t>
      </w:r>
      <w:proofErr w:type="spellEnd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коммунальных услуг и повышение энергетической эффективности в жилищной сфере, в сфере коммунального хозяйства, улучшение экологической ситуации на территории муниципального образования «Александровск».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Программа «Развитие жилищно-коммунального хозяйства муниципального образования «Александровск» на 2023-2027 годы»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Реализация данной цели предполагает решение следующих задач: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1. Реконструкция, модернизация, инженерно-техническая оптимизация систем коммунальной инфраструктуры.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2.Обеспечение населения питьевой водой, соответствующей установленным требованиям безопасности и безвредности.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3. Улучшение экологической обстановки на территории МО «Александровск»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Программа реализуется в течение 2023- 2027 гг. 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Раздел 3. П</w:t>
      </w:r>
      <w:r w:rsidR="00BE24CC">
        <w:rPr>
          <w:rFonts w:ascii="Times New Roman" w:eastAsia="Times New Roman" w:hAnsi="Times New Roman" w:cs="Times New Roman"/>
          <w:sz w:val="16"/>
          <w:szCs w:val="16"/>
          <w:lang w:eastAsia="ru-RU"/>
        </w:rPr>
        <w:t>еречень программных мероприятий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Раздел 3. Перечень программных мероприятий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Перечень мероприятий муниципального образования «Александровск»         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1.</w:t>
      </w:r>
    </w:p>
    <w:tbl>
      <w:tblPr>
        <w:tblW w:w="66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72"/>
        <w:gridCol w:w="55"/>
        <w:gridCol w:w="795"/>
        <w:gridCol w:w="709"/>
        <w:gridCol w:w="709"/>
        <w:gridCol w:w="567"/>
        <w:gridCol w:w="851"/>
        <w:gridCol w:w="1133"/>
      </w:tblGrid>
      <w:tr w:rsidR="00034E28" w:rsidRPr="00034E28" w:rsidTr="008B169C">
        <w:trPr>
          <w:trHeight w:val="248"/>
          <w:tblHeader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годам, тыс. руб.</w:t>
            </w:r>
          </w:p>
        </w:tc>
      </w:tr>
      <w:tr w:rsidR="00034E28" w:rsidRPr="00034E28" w:rsidTr="008B169C">
        <w:trPr>
          <w:trHeight w:val="422"/>
          <w:tblHeader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</w:tr>
      <w:tr w:rsidR="00034E28" w:rsidRPr="00034E28" w:rsidTr="008B169C">
        <w:trPr>
          <w:trHeight w:val="289"/>
        </w:trPr>
        <w:tc>
          <w:tcPr>
            <w:tcW w:w="6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Задача 1. Реконструкция, модернизация, инженерно-техническая оптимизация систем коммунальной инфраструктуры</w:t>
            </w:r>
          </w:p>
        </w:tc>
      </w:tr>
      <w:tr w:rsidR="00034E28" w:rsidRPr="00034E28" w:rsidTr="008B169C">
        <w:trPr>
          <w:trHeight w:val="289"/>
        </w:trPr>
        <w:tc>
          <w:tcPr>
            <w:tcW w:w="6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Электроснабжение</w:t>
            </w:r>
          </w:p>
        </w:tc>
      </w:tr>
      <w:tr w:rsidR="00034E28" w:rsidRPr="00034E28" w:rsidTr="008B169C">
        <w:trPr>
          <w:trHeight w:val="289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1.1. Проведение технического присоединения объектов муниципальной </w:t>
            </w: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собственности к электрическим сетям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E28" w:rsidRPr="00034E28" w:rsidTr="008B169C">
        <w:trPr>
          <w:trHeight w:val="23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 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E28" w:rsidRPr="00034E28" w:rsidTr="008B169C">
        <w:trPr>
          <w:trHeight w:val="26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E28" w:rsidRPr="00034E28" w:rsidTr="008B169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 Приобретение и установка приборов учета электрической энергии на объектах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E28" w:rsidRPr="00034E28" w:rsidTr="008B169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E28" w:rsidRPr="00034E28" w:rsidTr="008B169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E28" w:rsidRPr="00034E28" w:rsidTr="008B169C">
        <w:tblPrEx>
          <w:tblCellMar>
            <w:left w:w="28" w:type="dxa"/>
            <w:right w:w="28" w:type="dxa"/>
          </w:tblCellMar>
        </w:tblPrEx>
        <w:tc>
          <w:tcPr>
            <w:tcW w:w="6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Водоснабжение</w:t>
            </w:r>
          </w:p>
        </w:tc>
      </w:tr>
      <w:tr w:rsidR="00034E28" w:rsidRPr="00034E28" w:rsidTr="008B169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 Установка на объектах водоснабжения приборов учета потребления воды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E28" w:rsidRPr="00034E28" w:rsidTr="008B169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 Реконструкция существующих объектов водоснабжения с заменой изношенного оборудования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34E28" w:rsidRPr="00034E28" w:rsidTr="008B169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E28" w:rsidRPr="00034E28" w:rsidTr="008B169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34E28" w:rsidRPr="00034E28" w:rsidTr="008B169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34E28" w:rsidRPr="00034E28" w:rsidTr="008B169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том числе: 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E28" w:rsidRPr="00034E28" w:rsidTr="008B169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</w:tr>
      <w:tr w:rsidR="00034E28" w:rsidRPr="00034E28" w:rsidTr="008B169C">
        <w:tc>
          <w:tcPr>
            <w:tcW w:w="6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Задача 2. Обеспечение населения питьевой водой</w:t>
            </w:r>
          </w:p>
        </w:tc>
      </w:tr>
      <w:tr w:rsidR="00034E28" w:rsidRPr="00034E28" w:rsidTr="008B169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2.1. Приобретение оборудования системы водоочистки воды до питьевого качества для установки на объекте водоснабжения муниципальной скважине в с. </w:t>
            </w: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Александровск, ул. Центральная, 67А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622,659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622,659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E28" w:rsidRPr="00034E28" w:rsidTr="008B169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 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616,432</w:t>
            </w:r>
            <w:r w:rsidRPr="00034E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616,432</w:t>
            </w:r>
            <w:r w:rsidRPr="00034E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E28" w:rsidRPr="00034E28" w:rsidTr="008B169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E28" w:rsidRPr="00034E28" w:rsidTr="008B169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 Дезинфекция накопителей воды на объектах водоснабжения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E28" w:rsidRPr="00034E28" w:rsidTr="008B169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E28" w:rsidRPr="00034E28" w:rsidTr="008B169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E28" w:rsidRPr="00034E28" w:rsidTr="008B169C">
        <w:trPr>
          <w:trHeight w:val="43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632,659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34E28" w:rsidRPr="00034E28" w:rsidTr="008B169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том числе: 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616,432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34E28" w:rsidRPr="00034E28" w:rsidTr="008B169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16,227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34E28" w:rsidRPr="00034E28" w:rsidTr="008B169C">
        <w:tblPrEx>
          <w:tblCellMar>
            <w:left w:w="28" w:type="dxa"/>
            <w:right w:w="28" w:type="dxa"/>
          </w:tblCellMar>
        </w:tblPrEx>
        <w:tc>
          <w:tcPr>
            <w:tcW w:w="6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Задача 3. Улучшение экологической обстановки на территории муниципального образования «Александровск»</w:t>
            </w:r>
          </w:p>
        </w:tc>
      </w:tr>
      <w:tr w:rsidR="00034E28" w:rsidRPr="00034E28" w:rsidTr="008B169C">
        <w:tblPrEx>
          <w:tblCellMar>
            <w:left w:w="28" w:type="dxa"/>
            <w:right w:w="28" w:type="dxa"/>
          </w:tblCellMar>
        </w:tblPrEx>
        <w:tc>
          <w:tcPr>
            <w:tcW w:w="6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Сбор и утилизация (захоронение) ТБО</w:t>
            </w:r>
          </w:p>
        </w:tc>
      </w:tr>
      <w:tr w:rsidR="00034E28" w:rsidRPr="00034E28" w:rsidTr="008B169C"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3.1.Выявление всех несанкционированных свалок и их уборка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9 771,0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9 771,0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E28" w:rsidRPr="00034E28" w:rsidTr="008B169C"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9 478,0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9 478,0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E28" w:rsidRPr="00034E28" w:rsidTr="008B169C"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местный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E28" w:rsidRPr="00034E28" w:rsidTr="008B169C">
        <w:trPr>
          <w:trHeight w:val="70"/>
        </w:trPr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3.2.Приобретение мусорных контейнеров и бункеров для площадок твердых коммунальных отходов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E28" w:rsidRPr="00034E28" w:rsidTr="008B169C">
        <w:trPr>
          <w:trHeight w:val="70"/>
        </w:trPr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E28" w:rsidRPr="00034E28" w:rsidTr="008B169C">
        <w:trPr>
          <w:trHeight w:val="70"/>
        </w:trPr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местный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E28" w:rsidRPr="00034E28" w:rsidTr="008B169C"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E28" w:rsidRPr="00034E28" w:rsidTr="008B169C"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9 871,0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E28" w:rsidRPr="00034E28" w:rsidTr="008B169C"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9478,0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E28" w:rsidRPr="00034E28" w:rsidTr="008B169C">
        <w:trPr>
          <w:trHeight w:val="543"/>
        </w:trPr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местный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293,0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Мероприятия разрабатывались исходя из целевых показателей, которые устанавливаются по каждому виду коммунальных услуг и периодически корректируются.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Целевые показатели для мониторинга реализации программы «Развитие жилищно-коммунального хозяйства муниципального образования «Александровск» на 2023-2027 годы» определены с учетом выполнения всех мероприятий Программы в запланированные сроки и представлены в таблице 2.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Мероприятия по системе электроснабжения позволяют достичь следующего эффекта: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- совершенствование системы учета потребляемых ресурсов;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Результатами реализация мероприятий по развитию систем водоснабжения муниципального образования являются: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- обеспечение бесперебойной подачи качественной воды от источника до потребителя;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- улучшение качества жилищно-коммунального обслуживания населения по системе водоснабжения;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- обеспечение питьевой водой, соответствующей требованиям безопасности всего населения.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Реализация программных мероприятий по развитию системы сбора и утилизации (захоронения) ТКО муниципального образования позволит достичь следующего эффекта: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- улучшение экологической ситуации на террито</w:t>
      </w:r>
      <w:r w:rsidR="00BE24CC">
        <w:rPr>
          <w:rFonts w:ascii="Times New Roman" w:eastAsia="Times New Roman" w:hAnsi="Times New Roman" w:cs="Times New Roman"/>
          <w:sz w:val="16"/>
          <w:szCs w:val="16"/>
          <w:lang w:eastAsia="ru-RU"/>
        </w:rPr>
        <w:t>рии муниципального образования.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Целевые показатели развития коммунальной инфраструктуры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7230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07"/>
        <w:gridCol w:w="1620"/>
        <w:gridCol w:w="567"/>
        <w:gridCol w:w="759"/>
        <w:gridCol w:w="759"/>
        <w:gridCol w:w="759"/>
        <w:gridCol w:w="759"/>
        <w:gridCol w:w="756"/>
        <w:gridCol w:w="744"/>
      </w:tblGrid>
      <w:tr w:rsidR="00034E28" w:rsidRPr="00034E28" w:rsidTr="008B169C">
        <w:trPr>
          <w:trHeight w:val="353"/>
          <w:tblHeader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2023г.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034E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</w:t>
            </w:r>
            <w:r w:rsidRPr="00034E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г.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 г.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2027г.</w:t>
            </w:r>
          </w:p>
        </w:tc>
      </w:tr>
      <w:tr w:rsidR="00034E28" w:rsidRPr="00034E28" w:rsidTr="008B169C">
        <w:trPr>
          <w:trHeight w:val="2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7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Задача 1. Реконструкция, модернизация, инженерно-техническая оптимизация </w:t>
            </w:r>
          </w:p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системы электроснабжения, водоснабжения</w:t>
            </w:r>
          </w:p>
        </w:tc>
      </w:tr>
      <w:tr w:rsidR="00034E28" w:rsidRPr="00034E28" w:rsidTr="008B169C">
        <w:trPr>
          <w:trHeight w:val="2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7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Электроснабжение</w:t>
            </w:r>
          </w:p>
        </w:tc>
      </w:tr>
      <w:tr w:rsidR="00034E28" w:rsidRPr="00034E28" w:rsidTr="008B169C">
        <w:trPr>
          <w:trHeight w:val="2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67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Совершенствование системы учета потребляемой электроэнергии</w:t>
            </w:r>
          </w:p>
        </w:tc>
      </w:tr>
      <w:tr w:rsidR="00034E28" w:rsidRPr="00034E28" w:rsidTr="008B169C">
        <w:trPr>
          <w:trHeight w:val="2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numPr>
                <w:ilvl w:val="2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Техническое присоединение объектов муниципальной собственности </w:t>
            </w:r>
            <w:proofErr w:type="gramStart"/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электрическим</w:t>
            </w:r>
            <w:proofErr w:type="gramEnd"/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сетям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034E28" w:rsidRPr="00034E28" w:rsidTr="008B169C">
        <w:trPr>
          <w:trHeight w:val="2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numPr>
                <w:ilvl w:val="2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приборов учета электрической энергии на объектах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034E28" w:rsidRPr="00034E28" w:rsidTr="008B169C">
        <w:trPr>
          <w:trHeight w:val="2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Водоснабжение</w:t>
            </w:r>
          </w:p>
        </w:tc>
      </w:tr>
      <w:tr w:rsidR="00034E28" w:rsidRPr="00034E28" w:rsidTr="008B169C">
        <w:trPr>
          <w:trHeight w:val="2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Показатели надежности и бесперебойности снабжения услугой</w:t>
            </w:r>
          </w:p>
        </w:tc>
      </w:tr>
      <w:tr w:rsidR="00034E28" w:rsidRPr="00034E28" w:rsidTr="008B169C">
        <w:trPr>
          <w:trHeight w:val="2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numPr>
                <w:ilvl w:val="2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объектов, нуждающихся в реконструкции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34E28" w:rsidRPr="00034E28" w:rsidTr="008B169C">
        <w:trPr>
          <w:trHeight w:val="2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numPr>
                <w:ilvl w:val="2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Износ систем водоснабжения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&lt;</w:t>
            </w: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&lt;</w:t>
            </w: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&lt;</w:t>
            </w: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&lt;</w:t>
            </w: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&lt;</w:t>
            </w: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&lt;</w:t>
            </w: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034E28" w:rsidRPr="00034E28" w:rsidTr="008B169C">
        <w:trPr>
          <w:trHeight w:val="2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numPr>
                <w:ilvl w:val="2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Аварийность (с учетом повреждения оборудования)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ед./км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34E28" w:rsidRPr="00034E28" w:rsidTr="008B169C">
        <w:trPr>
          <w:trHeight w:val="2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numPr>
                <w:ilvl w:val="2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Охват объектов муниципальной собственности приборами учета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034E28" w:rsidRPr="00034E28" w:rsidTr="008B169C">
        <w:trPr>
          <w:trHeight w:val="23"/>
        </w:trPr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Задача 2. Обеспечение населения питьевой водой</w:t>
            </w:r>
          </w:p>
        </w:tc>
      </w:tr>
      <w:tr w:rsidR="00034E28" w:rsidRPr="00034E28" w:rsidTr="008B169C">
        <w:trPr>
          <w:trHeight w:val="2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2.1. </w:t>
            </w:r>
          </w:p>
        </w:tc>
        <w:tc>
          <w:tcPr>
            <w:tcW w:w="67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Показатели качества воды </w:t>
            </w:r>
          </w:p>
        </w:tc>
      </w:tr>
      <w:tr w:rsidR="00034E28" w:rsidRPr="00034E28" w:rsidTr="008B169C">
        <w:trPr>
          <w:trHeight w:val="2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жалоб абонентов на качество питьевой воды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34E28" w:rsidRPr="00034E28" w:rsidTr="008B169C">
        <w:trPr>
          <w:trHeight w:val="2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Обеспеченность населения </w:t>
            </w:r>
            <w:proofErr w:type="gramStart"/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питьевой водой</w:t>
            </w:r>
            <w:proofErr w:type="gramEnd"/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соответствующей требованиям СанПиН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</w:tr>
      <w:tr w:rsidR="00034E28" w:rsidRPr="00034E28" w:rsidTr="008B169C">
        <w:trPr>
          <w:trHeight w:val="2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проб воды на нужды ХВС после водоподготовки, не соответствующих санитарным нормам и правилам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E28" w:rsidRPr="00034E28" w:rsidTr="008B169C">
        <w:trPr>
          <w:trHeight w:val="2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 утилизации, обезвреживания и захоронения ТБО</w:t>
            </w:r>
          </w:p>
        </w:tc>
      </w:tr>
      <w:tr w:rsidR="00034E28" w:rsidRPr="00034E28" w:rsidTr="008B169C">
        <w:trPr>
          <w:trHeight w:val="2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Задача 3. Улучшение экологической обстановки на территории муниципального образования </w:t>
            </w:r>
          </w:p>
        </w:tc>
      </w:tr>
      <w:tr w:rsidR="00034E28" w:rsidRPr="00034E28" w:rsidTr="008B169C">
        <w:trPr>
          <w:trHeight w:val="2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Показатели надежности и бесперебойности снабжения услугой</w:t>
            </w:r>
          </w:p>
        </w:tc>
      </w:tr>
      <w:tr w:rsidR="00034E28" w:rsidRPr="00034E28" w:rsidTr="008B169C">
        <w:trPr>
          <w:trHeight w:val="2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numPr>
                <w:ilvl w:val="2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Обеспеченность населения централизованным сбором ТКО (от численности населения)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034E28" w:rsidRPr="00034E28" w:rsidTr="008B169C">
        <w:trPr>
          <w:trHeight w:val="2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numPr>
                <w:ilvl w:val="2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несанкционированных свалок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E28" w:rsidRPr="00034E28" w:rsidRDefault="00034E28" w:rsidP="000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Раздел 4. Обоснование ресурсного обеспечения программы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Система финансового обеспечения реализации мероприятий программы основывается на принципах и нормах действующего законодательства. 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реализации мероприятий Программы планируется привлечь финансовые средства областного и местного бюджетов.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Общий объем финансирования программы из средств местного бюджета для реализации мероприятий муниципальной программы составляет: 126,227 тыс. руб., в том числе по годам: 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электроснабжение: 2024 г. - 10,0 </w:t>
      </w:r>
      <w:proofErr w:type="spellStart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тыс.руб</w:t>
      </w:r>
      <w:proofErr w:type="spellEnd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2025 г. - 10,0 </w:t>
      </w:r>
      <w:proofErr w:type="spellStart"/>
      <w:proofErr w:type="gramStart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тыс.руб</w:t>
      </w:r>
      <w:proofErr w:type="spellEnd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;</w:t>
      </w:r>
      <w:proofErr w:type="gramEnd"/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- </w:t>
      </w:r>
      <w:proofErr w:type="gramStart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водоснабжение:  2023</w:t>
      </w:r>
      <w:proofErr w:type="gramEnd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 – 6,227 </w:t>
      </w:r>
      <w:proofErr w:type="spellStart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тыс.руб</w:t>
      </w:r>
      <w:proofErr w:type="spellEnd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., 2024 г. -  10,0 тыс.руб.,.2026г. -   110,0 тыс. р., в 2023 году предполагается получить субсидии в сумме 616,432 тыс. руб.;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сбор и утилизация ТКО: 2023 г.- 9 772,0 </w:t>
      </w:r>
      <w:proofErr w:type="spellStart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тыс.руб</w:t>
      </w:r>
      <w:proofErr w:type="spellEnd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., 2025 г. – 0 </w:t>
      </w:r>
      <w:proofErr w:type="spellStart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тыс.руб</w:t>
      </w:r>
      <w:proofErr w:type="spellEnd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., 2026 г. – 0 </w:t>
      </w:r>
      <w:proofErr w:type="spellStart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тыс.р</w:t>
      </w:r>
      <w:proofErr w:type="spellEnd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., 2027г. –0 </w:t>
      </w:r>
      <w:proofErr w:type="spellStart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тыс.р</w:t>
      </w:r>
      <w:proofErr w:type="spellEnd"/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 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Раздел 5. Организация управления программой и контроль за ходом ее реализации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Управление реализацией Программы, контроль за выполнением намеченных мероприятий, целевое использование выделенных ассигнований осуществляется Администрацией муниципального образования «Александровск».  Информирование общественности о ходе и результатах реализации Программы, финансировании программных мероприятий осуществляется путем обнародования.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В процессе реализации муниципальной 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внесении изменений в муниципальную программу не допускается: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- изменение целей и задач, для комплексного решения которых была принята муниципальная программа;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- изменение целевых показателей, планируемых конечных результатов, приводящих к ухудшению социально-экономических последствий ее реализации.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Раздел 6. Оценка эффективности реализации программы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Эффективность реализации программы и использования, выделенных с этой целью средств областного и местного бюджетов обеспечивается за счет: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а) исключения возможности нецелевого использования бюджетных средств;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б) прозрачности прохождения средств областного бюджета;</w:t>
      </w:r>
    </w:p>
    <w:p w:rsidR="00034E28" w:rsidRPr="00034E28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>в) реализации мероприятий с участием средств муниципального образования;</w:t>
      </w:r>
    </w:p>
    <w:p w:rsidR="00141881" w:rsidRPr="008D099C" w:rsidRDefault="00034E28" w:rsidP="00034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4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Оценка эффективности реализации программы осуществляется на основании достижения целевых показателей программы. (Таблица </w:t>
      </w:r>
      <w:r w:rsidR="00C44312">
        <w:rPr>
          <w:rFonts w:ascii="Times New Roman" w:eastAsia="Times New Roman" w:hAnsi="Times New Roman" w:cs="Times New Roman"/>
          <w:sz w:val="16"/>
          <w:szCs w:val="16"/>
          <w:lang w:eastAsia="ru-RU"/>
        </w:rPr>
        <w:t>2)</w:t>
      </w: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Приложение </w:t>
      </w: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 МО «Александровск»</w:t>
      </w: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«Развитие жилищно-коммунального хозяйства </w:t>
      </w: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муниципального образования «Александровск» </w:t>
      </w:r>
    </w:p>
    <w:p w:rsidR="00C44312" w:rsidRPr="00621E01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>на 2023-2027 гг.</w:t>
      </w: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Подпрограмма </w:t>
      </w:r>
    </w:p>
    <w:p w:rsidR="00C44312" w:rsidRPr="00621E01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«Чистая вода на 2023 - 2027 годы» муниципальной программы «Развитие жилищно-коммунального хозяйства муниципального образования «</w:t>
      </w:r>
      <w:proofErr w:type="gramStart"/>
      <w:r w:rsidRPr="00BA17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АЛЕКСАНДРОВСК»  на</w:t>
      </w:r>
      <w:proofErr w:type="gramEnd"/>
      <w:r w:rsidRPr="00BA17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2023-2027 годы» </w:t>
      </w:r>
    </w:p>
    <w:p w:rsidR="00C44312" w:rsidRPr="00621E01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>Александровск - 2022 г.</w:t>
      </w: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Паспорт подпрограммы</w:t>
      </w:r>
    </w:p>
    <w:tbl>
      <w:tblPr>
        <w:tblW w:w="765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520"/>
      </w:tblGrid>
      <w:tr w:rsidR="00C44312" w:rsidRPr="00BA1776" w:rsidTr="00621E01">
        <w:tc>
          <w:tcPr>
            <w:tcW w:w="1135" w:type="dxa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Подпрограммы</w:t>
            </w:r>
          </w:p>
        </w:tc>
        <w:tc>
          <w:tcPr>
            <w:tcW w:w="6520" w:type="dxa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вода на 2023 - 2027 годы </w:t>
            </w:r>
          </w:p>
        </w:tc>
      </w:tr>
      <w:tr w:rsidR="00C44312" w:rsidRPr="00BA1776" w:rsidTr="00621E01">
        <w:tc>
          <w:tcPr>
            <w:tcW w:w="1135" w:type="dxa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Нормативно-правовые акты</w:t>
            </w:r>
            <w:proofErr w:type="gramEnd"/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регулирующие основание </w:t>
            </w: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для разработки программы</w:t>
            </w:r>
          </w:p>
        </w:tc>
        <w:tc>
          <w:tcPr>
            <w:tcW w:w="6520" w:type="dxa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1. Федеральный закон от 06.10.2003 г. № 131-ФЭ "Об общих принципах организации местного самоуправления в Российской Федерации". </w:t>
            </w:r>
          </w:p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Федеральный закон от 07.12.2011 г. №416 – ФЗ «О водоснабжении и водоотведении»</w:t>
            </w:r>
          </w:p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 Закон Иркутской области от 06.11.2012 № 114-ОЗ «О наделении органов местного самоуправления отдельными областными государственными полномочиями в сфере водоснабжения и водоотведения» (с изменениями на 24 декабря 2019 года)</w:t>
            </w:r>
          </w:p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4312" w:rsidRPr="00BA1776" w:rsidTr="00621E01">
        <w:tc>
          <w:tcPr>
            <w:tcW w:w="1135" w:type="dxa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Муниципальный заказчик</w:t>
            </w:r>
          </w:p>
        </w:tc>
        <w:tc>
          <w:tcPr>
            <w:tcW w:w="6520" w:type="dxa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муниципального образования «Александровск» </w:t>
            </w:r>
          </w:p>
        </w:tc>
      </w:tr>
      <w:tr w:rsidR="00C44312" w:rsidRPr="00BA1776" w:rsidTr="00621E01">
        <w:tc>
          <w:tcPr>
            <w:tcW w:w="1135" w:type="dxa"/>
            <w:tcBorders>
              <w:bottom w:val="single" w:sz="4" w:space="0" w:color="auto"/>
            </w:tcBorders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разработчики Программы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«Александровск»</w:t>
            </w:r>
          </w:p>
        </w:tc>
      </w:tr>
      <w:tr w:rsidR="00C44312" w:rsidRPr="00BA1776" w:rsidTr="00621E01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Цели и задачи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Обеспечение населения питьевой водой, соответствующей установленным требованиям безопасности и безвредности</w:t>
            </w:r>
          </w:p>
        </w:tc>
      </w:tr>
      <w:tr w:rsidR="00C44312" w:rsidRPr="00BA1776" w:rsidTr="00621E01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Задачи:</w:t>
            </w:r>
          </w:p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1.Развитие и модернизация объектов водоснабжения.</w:t>
            </w:r>
          </w:p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Повышение качества питьевой воды </w:t>
            </w:r>
          </w:p>
        </w:tc>
      </w:tr>
      <w:tr w:rsidR="00C44312" w:rsidRPr="00BA1776" w:rsidTr="00621E01">
        <w:tc>
          <w:tcPr>
            <w:tcW w:w="1135" w:type="dxa"/>
            <w:tcBorders>
              <w:top w:val="single" w:sz="4" w:space="0" w:color="auto"/>
            </w:tcBorders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реализации Подпрограммы</w:t>
            </w:r>
          </w:p>
        </w:tc>
        <w:tc>
          <w:tcPr>
            <w:tcW w:w="6520" w:type="dxa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2023-2027 годы</w:t>
            </w:r>
          </w:p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4312" w:rsidRPr="00BA1776" w:rsidTr="00621E01">
        <w:tc>
          <w:tcPr>
            <w:tcW w:w="1135" w:type="dxa"/>
            <w:tcBorders>
              <w:top w:val="single" w:sz="4" w:space="0" w:color="auto"/>
            </w:tcBorders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6520" w:type="dxa"/>
          </w:tcPr>
          <w:p w:rsidR="00C44312" w:rsidRPr="00BA1776" w:rsidRDefault="00C44312" w:rsidP="00C44312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существующих объектов водоснабжения с заменой изношенного оборудования;</w:t>
            </w:r>
          </w:p>
          <w:p w:rsidR="00C44312" w:rsidRPr="00BA1776" w:rsidRDefault="00C44312" w:rsidP="00C44312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на объектах водоснабжения приборов учета потребления воды;</w:t>
            </w:r>
          </w:p>
          <w:p w:rsidR="00C44312" w:rsidRPr="00BA1776" w:rsidRDefault="00C44312" w:rsidP="00C44312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оборудования системы водоочистки воды до питьевого качества для объекта водоснабжения муниципальной скважины в д. Александровск, ул. Центральная, 67А;</w:t>
            </w:r>
          </w:p>
          <w:p w:rsidR="00C44312" w:rsidRPr="00BA1776" w:rsidRDefault="00C44312" w:rsidP="00C44312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Дезинфекция накопителей воды на объектах водоснабжения</w:t>
            </w:r>
          </w:p>
        </w:tc>
      </w:tr>
      <w:tr w:rsidR="00C44312" w:rsidRPr="00BA1776" w:rsidTr="00621E01">
        <w:tc>
          <w:tcPr>
            <w:tcW w:w="1135" w:type="dxa"/>
            <w:tcBorders>
              <w:top w:val="single" w:sz="4" w:space="0" w:color="auto"/>
            </w:tcBorders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Исполнитель </w:t>
            </w:r>
          </w:p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</w:t>
            </w:r>
          </w:p>
        </w:tc>
        <w:tc>
          <w:tcPr>
            <w:tcW w:w="6520" w:type="dxa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муниципального образования «Александровск». </w:t>
            </w:r>
          </w:p>
        </w:tc>
      </w:tr>
      <w:tr w:rsidR="00C44312" w:rsidRPr="00BA1776" w:rsidTr="00621E01">
        <w:tc>
          <w:tcPr>
            <w:tcW w:w="1135" w:type="dxa"/>
            <w:tcBorders>
              <w:top w:val="single" w:sz="4" w:space="0" w:color="auto"/>
            </w:tcBorders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и источники </w:t>
            </w:r>
            <w:proofErr w:type="gramStart"/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финансирования  подпрограммы</w:t>
            </w:r>
            <w:proofErr w:type="gramEnd"/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520" w:type="dxa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объем финансирования составляет – 742,659 тыс. руб.</w:t>
            </w:r>
          </w:p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2023г. – 622,659 </w:t>
            </w:r>
            <w:proofErr w:type="spellStart"/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(областной бюджет – 616,432* тыс. руб., местный бюджет – 6,227 </w:t>
            </w:r>
            <w:proofErr w:type="spellStart"/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.);</w:t>
            </w:r>
          </w:p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2024г – 10,0 </w:t>
            </w:r>
            <w:proofErr w:type="spellStart"/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(местный бюджет);</w:t>
            </w:r>
          </w:p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2025-2027 – 110,0 </w:t>
            </w:r>
            <w:proofErr w:type="spellStart"/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(местный бюджет);</w:t>
            </w:r>
          </w:p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4312" w:rsidRPr="00BA1776" w:rsidTr="00621E01">
        <w:trPr>
          <w:trHeight w:val="1184"/>
        </w:trPr>
        <w:tc>
          <w:tcPr>
            <w:tcW w:w="1135" w:type="dxa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показатели подпрограммы</w:t>
            </w:r>
          </w:p>
        </w:tc>
        <w:tc>
          <w:tcPr>
            <w:tcW w:w="6520" w:type="dxa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1.Доля населения МО «Александровск», обеспеченного питьевой водой, отвечающей требованиям безопасности. </w:t>
            </w:r>
          </w:p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2.Износ системы водоснабжения.</w:t>
            </w:r>
          </w:p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Доля проб воды на нужды ХВС после водоподготовки, не соответствующих санитарным нормам и правилам.</w:t>
            </w:r>
          </w:p>
        </w:tc>
      </w:tr>
      <w:tr w:rsidR="00C44312" w:rsidRPr="00BA1776" w:rsidTr="00621E01">
        <w:trPr>
          <w:trHeight w:val="1615"/>
        </w:trPr>
        <w:tc>
          <w:tcPr>
            <w:tcW w:w="1135" w:type="dxa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Ожидаемые конечные результаты реализации Подпрограммы</w:t>
            </w:r>
          </w:p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1.Увеличение доли населения, проживающего на территории муниципального образования, обеспеченного питьевой водой, отвечающей требованиям безопасности.</w:t>
            </w:r>
          </w:p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4312" w:rsidRPr="00BA1776" w:rsidTr="00621E01">
        <w:trPr>
          <w:trHeight w:val="1615"/>
        </w:trPr>
        <w:tc>
          <w:tcPr>
            <w:tcW w:w="1135" w:type="dxa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520" w:type="dxa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за реализацией подпрограммы осуществляет Администрация муниципального образования «Александровск»</w:t>
            </w:r>
          </w:p>
        </w:tc>
      </w:tr>
    </w:tbl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Раздел 1.  Содержание проблемы и необходимость ее решения программными методами.</w:t>
      </w:r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Водоснабжение в МО «Александровск» осуществляется из нецентрализованных подземных и поверхностных источников, в </w:t>
      </w:r>
      <w:proofErr w:type="spellStart"/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>т.ч</w:t>
      </w:r>
      <w:proofErr w:type="spellEnd"/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.: частные колодцы в с. Александровск, д. </w:t>
      </w:r>
      <w:proofErr w:type="spellStart"/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>Шапшалтуй</w:t>
      </w:r>
      <w:proofErr w:type="spellEnd"/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д. Угольная, муниципальная скважина в с. Александровск. Система централизованного водоснабжения отсутствует.    Качество холодной воды, подаваемой потребителю, не соответствует требованиям </w:t>
      </w:r>
      <w:proofErr w:type="gramStart"/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ГОСТ  51232</w:t>
      </w:r>
      <w:proofErr w:type="gramEnd"/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>-98 «Вода питьевая. Общие требования к организации и методам контроля качества» и СанПиН 2.1.4.1175-02 «Питьевая вода. Гигиенические требования к качеству воды нецентрализованного водоснабжения. Санитарная охрана источников».</w:t>
      </w: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>Анализируя существующее состояние систем водоснабжения в населенных пунктах МО «Александровск», выявлены следующие проблемы:</w:t>
      </w: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>-  недостаточность обеспечения скважинами в населенных пунктах МО «Александровск;</w:t>
      </w: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качество воды на скважине в с. Александровск не соответствует нормам качества питьевой воды. </w:t>
      </w: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обеспечения населенного пункта водоснабжением надлежащего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человека.</w:t>
      </w: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Подача воды питьевого качества предусматривается населению на хозяйственно-питьевые нужды и полив, на водопой скота, на пожаротушение.</w:t>
      </w: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Мероприятиями для развития системы водоснабжения муниципального образования «Александровск» станут:</w:t>
      </w: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Реконструкция существующих объектов водоснабжения с заменой изношенного </w:t>
      </w:r>
      <w:proofErr w:type="gramStart"/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>оборудования;-</w:t>
      </w:r>
      <w:proofErr w:type="gramEnd"/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Установка на объектах водоснабжения приборов учета потребления воды;</w:t>
      </w: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>- Дезинфекция накопителей воды на объектах водоснабжения;</w:t>
      </w: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>- Приобретение оборудования системы водоочистки воды до питьевого качества для установки на объекте водоснабжения с. Александровск, ул. Центральная,67А.</w:t>
      </w: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Раздел 2. Цели и задачи программы, сроки и этапы ее реализации</w:t>
      </w: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>Основной целью программы является обеспечение населения МО «Александровск» питьевой водой, соответствующей установленным требованиям безопасности и безвредности.</w:t>
      </w: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Основными задачами для достижения поставленной цели являются:</w:t>
      </w: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>1.Развитие и модернизация объектов водоснабжения.</w:t>
      </w: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>2. Повышение качества питьевой воды</w:t>
      </w: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>Срок реализации программы 2023-2027 годы.</w:t>
      </w: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Раздел 3. Перечень программных мероприятий</w:t>
      </w: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>Мероприятия подпрограммы направлены на достижение намеченной цели, решение поставленных задач и предусматривают концентрацию ресурсов и привлечение средств из различных источников финансирования.</w:t>
      </w: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Перечень подпрограммных мероприятий </w:t>
      </w:r>
    </w:p>
    <w:tbl>
      <w:tblPr>
        <w:tblW w:w="751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701"/>
        <w:gridCol w:w="1418"/>
        <w:gridCol w:w="1417"/>
        <w:gridCol w:w="1134"/>
      </w:tblGrid>
      <w:tr w:rsidR="00C44312" w:rsidRPr="00BA1776" w:rsidTr="008B169C">
        <w:trPr>
          <w:trHeight w:val="349"/>
        </w:trPr>
        <w:tc>
          <w:tcPr>
            <w:tcW w:w="567" w:type="dxa"/>
            <w:vMerge w:val="restart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№ </w:t>
            </w:r>
          </w:p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276" w:type="dxa"/>
            <w:vMerge w:val="restart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 мероприятий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Срок реализации программы</w:t>
            </w:r>
          </w:p>
        </w:tc>
        <w:tc>
          <w:tcPr>
            <w:tcW w:w="3969" w:type="dxa"/>
            <w:gridSpan w:val="3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Объемы финансирования, </w:t>
            </w:r>
          </w:p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тыс. руб.</w:t>
            </w:r>
          </w:p>
        </w:tc>
      </w:tr>
      <w:tr w:rsidR="00C44312" w:rsidRPr="00BA1776" w:rsidTr="008B169C">
        <w:trPr>
          <w:trHeight w:val="219"/>
        </w:trPr>
        <w:tc>
          <w:tcPr>
            <w:tcW w:w="567" w:type="dxa"/>
            <w:vMerge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417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</w:t>
            </w:r>
          </w:p>
        </w:tc>
      </w:tr>
      <w:tr w:rsidR="00C44312" w:rsidRPr="00BA1776" w:rsidTr="008B169C">
        <w:trPr>
          <w:trHeight w:val="447"/>
        </w:trPr>
        <w:tc>
          <w:tcPr>
            <w:tcW w:w="567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</w:tr>
      <w:tr w:rsidR="00C44312" w:rsidRPr="00BA1776" w:rsidTr="008B169C">
        <w:trPr>
          <w:trHeight w:val="447"/>
        </w:trPr>
        <w:tc>
          <w:tcPr>
            <w:tcW w:w="567" w:type="dxa"/>
            <w:vMerge w:val="restart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существующих объектов водоснабжения с заменой изношенного оборудования</w:t>
            </w:r>
          </w:p>
        </w:tc>
        <w:tc>
          <w:tcPr>
            <w:tcW w:w="1701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418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4312" w:rsidRPr="00BA1776" w:rsidTr="008B169C">
        <w:trPr>
          <w:trHeight w:val="523"/>
        </w:trPr>
        <w:tc>
          <w:tcPr>
            <w:tcW w:w="567" w:type="dxa"/>
            <w:vMerge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4312" w:rsidRPr="00BA1776" w:rsidTr="008B169C">
        <w:trPr>
          <w:trHeight w:val="340"/>
        </w:trPr>
        <w:tc>
          <w:tcPr>
            <w:tcW w:w="567" w:type="dxa"/>
            <w:vMerge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418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4312" w:rsidRPr="00BA1776" w:rsidTr="008B169C">
        <w:trPr>
          <w:trHeight w:val="340"/>
        </w:trPr>
        <w:tc>
          <w:tcPr>
            <w:tcW w:w="567" w:type="dxa"/>
            <w:vMerge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2026-2027</w:t>
            </w:r>
          </w:p>
        </w:tc>
        <w:tc>
          <w:tcPr>
            <w:tcW w:w="1418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7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44312" w:rsidRPr="00BA1776" w:rsidTr="008B169C">
        <w:trPr>
          <w:trHeight w:val="340"/>
        </w:trPr>
        <w:tc>
          <w:tcPr>
            <w:tcW w:w="3544" w:type="dxa"/>
            <w:gridSpan w:val="3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7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</w:tr>
      <w:tr w:rsidR="00C44312" w:rsidRPr="00BA1776" w:rsidTr="008B169C">
        <w:trPr>
          <w:trHeight w:val="340"/>
        </w:trPr>
        <w:tc>
          <w:tcPr>
            <w:tcW w:w="567" w:type="dxa"/>
            <w:vMerge w:val="restart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на объектах водоснабжения приборов учета потребления воды</w:t>
            </w:r>
          </w:p>
        </w:tc>
        <w:tc>
          <w:tcPr>
            <w:tcW w:w="1701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418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4312" w:rsidRPr="00BA1776" w:rsidTr="008B169C">
        <w:trPr>
          <w:trHeight w:val="340"/>
        </w:trPr>
        <w:tc>
          <w:tcPr>
            <w:tcW w:w="567" w:type="dxa"/>
            <w:vMerge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4312" w:rsidRPr="00BA1776" w:rsidTr="008B169C">
        <w:trPr>
          <w:trHeight w:val="340"/>
        </w:trPr>
        <w:tc>
          <w:tcPr>
            <w:tcW w:w="567" w:type="dxa"/>
            <w:vMerge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418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4312" w:rsidRPr="00BA1776" w:rsidTr="008B169C">
        <w:trPr>
          <w:trHeight w:val="340"/>
        </w:trPr>
        <w:tc>
          <w:tcPr>
            <w:tcW w:w="567" w:type="dxa"/>
            <w:vMerge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2026-2027</w:t>
            </w:r>
          </w:p>
        </w:tc>
        <w:tc>
          <w:tcPr>
            <w:tcW w:w="1418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7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C44312" w:rsidRPr="00BA1776" w:rsidTr="008B169C">
        <w:trPr>
          <w:trHeight w:val="340"/>
        </w:trPr>
        <w:tc>
          <w:tcPr>
            <w:tcW w:w="3544" w:type="dxa"/>
            <w:gridSpan w:val="3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7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10,0</w:t>
            </w:r>
          </w:p>
        </w:tc>
      </w:tr>
      <w:tr w:rsidR="00C44312" w:rsidRPr="00BA1776" w:rsidTr="008B169C">
        <w:trPr>
          <w:trHeight w:val="340"/>
        </w:trPr>
        <w:tc>
          <w:tcPr>
            <w:tcW w:w="567" w:type="dxa"/>
            <w:vMerge w:val="restart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оборудования системы водоочистки воды до питьевого качества в</w:t>
            </w:r>
          </w:p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объекта водоснабжения муниципальной скважине в</w:t>
            </w:r>
          </w:p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Александровск, ул. Центральная,67А</w:t>
            </w:r>
          </w:p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418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622,659</w:t>
            </w:r>
          </w:p>
        </w:tc>
        <w:tc>
          <w:tcPr>
            <w:tcW w:w="1417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4312" w:rsidRPr="00BA1776" w:rsidTr="008B169C">
        <w:trPr>
          <w:trHeight w:val="340"/>
        </w:trPr>
        <w:tc>
          <w:tcPr>
            <w:tcW w:w="567" w:type="dxa"/>
            <w:vMerge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8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4312" w:rsidRPr="00BA1776" w:rsidTr="008B169C">
        <w:trPr>
          <w:trHeight w:val="340"/>
        </w:trPr>
        <w:tc>
          <w:tcPr>
            <w:tcW w:w="567" w:type="dxa"/>
            <w:vMerge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418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4312" w:rsidRPr="00BA1776" w:rsidTr="008B169C">
        <w:trPr>
          <w:trHeight w:val="340"/>
        </w:trPr>
        <w:tc>
          <w:tcPr>
            <w:tcW w:w="567" w:type="dxa"/>
            <w:vMerge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2024-2025</w:t>
            </w:r>
          </w:p>
        </w:tc>
        <w:tc>
          <w:tcPr>
            <w:tcW w:w="1418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4312" w:rsidRPr="00BA1776" w:rsidTr="008B169C">
        <w:trPr>
          <w:trHeight w:val="340"/>
        </w:trPr>
        <w:tc>
          <w:tcPr>
            <w:tcW w:w="3544" w:type="dxa"/>
            <w:gridSpan w:val="3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622,659</w:t>
            </w:r>
          </w:p>
        </w:tc>
        <w:tc>
          <w:tcPr>
            <w:tcW w:w="1417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616,432*</w:t>
            </w:r>
          </w:p>
        </w:tc>
        <w:tc>
          <w:tcPr>
            <w:tcW w:w="1134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6,227</w:t>
            </w:r>
          </w:p>
        </w:tc>
      </w:tr>
      <w:tr w:rsidR="00C44312" w:rsidRPr="00BA1776" w:rsidTr="008B169C">
        <w:trPr>
          <w:trHeight w:val="340"/>
        </w:trPr>
        <w:tc>
          <w:tcPr>
            <w:tcW w:w="567" w:type="dxa"/>
            <w:vMerge w:val="restart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Дезинфекция накопителей воды на объектах водоснабжения</w:t>
            </w:r>
          </w:p>
        </w:tc>
        <w:tc>
          <w:tcPr>
            <w:tcW w:w="1701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418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4312" w:rsidRPr="00BA1776" w:rsidTr="008B169C">
        <w:trPr>
          <w:trHeight w:val="340"/>
        </w:trPr>
        <w:tc>
          <w:tcPr>
            <w:tcW w:w="567" w:type="dxa"/>
            <w:vMerge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7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C44312" w:rsidRPr="00BA1776" w:rsidTr="008B169C">
        <w:trPr>
          <w:trHeight w:val="340"/>
        </w:trPr>
        <w:tc>
          <w:tcPr>
            <w:tcW w:w="567" w:type="dxa"/>
            <w:vMerge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418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4312" w:rsidRPr="00BA1776" w:rsidTr="008B169C">
        <w:trPr>
          <w:trHeight w:val="340"/>
        </w:trPr>
        <w:tc>
          <w:tcPr>
            <w:tcW w:w="567" w:type="dxa"/>
            <w:vMerge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2026-2027</w:t>
            </w:r>
          </w:p>
        </w:tc>
        <w:tc>
          <w:tcPr>
            <w:tcW w:w="1418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4312" w:rsidRPr="00BA1776" w:rsidTr="008B169C">
        <w:trPr>
          <w:trHeight w:val="340"/>
        </w:trPr>
        <w:tc>
          <w:tcPr>
            <w:tcW w:w="3544" w:type="dxa"/>
            <w:gridSpan w:val="3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7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10,0</w:t>
            </w:r>
          </w:p>
        </w:tc>
      </w:tr>
      <w:tr w:rsidR="00C44312" w:rsidRPr="00BA1776" w:rsidTr="008B169C">
        <w:trPr>
          <w:trHeight w:val="225"/>
        </w:trPr>
        <w:tc>
          <w:tcPr>
            <w:tcW w:w="3544" w:type="dxa"/>
            <w:gridSpan w:val="3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742,659</w:t>
            </w:r>
          </w:p>
        </w:tc>
        <w:tc>
          <w:tcPr>
            <w:tcW w:w="1417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616,432*</w:t>
            </w:r>
          </w:p>
        </w:tc>
        <w:tc>
          <w:tcPr>
            <w:tcW w:w="1134" w:type="dxa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126,227</w:t>
            </w:r>
          </w:p>
        </w:tc>
      </w:tr>
    </w:tbl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Раздел 4. Обоснование ресурсного обеспечения программы.</w:t>
      </w: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Финансирование программы осуществляется за счет средств местного бюджета на реализацию проектов и мероприятий оптимизаций и повышения качества муниципальных услуг в МО «Александровск» на условия </w:t>
      </w:r>
      <w:proofErr w:type="spellStart"/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>софинансирования</w:t>
      </w:r>
      <w:proofErr w:type="spellEnd"/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из областного бюджета. </w:t>
      </w: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финансирования.</w:t>
      </w: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778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412"/>
        <w:gridCol w:w="1134"/>
        <w:gridCol w:w="992"/>
        <w:gridCol w:w="993"/>
        <w:gridCol w:w="566"/>
        <w:gridCol w:w="562"/>
      </w:tblGrid>
      <w:tr w:rsidR="00C44312" w:rsidRPr="00BA1776" w:rsidTr="008B169C">
        <w:trPr>
          <w:trHeight w:val="600"/>
          <w:tblCellSpacing w:w="5" w:type="nil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 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    финансирования</w:t>
            </w: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Оценка расходов       </w:t>
            </w: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рублях</w:t>
            </w:r>
          </w:p>
        </w:tc>
      </w:tr>
      <w:tr w:rsidR="00C44312" w:rsidRPr="00BA1776" w:rsidTr="008B169C">
        <w:trPr>
          <w:trHeight w:val="779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2025-2027 года</w:t>
            </w:r>
          </w:p>
        </w:tc>
      </w:tr>
      <w:tr w:rsidR="00C44312" w:rsidRPr="00BA1776" w:rsidTr="008B169C">
        <w:trPr>
          <w:trHeight w:val="292"/>
          <w:tblCellSpacing w:w="5" w:type="nil"/>
          <w:jc w:val="center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C44312" w:rsidRPr="00BA1776" w:rsidTr="008B169C">
        <w:trPr>
          <w:trHeight w:val="954"/>
          <w:tblCellSpacing w:w="5" w:type="nil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муниципальной</w:t>
            </w: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   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</w:t>
            </w:r>
          </w:p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«Чистая вода  </w:t>
            </w:r>
          </w:p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2023 - 2027 годы»</w:t>
            </w:r>
          </w:p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742659,0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622659,0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110000,0</w:t>
            </w:r>
          </w:p>
        </w:tc>
      </w:tr>
      <w:tr w:rsidR="00C44312" w:rsidRPr="00BA1776" w:rsidTr="008B169C">
        <w:trPr>
          <w:trHeight w:val="567"/>
          <w:tblCellSpacing w:w="5" w:type="nil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616432,0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616432,0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44312" w:rsidRPr="00BA1776" w:rsidTr="008B169C">
        <w:trPr>
          <w:trHeight w:val="248"/>
          <w:tblCellSpacing w:w="5" w:type="nil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126227,0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6227,0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110000,0</w:t>
            </w:r>
          </w:p>
        </w:tc>
      </w:tr>
    </w:tbl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Раздел 5. Организация управления программой и контроль за ходом ее реализации.</w:t>
      </w: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> Контроль за ходом реализации подпрограммы осуществляет Администрация МО «Александровск» в соответствии с её полномочиями, установленными федеральным и областным законодательством.</w:t>
      </w: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Заказчик программы с учетом выделенных   на реализацию программы финансовых средств ежегодно уточняет целевые   показатели и </w:t>
      </w:r>
      <w:proofErr w:type="gramStart"/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>затраты  по</w:t>
      </w:r>
      <w:proofErr w:type="gramEnd"/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программным мероприятиям, механизм реализации и состав исполнителей.</w:t>
      </w:r>
    </w:p>
    <w:p w:rsidR="00C44312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Исполнители   </w:t>
      </w:r>
      <w:proofErr w:type="gramStart"/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>мероприятий  подпрограммы</w:t>
      </w:r>
      <w:proofErr w:type="gramEnd"/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несут  ответственность   за   их   качественное  и своевременное выполнение, рациональное  использование  финансовых средств и ресурсов выде</w:t>
      </w:r>
      <w:r w:rsidR="00621E01">
        <w:rPr>
          <w:rFonts w:ascii="Times New Roman" w:eastAsia="Times New Roman" w:hAnsi="Times New Roman" w:cs="Times New Roman"/>
          <w:sz w:val="16"/>
          <w:szCs w:val="16"/>
          <w:lang w:eastAsia="ru-RU"/>
        </w:rPr>
        <w:t>ленных на реализацию программы</w:t>
      </w:r>
    </w:p>
    <w:p w:rsidR="00553FDA" w:rsidRDefault="00553FDA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3FDA" w:rsidRPr="00BA1776" w:rsidRDefault="00553FDA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4312" w:rsidRPr="00621E01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Раздел 6. Оценка эффективности реализации программы.</w:t>
      </w: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>Эффективность реализации программы и использования, выделенных с этой целью средств областного и местного бюджетов обеспечивается за счет:</w:t>
      </w: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исключения возможности нецелевого использования бюджетных средств;</w:t>
      </w: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прозрачности прохождения средств областного бюджета;</w:t>
      </w: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>в) реализации мероприятий с участием средств муниципального образования;</w:t>
      </w:r>
    </w:p>
    <w:p w:rsidR="00C44312" w:rsidRPr="00621E01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sz w:val="16"/>
          <w:szCs w:val="16"/>
          <w:lang w:eastAsia="ru-RU"/>
        </w:rPr>
        <w:t>Оценка эффективности реализации подпрограммы осуществляется на основании плановых показателей результативности программы.</w:t>
      </w: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A17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Сведения о целевых показателях эффективности реализации муниципальной программы</w:t>
      </w: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7628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425"/>
        <w:gridCol w:w="1844"/>
        <w:gridCol w:w="709"/>
        <w:gridCol w:w="850"/>
        <w:gridCol w:w="851"/>
        <w:gridCol w:w="850"/>
        <w:gridCol w:w="851"/>
        <w:gridCol w:w="1248"/>
      </w:tblGrid>
      <w:tr w:rsidR="00C44312" w:rsidRPr="00BA1776" w:rsidTr="008B169C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</w:t>
            </w:r>
          </w:p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</w:t>
            </w:r>
          </w:p>
        </w:tc>
      </w:tr>
      <w:tr w:rsidR="00C44312" w:rsidRPr="00BA1776" w:rsidTr="008B169C">
        <w:trPr>
          <w:trHeight w:val="23"/>
        </w:trPr>
        <w:tc>
          <w:tcPr>
            <w:tcW w:w="7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Задача 1. Развитие и модернизация объектов водоснабжения</w:t>
            </w:r>
          </w:p>
        </w:tc>
      </w:tr>
      <w:tr w:rsidR="00C44312" w:rsidRPr="00BA1776" w:rsidTr="008B169C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7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Показатели надежности и бесперебойности снабжения услугой</w:t>
            </w:r>
          </w:p>
        </w:tc>
      </w:tr>
      <w:tr w:rsidR="00C44312" w:rsidRPr="00BA1776" w:rsidTr="008B169C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объектов, нуждающихся в модернизации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44312" w:rsidRPr="00BA1776" w:rsidTr="008B169C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Износ систем водоснабжения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&lt;</w:t>
            </w: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&lt;</w:t>
            </w: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&lt;</w:t>
            </w: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&lt;</w:t>
            </w: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&lt;</w:t>
            </w: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C44312" w:rsidRPr="00BA1776" w:rsidTr="008B169C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Аварийность (с учетом повреждения оборудования)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ед./км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44312" w:rsidRPr="00BA1776" w:rsidTr="008B169C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Охват объектов муниципальной собственности приборами учета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4312" w:rsidRPr="00BA1776" w:rsidTr="008B169C">
        <w:trPr>
          <w:trHeight w:val="23"/>
        </w:trPr>
        <w:tc>
          <w:tcPr>
            <w:tcW w:w="7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2. Повышение качества питьевой воды</w:t>
            </w:r>
          </w:p>
        </w:tc>
      </w:tr>
      <w:tr w:rsidR="00C44312" w:rsidRPr="00BA1776" w:rsidTr="008B169C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Показатели качества воды</w:t>
            </w:r>
          </w:p>
        </w:tc>
      </w:tr>
      <w:tr w:rsidR="00C44312" w:rsidRPr="00BA1776" w:rsidTr="008B169C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жалоб абонентов на качество питьевой воды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44312" w:rsidRPr="00BA1776" w:rsidTr="008B169C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Обеспеченность населения питьевой </w:t>
            </w:r>
            <w:proofErr w:type="spellStart"/>
            <w:proofErr w:type="gramStart"/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водой,соответствующей</w:t>
            </w:r>
            <w:proofErr w:type="spellEnd"/>
            <w:proofErr w:type="gramEnd"/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требованиям </w:t>
            </w:r>
            <w:proofErr w:type="spellStart"/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САНПиН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</w:tr>
      <w:tr w:rsidR="00C44312" w:rsidRPr="00BA1776" w:rsidTr="008B169C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проб воды на нужды ХВС после водоподготовки, не соответствующих санитарным нормам и правилам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312" w:rsidRPr="00BA1776" w:rsidRDefault="00C44312" w:rsidP="008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4312" w:rsidRPr="00BA1776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4312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4312" w:rsidRDefault="00C44312" w:rsidP="00C44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3FDA" w:rsidRPr="00553FDA" w:rsidRDefault="00553FDA" w:rsidP="00553F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3FD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08.08.2022г. № 49-п</w:t>
      </w:r>
    </w:p>
    <w:p w:rsidR="00553FDA" w:rsidRPr="00553FDA" w:rsidRDefault="00553FDA" w:rsidP="00553F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3FDA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553FDA" w:rsidRPr="00553FDA" w:rsidRDefault="00553FDA" w:rsidP="00553F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3FDA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553FDA" w:rsidRPr="00553FDA" w:rsidRDefault="00553FDA" w:rsidP="00553F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3FDA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553FDA" w:rsidRPr="00553FDA" w:rsidRDefault="00553FDA" w:rsidP="00553F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</w:t>
      </w:r>
      <w:r w:rsidRPr="00553FDA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</w:p>
    <w:p w:rsidR="00553FDA" w:rsidRPr="00553FDA" w:rsidRDefault="00553FDA" w:rsidP="00553F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3FDA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</w:p>
    <w:p w:rsidR="00553FDA" w:rsidRPr="00553FDA" w:rsidRDefault="00553FDA" w:rsidP="00553F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3FD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553FDA" w:rsidRPr="00553FDA" w:rsidRDefault="00553FDA" w:rsidP="00553F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3FDA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отмене постановления администрац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ии муниципального образования «А</w:t>
      </w:r>
      <w:r w:rsidRPr="00553FDA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 от 14.08.2015 № 59-п «об утверждении положения</w:t>
      </w:r>
    </w:p>
    <w:p w:rsidR="00553FDA" w:rsidRPr="00553FDA" w:rsidRDefault="00553FDA" w:rsidP="00553F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3FDA">
        <w:rPr>
          <w:rFonts w:ascii="Times New Roman" w:eastAsia="Times New Roman" w:hAnsi="Times New Roman" w:cs="Times New Roman"/>
          <w:sz w:val="16"/>
          <w:szCs w:val="16"/>
          <w:lang w:eastAsia="ru-RU"/>
        </w:rPr>
        <w:t>О порядке проведения мониторинга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53FDA">
        <w:rPr>
          <w:rFonts w:ascii="Times New Roman" w:eastAsia="Times New Roman" w:hAnsi="Times New Roman" w:cs="Times New Roman"/>
          <w:sz w:val="16"/>
          <w:szCs w:val="16"/>
          <w:lang w:eastAsia="ru-RU"/>
        </w:rPr>
        <w:t>Качества предоставления муниципальных</w:t>
      </w:r>
    </w:p>
    <w:p w:rsidR="00553FDA" w:rsidRPr="00553FDA" w:rsidRDefault="00553FDA" w:rsidP="00553F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3FDA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 в муниципальном образовании</w:t>
      </w:r>
    </w:p>
    <w:p w:rsidR="00553FDA" w:rsidRPr="00553FDA" w:rsidRDefault="00553FDA" w:rsidP="00553F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3FDA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553FDA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</w:p>
    <w:p w:rsidR="00553FDA" w:rsidRPr="00553FDA" w:rsidRDefault="00553FDA" w:rsidP="00553F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3FDA" w:rsidRPr="00553FDA" w:rsidRDefault="00553FDA" w:rsidP="00553F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3FDA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приказом Министерства цифрового развития и связи Иркутской области от 20 мая 2022 года № 65-28/22-мпр «Об утверждении методических рекомендаций проведения мониторинга качества предоставления государственных муниципал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ьных услуг в Иркутской области»</w:t>
      </w:r>
    </w:p>
    <w:p w:rsidR="00553FDA" w:rsidRPr="00553FDA" w:rsidRDefault="00553FDA" w:rsidP="00553F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ПОСТАНОВЛЯЕТ:</w:t>
      </w:r>
    </w:p>
    <w:p w:rsidR="00553FDA" w:rsidRPr="00553FDA" w:rsidRDefault="00553FDA" w:rsidP="00553F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3FDA">
        <w:rPr>
          <w:rFonts w:ascii="Times New Roman" w:eastAsia="Times New Roman" w:hAnsi="Times New Roman" w:cs="Times New Roman"/>
          <w:sz w:val="16"/>
          <w:szCs w:val="16"/>
          <w:lang w:eastAsia="ru-RU"/>
        </w:rPr>
        <w:t>1. Считать утратившим силу Постановление администрации муниципального образования «Александровск» от 14.08.2015 № 59-п «Об утверждении положения о порядке проведения мониторинга качества предоставления муниципальных услуг в муниципальном образовании «Александровск»;</w:t>
      </w:r>
    </w:p>
    <w:p w:rsidR="00553FDA" w:rsidRPr="00553FDA" w:rsidRDefault="00553FDA" w:rsidP="00553F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3FDA">
        <w:rPr>
          <w:rFonts w:ascii="Times New Roman" w:eastAsia="Times New Roman" w:hAnsi="Times New Roman" w:cs="Times New Roman"/>
          <w:sz w:val="16"/>
          <w:szCs w:val="16"/>
          <w:lang w:eastAsia="ru-RU"/>
        </w:rPr>
        <w:t>2. Опубликовать данное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553FDA" w:rsidRPr="00553FDA" w:rsidRDefault="00553FDA" w:rsidP="00553F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3FDA">
        <w:rPr>
          <w:rFonts w:ascii="Times New Roman" w:eastAsia="Times New Roman" w:hAnsi="Times New Roman" w:cs="Times New Roman"/>
          <w:sz w:val="16"/>
          <w:szCs w:val="16"/>
          <w:lang w:eastAsia="ru-RU"/>
        </w:rPr>
        <w:t>3. Контроль за исполнением настоящего постановления возложить на главу администрации МО «Александровск» Иванову О.В.</w:t>
      </w:r>
    </w:p>
    <w:p w:rsidR="00553FDA" w:rsidRPr="00553FDA" w:rsidRDefault="00553FDA" w:rsidP="00553F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3FDA" w:rsidRPr="00553FDA" w:rsidRDefault="00553FDA" w:rsidP="00553F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Гла</w:t>
      </w:r>
      <w:r w:rsidRPr="00553FDA">
        <w:rPr>
          <w:rFonts w:ascii="Times New Roman" w:eastAsia="Times New Roman" w:hAnsi="Times New Roman" w:cs="Times New Roman"/>
          <w:sz w:val="16"/>
          <w:szCs w:val="16"/>
          <w:lang w:eastAsia="ru-RU"/>
        </w:rPr>
        <w:t>ва администрации МО «Александровск»</w:t>
      </w:r>
    </w:p>
    <w:p w:rsidR="00DE2FC4" w:rsidRDefault="00553FDA" w:rsidP="00553F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3FDA">
        <w:rPr>
          <w:rFonts w:ascii="Times New Roman" w:eastAsia="Times New Roman" w:hAnsi="Times New Roman" w:cs="Times New Roman"/>
          <w:sz w:val="16"/>
          <w:szCs w:val="16"/>
          <w:lang w:eastAsia="ru-RU"/>
        </w:rPr>
        <w:t>Иванова О.В.</w:t>
      </w:r>
    </w:p>
    <w:p w:rsidR="00C44312" w:rsidRDefault="00C44312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5D88" w:rsidRPr="00B7498B" w:rsidRDefault="0076367B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МО «Александровск»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редактор –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Председатель Думы МО 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«Александровск», глава МО «Александровск»</w:t>
      </w:r>
    </w:p>
    <w:p w:rsidR="00E85987" w:rsidRPr="00B7498B" w:rsidRDefault="0043056B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Иванова О.В.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 -10 экземпляров 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Распространяется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бесплатно.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Адрес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редакции с. Александровск, ул. Центральная,50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Номер </w:t>
      </w:r>
      <w:r w:rsidR="00AE02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подписан 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в печ</w:t>
      </w:r>
      <w:r w:rsidR="00AE02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ать </w:t>
      </w:r>
      <w:r w:rsidR="001461DB">
        <w:rPr>
          <w:rFonts w:ascii="Times New Roman" w:eastAsia="Times New Roman" w:hAnsi="Times New Roman" w:cs="Times New Roman"/>
          <w:sz w:val="16"/>
          <w:szCs w:val="16"/>
          <w:lang w:eastAsia="ru-RU"/>
        </w:rPr>
        <w:t>31</w:t>
      </w:r>
      <w:r w:rsidR="0076367B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245A84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="00621E01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="00015C93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.202</w:t>
      </w:r>
      <w:r w:rsidR="002A60FD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E85987" w:rsidRPr="00B7498B" w:rsidRDefault="00E85987" w:rsidP="004407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5987" w:rsidRPr="00B7498B" w:rsidRDefault="00E85987" w:rsidP="004407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5987" w:rsidRPr="00B7498B" w:rsidRDefault="00E85987" w:rsidP="00D81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7414" w:rsidRPr="00B7498B" w:rsidRDefault="00967414" w:rsidP="00D81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67414" w:rsidRPr="00B7498B" w:rsidSect="00974DE2">
      <w:headerReference w:type="default" r:id="rId8"/>
      <w:pgSz w:w="8419" w:h="11906" w:orient="landscape" w:code="9"/>
      <w:pgMar w:top="1134" w:right="1473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D81" w:rsidRDefault="00B56D81" w:rsidP="001B08DD">
      <w:pPr>
        <w:spacing w:after="0" w:line="240" w:lineRule="auto"/>
      </w:pPr>
      <w:r>
        <w:separator/>
      </w:r>
    </w:p>
  </w:endnote>
  <w:endnote w:type="continuationSeparator" w:id="0">
    <w:p w:rsidR="00B56D81" w:rsidRDefault="00B56D81" w:rsidP="001B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D81" w:rsidRDefault="00B56D81" w:rsidP="001B08DD">
      <w:pPr>
        <w:spacing w:after="0" w:line="240" w:lineRule="auto"/>
      </w:pPr>
      <w:r>
        <w:separator/>
      </w:r>
    </w:p>
  </w:footnote>
  <w:footnote w:type="continuationSeparator" w:id="0">
    <w:p w:rsidR="00B56D81" w:rsidRDefault="00B56D81" w:rsidP="001B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69C" w:rsidRDefault="008B169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2.5pt;height:31.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6"/>
    <w:multiLevelType w:val="multilevel"/>
    <w:tmpl w:val="A38A7154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710"/>
        </w:tabs>
        <w:ind w:left="710" w:firstLine="0"/>
      </w:pPr>
    </w:lvl>
    <w:lvl w:ilvl="2">
      <w:numFmt w:val="decimal"/>
      <w:lvlText w:val="%3"/>
      <w:lvlJc w:val="left"/>
      <w:pPr>
        <w:tabs>
          <w:tab w:val="num" w:pos="710"/>
        </w:tabs>
        <w:ind w:left="710" w:firstLine="0"/>
      </w:pPr>
    </w:lvl>
    <w:lvl w:ilvl="3">
      <w:numFmt w:val="decimal"/>
      <w:lvlText w:val="%4"/>
      <w:lvlJc w:val="left"/>
      <w:pPr>
        <w:tabs>
          <w:tab w:val="num" w:pos="710"/>
        </w:tabs>
        <w:ind w:left="710" w:firstLine="0"/>
      </w:pPr>
    </w:lvl>
    <w:lvl w:ilvl="4">
      <w:numFmt w:val="decimal"/>
      <w:lvlText w:val="%5"/>
      <w:lvlJc w:val="left"/>
      <w:pPr>
        <w:tabs>
          <w:tab w:val="num" w:pos="710"/>
        </w:tabs>
        <w:ind w:left="710" w:firstLine="0"/>
      </w:pPr>
    </w:lvl>
    <w:lvl w:ilvl="5">
      <w:numFmt w:val="decimal"/>
      <w:lvlText w:val="%6"/>
      <w:lvlJc w:val="left"/>
      <w:pPr>
        <w:tabs>
          <w:tab w:val="num" w:pos="710"/>
        </w:tabs>
        <w:ind w:left="710" w:firstLine="0"/>
      </w:pPr>
    </w:lvl>
    <w:lvl w:ilvl="6">
      <w:numFmt w:val="decimal"/>
      <w:lvlText w:val="%7"/>
      <w:lvlJc w:val="left"/>
      <w:pPr>
        <w:tabs>
          <w:tab w:val="num" w:pos="710"/>
        </w:tabs>
        <w:ind w:left="710" w:firstLine="0"/>
      </w:pPr>
    </w:lvl>
    <w:lvl w:ilvl="7">
      <w:numFmt w:val="decimal"/>
      <w:lvlText w:val="%8"/>
      <w:lvlJc w:val="left"/>
      <w:pPr>
        <w:tabs>
          <w:tab w:val="num" w:pos="710"/>
        </w:tabs>
        <w:ind w:left="710" w:firstLine="0"/>
      </w:pPr>
    </w:lvl>
    <w:lvl w:ilvl="8">
      <w:numFmt w:val="decimal"/>
      <w:lvlText w:val="%9"/>
      <w:lvlJc w:val="left"/>
      <w:pPr>
        <w:tabs>
          <w:tab w:val="num" w:pos="710"/>
        </w:tabs>
        <w:ind w:left="71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2.1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A"/>
    <w:multiLevelType w:val="multilevel"/>
    <w:tmpl w:val="E48419C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71" w:firstLine="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8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5" w:firstLine="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2" w:firstLine="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firstLine="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6" w:firstLine="0"/>
      </w:pPr>
      <w:rPr>
        <w:rFonts w:ascii="Courier New" w:hAnsi="Courier New" w:cs="Courier New" w:hint="default"/>
      </w:rPr>
    </w:lvl>
  </w:abstractNum>
  <w:abstractNum w:abstractNumId="14">
    <w:nsid w:val="02FB7E13"/>
    <w:multiLevelType w:val="multilevel"/>
    <w:tmpl w:val="0344B8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0376079C"/>
    <w:multiLevelType w:val="multilevel"/>
    <w:tmpl w:val="3EE06B9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044278C7"/>
    <w:multiLevelType w:val="hybridMultilevel"/>
    <w:tmpl w:val="38767EC4"/>
    <w:lvl w:ilvl="0" w:tplc="C57A94A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4EB528A"/>
    <w:multiLevelType w:val="hybridMultilevel"/>
    <w:tmpl w:val="9A6A7960"/>
    <w:lvl w:ilvl="0" w:tplc="75CED1F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0AD94E1D"/>
    <w:multiLevelType w:val="hybridMultilevel"/>
    <w:tmpl w:val="F9A82B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B3A5B79"/>
    <w:multiLevelType w:val="hybridMultilevel"/>
    <w:tmpl w:val="DC880D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C097151"/>
    <w:multiLevelType w:val="hybridMultilevel"/>
    <w:tmpl w:val="7DE68912"/>
    <w:lvl w:ilvl="0" w:tplc="B792CD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FCE71A2"/>
    <w:multiLevelType w:val="hybridMultilevel"/>
    <w:tmpl w:val="AC56CF7A"/>
    <w:lvl w:ilvl="0" w:tplc="DEC84E7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AF40AE"/>
    <w:multiLevelType w:val="multilevel"/>
    <w:tmpl w:val="362A625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10C221BC"/>
    <w:multiLevelType w:val="hybridMultilevel"/>
    <w:tmpl w:val="895865F8"/>
    <w:lvl w:ilvl="0" w:tplc="A1BE7F1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1EEC757D"/>
    <w:multiLevelType w:val="hybridMultilevel"/>
    <w:tmpl w:val="AC56CF7A"/>
    <w:lvl w:ilvl="0" w:tplc="DEC84E7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>
    <w:nsid w:val="22B36F94"/>
    <w:multiLevelType w:val="hybridMultilevel"/>
    <w:tmpl w:val="060A00BE"/>
    <w:lvl w:ilvl="0" w:tplc="632AA79E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0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65414B9"/>
    <w:multiLevelType w:val="hybridMultilevel"/>
    <w:tmpl w:val="9E4C48D0"/>
    <w:lvl w:ilvl="0" w:tplc="8AA2E91C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99622D6"/>
    <w:multiLevelType w:val="multilevel"/>
    <w:tmpl w:val="2B967980"/>
    <w:lvl w:ilvl="0">
      <w:start w:val="1"/>
      <w:numFmt w:val="decimal"/>
      <w:lvlText w:val="%1."/>
      <w:lvlJc w:val="left"/>
      <w:pPr>
        <w:ind w:left="43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4">
    <w:nsid w:val="2FE52F6B"/>
    <w:multiLevelType w:val="hybridMultilevel"/>
    <w:tmpl w:val="37FE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318D3D87"/>
    <w:multiLevelType w:val="multilevel"/>
    <w:tmpl w:val="1C3227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33D81D37"/>
    <w:multiLevelType w:val="hybridMultilevel"/>
    <w:tmpl w:val="00203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52F7DD8"/>
    <w:multiLevelType w:val="multilevel"/>
    <w:tmpl w:val="5C0831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47DF6757"/>
    <w:multiLevelType w:val="multilevel"/>
    <w:tmpl w:val="7CFEA1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499C2C51"/>
    <w:multiLevelType w:val="hybridMultilevel"/>
    <w:tmpl w:val="052E071E"/>
    <w:lvl w:ilvl="0" w:tplc="8F2C1B7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5">
    <w:nsid w:val="4C6222A5"/>
    <w:multiLevelType w:val="hybridMultilevel"/>
    <w:tmpl w:val="7E68D1D6"/>
    <w:lvl w:ilvl="0" w:tplc="C3C295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4D394E2C"/>
    <w:multiLevelType w:val="hybridMultilevel"/>
    <w:tmpl w:val="099A93E0"/>
    <w:lvl w:ilvl="0" w:tplc="67F47D6C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1C3609E"/>
    <w:multiLevelType w:val="multilevel"/>
    <w:tmpl w:val="CF7EB2E6"/>
    <w:lvl w:ilvl="0">
      <w:start w:val="7"/>
      <w:numFmt w:val="decimal"/>
      <w:lvlText w:val="%1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54FF7525"/>
    <w:multiLevelType w:val="hybridMultilevel"/>
    <w:tmpl w:val="AE3EFACA"/>
    <w:lvl w:ilvl="0" w:tplc="1AEC3572">
      <w:start w:val="1"/>
      <w:numFmt w:val="decimal"/>
      <w:lvlText w:val="%1."/>
      <w:lvlJc w:val="left"/>
      <w:pPr>
        <w:tabs>
          <w:tab w:val="num" w:pos="2820"/>
        </w:tabs>
        <w:ind w:left="282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9">
    <w:nsid w:val="57FF0A09"/>
    <w:multiLevelType w:val="hybridMultilevel"/>
    <w:tmpl w:val="9486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>
    <w:nsid w:val="5DB35D1E"/>
    <w:multiLevelType w:val="hybridMultilevel"/>
    <w:tmpl w:val="01FA5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FF344D9"/>
    <w:multiLevelType w:val="hybridMultilevel"/>
    <w:tmpl w:val="1F6CBA34"/>
    <w:lvl w:ilvl="0" w:tplc="51602CC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8F13509"/>
    <w:multiLevelType w:val="hybridMultilevel"/>
    <w:tmpl w:val="BB5641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90B20D3"/>
    <w:multiLevelType w:val="multilevel"/>
    <w:tmpl w:val="CDB2DF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>
    <w:nsid w:val="6C263EB9"/>
    <w:multiLevelType w:val="hybridMultilevel"/>
    <w:tmpl w:val="1542F0DE"/>
    <w:lvl w:ilvl="0" w:tplc="186A22A2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093917"/>
    <w:multiLevelType w:val="hybridMultilevel"/>
    <w:tmpl w:val="3514C460"/>
    <w:lvl w:ilvl="0" w:tplc="0A3E6DF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5A057DF"/>
    <w:multiLevelType w:val="hybridMultilevel"/>
    <w:tmpl w:val="8B8E303E"/>
    <w:lvl w:ilvl="0" w:tplc="2FC4F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8AD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2B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F46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B83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74D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B47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12D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204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>
    <w:nsid w:val="79714620"/>
    <w:multiLevelType w:val="multilevel"/>
    <w:tmpl w:val="FBE0534A"/>
    <w:lvl w:ilvl="0">
      <w:start w:val="8"/>
      <w:numFmt w:val="decimal"/>
      <w:lvlText w:val="%1.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7AFB435C"/>
    <w:multiLevelType w:val="hybridMultilevel"/>
    <w:tmpl w:val="A09AA152"/>
    <w:lvl w:ilvl="0" w:tplc="0419000B">
      <w:start w:val="1"/>
      <w:numFmt w:val="bullet"/>
      <w:lvlText w:val=""/>
      <w:lvlJc w:val="left"/>
      <w:pPr>
        <w:tabs>
          <w:tab w:val="num" w:pos="751"/>
        </w:tabs>
        <w:ind w:left="75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D073A2F"/>
    <w:multiLevelType w:val="multilevel"/>
    <w:tmpl w:val="C62879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1">
    <w:nsid w:val="7D54483F"/>
    <w:multiLevelType w:val="hybridMultilevel"/>
    <w:tmpl w:val="7D547C72"/>
    <w:lvl w:ilvl="0" w:tplc="E250B6C0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E5562AB"/>
    <w:multiLevelType w:val="hybridMultilevel"/>
    <w:tmpl w:val="42AE8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3"/>
  </w:num>
  <w:num w:numId="10">
    <w:abstractNumId w:val="27"/>
  </w:num>
  <w:num w:numId="11">
    <w:abstractNumId w:val="47"/>
  </w:num>
  <w:num w:numId="12">
    <w:abstractNumId w:val="58"/>
  </w:num>
  <w:num w:numId="13">
    <w:abstractNumId w:val="57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45"/>
  </w:num>
  <w:num w:numId="18">
    <w:abstractNumId w:val="20"/>
  </w:num>
  <w:num w:numId="19">
    <w:abstractNumId w:val="48"/>
  </w:num>
  <w:num w:numId="20">
    <w:abstractNumId w:val="56"/>
  </w:num>
  <w:num w:numId="21">
    <w:abstractNumId w:val="22"/>
  </w:num>
  <w:num w:numId="22">
    <w:abstractNumId w:val="37"/>
  </w:num>
  <w:num w:numId="23">
    <w:abstractNumId w:val="16"/>
  </w:num>
  <w:num w:numId="24">
    <w:abstractNumId w:val="52"/>
  </w:num>
  <w:num w:numId="25">
    <w:abstractNumId w:val="25"/>
  </w:num>
  <w:num w:numId="26">
    <w:abstractNumId w:val="43"/>
  </w:num>
  <w:num w:numId="27">
    <w:abstractNumId w:val="51"/>
  </w:num>
  <w:num w:numId="28">
    <w:abstractNumId w:val="61"/>
  </w:num>
  <w:num w:numId="29">
    <w:abstractNumId w:val="31"/>
  </w:num>
  <w:num w:numId="30">
    <w:abstractNumId w:val="49"/>
  </w:num>
  <w:num w:numId="31">
    <w:abstractNumId w:val="17"/>
  </w:num>
  <w:num w:numId="32">
    <w:abstractNumId w:val="55"/>
  </w:num>
  <w:num w:numId="33">
    <w:abstractNumId w:val="46"/>
  </w:num>
  <w:num w:numId="34">
    <w:abstractNumId w:val="29"/>
  </w:num>
  <w:num w:numId="35">
    <w:abstractNumId w:val="50"/>
  </w:num>
  <w:num w:numId="36">
    <w:abstractNumId w:val="41"/>
  </w:num>
  <w:num w:numId="37">
    <w:abstractNumId w:val="28"/>
  </w:num>
  <w:num w:numId="38">
    <w:abstractNumId w:val="33"/>
  </w:num>
  <w:num w:numId="39">
    <w:abstractNumId w:val="44"/>
  </w:num>
  <w:num w:numId="40">
    <w:abstractNumId w:val="26"/>
  </w:num>
  <w:num w:numId="41">
    <w:abstractNumId w:val="18"/>
  </w:num>
  <w:num w:numId="42">
    <w:abstractNumId w:val="40"/>
  </w:num>
  <w:num w:numId="43">
    <w:abstractNumId w:val="30"/>
  </w:num>
  <w:num w:numId="44">
    <w:abstractNumId w:val="35"/>
  </w:num>
  <w:num w:numId="45">
    <w:abstractNumId w:val="39"/>
  </w:num>
  <w:num w:numId="46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</w:num>
  <w:num w:numId="49">
    <w:abstractNumId w:val="13"/>
  </w:num>
  <w:num w:numId="50">
    <w:abstractNumId w:val="5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F5"/>
    <w:rsid w:val="00000401"/>
    <w:rsid w:val="00002084"/>
    <w:rsid w:val="000028DF"/>
    <w:rsid w:val="0000493A"/>
    <w:rsid w:val="00005CBC"/>
    <w:rsid w:val="00010049"/>
    <w:rsid w:val="000101A2"/>
    <w:rsid w:val="00010987"/>
    <w:rsid w:val="00012AE3"/>
    <w:rsid w:val="00013145"/>
    <w:rsid w:val="00014913"/>
    <w:rsid w:val="00015C93"/>
    <w:rsid w:val="00017C89"/>
    <w:rsid w:val="00021628"/>
    <w:rsid w:val="00021CF1"/>
    <w:rsid w:val="0002269B"/>
    <w:rsid w:val="00025239"/>
    <w:rsid w:val="00033833"/>
    <w:rsid w:val="00034E28"/>
    <w:rsid w:val="00040D47"/>
    <w:rsid w:val="00044586"/>
    <w:rsid w:val="00044E51"/>
    <w:rsid w:val="000450EE"/>
    <w:rsid w:val="000459CF"/>
    <w:rsid w:val="0004604A"/>
    <w:rsid w:val="00047A15"/>
    <w:rsid w:val="00052D9A"/>
    <w:rsid w:val="00054D57"/>
    <w:rsid w:val="00055127"/>
    <w:rsid w:val="00056E7B"/>
    <w:rsid w:val="0006120A"/>
    <w:rsid w:val="00072501"/>
    <w:rsid w:val="00072D67"/>
    <w:rsid w:val="00073275"/>
    <w:rsid w:val="00075022"/>
    <w:rsid w:val="000751B1"/>
    <w:rsid w:val="00075290"/>
    <w:rsid w:val="000766AA"/>
    <w:rsid w:val="00080D89"/>
    <w:rsid w:val="000847D6"/>
    <w:rsid w:val="00084F64"/>
    <w:rsid w:val="00085378"/>
    <w:rsid w:val="000913B2"/>
    <w:rsid w:val="000952F3"/>
    <w:rsid w:val="000A29EE"/>
    <w:rsid w:val="000A52C1"/>
    <w:rsid w:val="000A5CD0"/>
    <w:rsid w:val="000A5D13"/>
    <w:rsid w:val="000A6148"/>
    <w:rsid w:val="000A6697"/>
    <w:rsid w:val="000A7006"/>
    <w:rsid w:val="000B230E"/>
    <w:rsid w:val="000B25EA"/>
    <w:rsid w:val="000B39FE"/>
    <w:rsid w:val="000B3C8B"/>
    <w:rsid w:val="000B450B"/>
    <w:rsid w:val="000B65D7"/>
    <w:rsid w:val="000C00E0"/>
    <w:rsid w:val="000C19AD"/>
    <w:rsid w:val="000C23D8"/>
    <w:rsid w:val="000C2C0F"/>
    <w:rsid w:val="000C43B2"/>
    <w:rsid w:val="000C482E"/>
    <w:rsid w:val="000C6D5D"/>
    <w:rsid w:val="000C6EBA"/>
    <w:rsid w:val="000C74D6"/>
    <w:rsid w:val="000C76BC"/>
    <w:rsid w:val="000D453D"/>
    <w:rsid w:val="000D45D1"/>
    <w:rsid w:val="000D4DAB"/>
    <w:rsid w:val="000D7625"/>
    <w:rsid w:val="000E16B4"/>
    <w:rsid w:val="000E611A"/>
    <w:rsid w:val="000F0418"/>
    <w:rsid w:val="000F14DB"/>
    <w:rsid w:val="000F1C41"/>
    <w:rsid w:val="000F24CA"/>
    <w:rsid w:val="000F394F"/>
    <w:rsid w:val="000F430A"/>
    <w:rsid w:val="000F4ADE"/>
    <w:rsid w:val="000F52F3"/>
    <w:rsid w:val="000F57FB"/>
    <w:rsid w:val="001030C8"/>
    <w:rsid w:val="0010347F"/>
    <w:rsid w:val="001035FB"/>
    <w:rsid w:val="00107E92"/>
    <w:rsid w:val="001114CE"/>
    <w:rsid w:val="00112401"/>
    <w:rsid w:val="00113FEC"/>
    <w:rsid w:val="001143A7"/>
    <w:rsid w:val="0011559E"/>
    <w:rsid w:val="001215DA"/>
    <w:rsid w:val="001232C2"/>
    <w:rsid w:val="00126020"/>
    <w:rsid w:val="0012782C"/>
    <w:rsid w:val="001304F4"/>
    <w:rsid w:val="00131021"/>
    <w:rsid w:val="00131708"/>
    <w:rsid w:val="00131ABE"/>
    <w:rsid w:val="0013265F"/>
    <w:rsid w:val="00132734"/>
    <w:rsid w:val="001345C8"/>
    <w:rsid w:val="00136C83"/>
    <w:rsid w:val="00137809"/>
    <w:rsid w:val="00140B4F"/>
    <w:rsid w:val="00141881"/>
    <w:rsid w:val="00141ED7"/>
    <w:rsid w:val="001436F6"/>
    <w:rsid w:val="0014414E"/>
    <w:rsid w:val="001461DB"/>
    <w:rsid w:val="001529EB"/>
    <w:rsid w:val="00154565"/>
    <w:rsid w:val="00154F47"/>
    <w:rsid w:val="00155312"/>
    <w:rsid w:val="00156E75"/>
    <w:rsid w:val="001573A2"/>
    <w:rsid w:val="00162048"/>
    <w:rsid w:val="00162AC3"/>
    <w:rsid w:val="00166037"/>
    <w:rsid w:val="00166BBA"/>
    <w:rsid w:val="00167EA6"/>
    <w:rsid w:val="0017095F"/>
    <w:rsid w:val="00172A3D"/>
    <w:rsid w:val="001735BF"/>
    <w:rsid w:val="00174B79"/>
    <w:rsid w:val="0017560D"/>
    <w:rsid w:val="00176297"/>
    <w:rsid w:val="00176430"/>
    <w:rsid w:val="001768FE"/>
    <w:rsid w:val="00181D58"/>
    <w:rsid w:val="001831BA"/>
    <w:rsid w:val="0018642E"/>
    <w:rsid w:val="00186FE5"/>
    <w:rsid w:val="001874F7"/>
    <w:rsid w:val="001900F6"/>
    <w:rsid w:val="00191383"/>
    <w:rsid w:val="00192F85"/>
    <w:rsid w:val="00197220"/>
    <w:rsid w:val="001A1A9E"/>
    <w:rsid w:val="001A390F"/>
    <w:rsid w:val="001A5F6E"/>
    <w:rsid w:val="001A7938"/>
    <w:rsid w:val="001A7B28"/>
    <w:rsid w:val="001B08DD"/>
    <w:rsid w:val="001B0917"/>
    <w:rsid w:val="001B0A75"/>
    <w:rsid w:val="001B294B"/>
    <w:rsid w:val="001B51CC"/>
    <w:rsid w:val="001B74A0"/>
    <w:rsid w:val="001B7EF9"/>
    <w:rsid w:val="001C04BA"/>
    <w:rsid w:val="001C2E66"/>
    <w:rsid w:val="001C4112"/>
    <w:rsid w:val="001C64FD"/>
    <w:rsid w:val="001C7AFC"/>
    <w:rsid w:val="001D0412"/>
    <w:rsid w:val="001D0DA5"/>
    <w:rsid w:val="001D242E"/>
    <w:rsid w:val="001D3028"/>
    <w:rsid w:val="001D3A04"/>
    <w:rsid w:val="001D520C"/>
    <w:rsid w:val="001D6852"/>
    <w:rsid w:val="001D746E"/>
    <w:rsid w:val="001D7730"/>
    <w:rsid w:val="001E1E71"/>
    <w:rsid w:val="001E2E14"/>
    <w:rsid w:val="001E5EFD"/>
    <w:rsid w:val="001F1D83"/>
    <w:rsid w:val="001F2119"/>
    <w:rsid w:val="001F50D3"/>
    <w:rsid w:val="0020066C"/>
    <w:rsid w:val="00200C69"/>
    <w:rsid w:val="00204A85"/>
    <w:rsid w:val="002059D8"/>
    <w:rsid w:val="00210B0F"/>
    <w:rsid w:val="00210CFC"/>
    <w:rsid w:val="00217AC4"/>
    <w:rsid w:val="00220D7C"/>
    <w:rsid w:val="00224389"/>
    <w:rsid w:val="00227EB1"/>
    <w:rsid w:val="0023117A"/>
    <w:rsid w:val="00231658"/>
    <w:rsid w:val="00232F6E"/>
    <w:rsid w:val="00236456"/>
    <w:rsid w:val="002410F6"/>
    <w:rsid w:val="00243521"/>
    <w:rsid w:val="0024397A"/>
    <w:rsid w:val="00243DFB"/>
    <w:rsid w:val="0024560E"/>
    <w:rsid w:val="00245A84"/>
    <w:rsid w:val="00246021"/>
    <w:rsid w:val="00246278"/>
    <w:rsid w:val="0024779D"/>
    <w:rsid w:val="0025117C"/>
    <w:rsid w:val="002514DE"/>
    <w:rsid w:val="002527E0"/>
    <w:rsid w:val="002530E6"/>
    <w:rsid w:val="00260B62"/>
    <w:rsid w:val="00265E86"/>
    <w:rsid w:val="00266B6B"/>
    <w:rsid w:val="0027183B"/>
    <w:rsid w:val="00271C40"/>
    <w:rsid w:val="00274340"/>
    <w:rsid w:val="002756DC"/>
    <w:rsid w:val="0027746B"/>
    <w:rsid w:val="0028036C"/>
    <w:rsid w:val="00280612"/>
    <w:rsid w:val="00280BCB"/>
    <w:rsid w:val="00281823"/>
    <w:rsid w:val="00282A3D"/>
    <w:rsid w:val="0028454A"/>
    <w:rsid w:val="00284604"/>
    <w:rsid w:val="00286C68"/>
    <w:rsid w:val="00290600"/>
    <w:rsid w:val="002914BF"/>
    <w:rsid w:val="00293AE6"/>
    <w:rsid w:val="00294856"/>
    <w:rsid w:val="00295086"/>
    <w:rsid w:val="002A0D20"/>
    <w:rsid w:val="002A179E"/>
    <w:rsid w:val="002A22B4"/>
    <w:rsid w:val="002A60FD"/>
    <w:rsid w:val="002A71EA"/>
    <w:rsid w:val="002A7AB1"/>
    <w:rsid w:val="002B0FDB"/>
    <w:rsid w:val="002B316D"/>
    <w:rsid w:val="002B3CB6"/>
    <w:rsid w:val="002B5F10"/>
    <w:rsid w:val="002B7BD2"/>
    <w:rsid w:val="002C232B"/>
    <w:rsid w:val="002C2CF6"/>
    <w:rsid w:val="002C32AD"/>
    <w:rsid w:val="002C4DA4"/>
    <w:rsid w:val="002C7759"/>
    <w:rsid w:val="002C7EA5"/>
    <w:rsid w:val="002D12AA"/>
    <w:rsid w:val="002D50ED"/>
    <w:rsid w:val="002D7897"/>
    <w:rsid w:val="002E3F60"/>
    <w:rsid w:val="002E5285"/>
    <w:rsid w:val="002E58CD"/>
    <w:rsid w:val="002E5D88"/>
    <w:rsid w:val="002E7609"/>
    <w:rsid w:val="002F163B"/>
    <w:rsid w:val="002F223A"/>
    <w:rsid w:val="002F2F50"/>
    <w:rsid w:val="002F4EC0"/>
    <w:rsid w:val="002F566D"/>
    <w:rsid w:val="002F57E0"/>
    <w:rsid w:val="00301A23"/>
    <w:rsid w:val="0030284F"/>
    <w:rsid w:val="00302E59"/>
    <w:rsid w:val="003046A7"/>
    <w:rsid w:val="00304D63"/>
    <w:rsid w:val="0030505D"/>
    <w:rsid w:val="0030581A"/>
    <w:rsid w:val="00305ED1"/>
    <w:rsid w:val="00307BE4"/>
    <w:rsid w:val="003114DB"/>
    <w:rsid w:val="00316BEF"/>
    <w:rsid w:val="00317DBD"/>
    <w:rsid w:val="00323107"/>
    <w:rsid w:val="00323282"/>
    <w:rsid w:val="00323D9A"/>
    <w:rsid w:val="00324113"/>
    <w:rsid w:val="00331603"/>
    <w:rsid w:val="00334A6D"/>
    <w:rsid w:val="0033596F"/>
    <w:rsid w:val="00335B54"/>
    <w:rsid w:val="00336495"/>
    <w:rsid w:val="00341C1B"/>
    <w:rsid w:val="00343186"/>
    <w:rsid w:val="00343E40"/>
    <w:rsid w:val="00343EDF"/>
    <w:rsid w:val="0035230F"/>
    <w:rsid w:val="00352BD6"/>
    <w:rsid w:val="00352FE3"/>
    <w:rsid w:val="00353C7B"/>
    <w:rsid w:val="00354919"/>
    <w:rsid w:val="00354E28"/>
    <w:rsid w:val="00356109"/>
    <w:rsid w:val="00356673"/>
    <w:rsid w:val="003579EB"/>
    <w:rsid w:val="00361665"/>
    <w:rsid w:val="003644A0"/>
    <w:rsid w:val="00365959"/>
    <w:rsid w:val="00365989"/>
    <w:rsid w:val="00365F4F"/>
    <w:rsid w:val="003678C0"/>
    <w:rsid w:val="00372613"/>
    <w:rsid w:val="00372F9B"/>
    <w:rsid w:val="0037300E"/>
    <w:rsid w:val="003739A2"/>
    <w:rsid w:val="00374502"/>
    <w:rsid w:val="003753B7"/>
    <w:rsid w:val="0037639F"/>
    <w:rsid w:val="0037742B"/>
    <w:rsid w:val="00380659"/>
    <w:rsid w:val="00382AF0"/>
    <w:rsid w:val="00383E98"/>
    <w:rsid w:val="00387BF1"/>
    <w:rsid w:val="00387CEC"/>
    <w:rsid w:val="003906BD"/>
    <w:rsid w:val="00391197"/>
    <w:rsid w:val="003914AE"/>
    <w:rsid w:val="00392E06"/>
    <w:rsid w:val="00396D7D"/>
    <w:rsid w:val="003A0172"/>
    <w:rsid w:val="003A0633"/>
    <w:rsid w:val="003A220F"/>
    <w:rsid w:val="003A330B"/>
    <w:rsid w:val="003A3BDE"/>
    <w:rsid w:val="003A4C3C"/>
    <w:rsid w:val="003A4DEE"/>
    <w:rsid w:val="003B0443"/>
    <w:rsid w:val="003B1492"/>
    <w:rsid w:val="003B2398"/>
    <w:rsid w:val="003B361B"/>
    <w:rsid w:val="003B4033"/>
    <w:rsid w:val="003B5063"/>
    <w:rsid w:val="003B584A"/>
    <w:rsid w:val="003C1A16"/>
    <w:rsid w:val="003C28F9"/>
    <w:rsid w:val="003C465E"/>
    <w:rsid w:val="003C4C11"/>
    <w:rsid w:val="003C5C4D"/>
    <w:rsid w:val="003C60A0"/>
    <w:rsid w:val="003C71B7"/>
    <w:rsid w:val="003C78AA"/>
    <w:rsid w:val="003C7F9A"/>
    <w:rsid w:val="003D0AEB"/>
    <w:rsid w:val="003D212A"/>
    <w:rsid w:val="003D2485"/>
    <w:rsid w:val="003D3B51"/>
    <w:rsid w:val="003D3E7D"/>
    <w:rsid w:val="003D3EC8"/>
    <w:rsid w:val="003D5A35"/>
    <w:rsid w:val="003D5AC3"/>
    <w:rsid w:val="003D627C"/>
    <w:rsid w:val="003D6587"/>
    <w:rsid w:val="003E00C8"/>
    <w:rsid w:val="003E00F4"/>
    <w:rsid w:val="003E067C"/>
    <w:rsid w:val="003E4504"/>
    <w:rsid w:val="003E5A37"/>
    <w:rsid w:val="003E7B13"/>
    <w:rsid w:val="003F10A9"/>
    <w:rsid w:val="003F1551"/>
    <w:rsid w:val="003F1EED"/>
    <w:rsid w:val="003F3191"/>
    <w:rsid w:val="003F4405"/>
    <w:rsid w:val="003F5232"/>
    <w:rsid w:val="003F65A1"/>
    <w:rsid w:val="003F7C0D"/>
    <w:rsid w:val="00401379"/>
    <w:rsid w:val="00401603"/>
    <w:rsid w:val="004034AD"/>
    <w:rsid w:val="00403719"/>
    <w:rsid w:val="004070C6"/>
    <w:rsid w:val="00411625"/>
    <w:rsid w:val="00412A9C"/>
    <w:rsid w:val="00413694"/>
    <w:rsid w:val="00413E21"/>
    <w:rsid w:val="00414609"/>
    <w:rsid w:val="0041644F"/>
    <w:rsid w:val="00417BC3"/>
    <w:rsid w:val="0042126C"/>
    <w:rsid w:val="0042245A"/>
    <w:rsid w:val="0042275B"/>
    <w:rsid w:val="00424BA0"/>
    <w:rsid w:val="00424D53"/>
    <w:rsid w:val="00424FA9"/>
    <w:rsid w:val="00425DC8"/>
    <w:rsid w:val="004278A0"/>
    <w:rsid w:val="0043056B"/>
    <w:rsid w:val="00434A1B"/>
    <w:rsid w:val="00435D2A"/>
    <w:rsid w:val="004362B0"/>
    <w:rsid w:val="00436B5E"/>
    <w:rsid w:val="00437590"/>
    <w:rsid w:val="0044071F"/>
    <w:rsid w:val="00440744"/>
    <w:rsid w:val="00440EC9"/>
    <w:rsid w:val="00442315"/>
    <w:rsid w:val="00444DA9"/>
    <w:rsid w:val="004457B9"/>
    <w:rsid w:val="0044625E"/>
    <w:rsid w:val="00447845"/>
    <w:rsid w:val="0045039F"/>
    <w:rsid w:val="00450B4A"/>
    <w:rsid w:val="00454418"/>
    <w:rsid w:val="004558BE"/>
    <w:rsid w:val="00455A56"/>
    <w:rsid w:val="00456142"/>
    <w:rsid w:val="004605FD"/>
    <w:rsid w:val="00463066"/>
    <w:rsid w:val="00463C45"/>
    <w:rsid w:val="00464966"/>
    <w:rsid w:val="00464D04"/>
    <w:rsid w:val="00466A90"/>
    <w:rsid w:val="004705ED"/>
    <w:rsid w:val="00470D75"/>
    <w:rsid w:val="00471A9A"/>
    <w:rsid w:val="00472DDB"/>
    <w:rsid w:val="0047342A"/>
    <w:rsid w:val="0047435B"/>
    <w:rsid w:val="00474459"/>
    <w:rsid w:val="004745A0"/>
    <w:rsid w:val="004758A0"/>
    <w:rsid w:val="0047607E"/>
    <w:rsid w:val="00476790"/>
    <w:rsid w:val="00477F9A"/>
    <w:rsid w:val="0048198E"/>
    <w:rsid w:val="004827E4"/>
    <w:rsid w:val="00485E16"/>
    <w:rsid w:val="00486802"/>
    <w:rsid w:val="004872E9"/>
    <w:rsid w:val="0049035C"/>
    <w:rsid w:val="00491D47"/>
    <w:rsid w:val="00496790"/>
    <w:rsid w:val="004973A3"/>
    <w:rsid w:val="00497404"/>
    <w:rsid w:val="004A3605"/>
    <w:rsid w:val="004A67DC"/>
    <w:rsid w:val="004A7A57"/>
    <w:rsid w:val="004B01A5"/>
    <w:rsid w:val="004B0279"/>
    <w:rsid w:val="004B039C"/>
    <w:rsid w:val="004B0400"/>
    <w:rsid w:val="004B11BE"/>
    <w:rsid w:val="004B3A0B"/>
    <w:rsid w:val="004B3C61"/>
    <w:rsid w:val="004B42E2"/>
    <w:rsid w:val="004B4E8C"/>
    <w:rsid w:val="004B4EA7"/>
    <w:rsid w:val="004B4EB0"/>
    <w:rsid w:val="004B64B2"/>
    <w:rsid w:val="004C04DF"/>
    <w:rsid w:val="004C2704"/>
    <w:rsid w:val="004C4451"/>
    <w:rsid w:val="004C60FF"/>
    <w:rsid w:val="004C7F53"/>
    <w:rsid w:val="004D2C3D"/>
    <w:rsid w:val="004D37B2"/>
    <w:rsid w:val="004D40D9"/>
    <w:rsid w:val="004D43F9"/>
    <w:rsid w:val="004D6B3E"/>
    <w:rsid w:val="004D7BD8"/>
    <w:rsid w:val="004E5637"/>
    <w:rsid w:val="004E5E22"/>
    <w:rsid w:val="004E727C"/>
    <w:rsid w:val="004F0355"/>
    <w:rsid w:val="004F07DE"/>
    <w:rsid w:val="004F1ED6"/>
    <w:rsid w:val="004F5F0D"/>
    <w:rsid w:val="00502182"/>
    <w:rsid w:val="005021BD"/>
    <w:rsid w:val="00503051"/>
    <w:rsid w:val="00504812"/>
    <w:rsid w:val="00504CE0"/>
    <w:rsid w:val="00506DAB"/>
    <w:rsid w:val="00507642"/>
    <w:rsid w:val="00507C6C"/>
    <w:rsid w:val="00510C9D"/>
    <w:rsid w:val="00511805"/>
    <w:rsid w:val="00514E82"/>
    <w:rsid w:val="00515026"/>
    <w:rsid w:val="00515041"/>
    <w:rsid w:val="005151D3"/>
    <w:rsid w:val="00515F19"/>
    <w:rsid w:val="005167C5"/>
    <w:rsid w:val="00517807"/>
    <w:rsid w:val="00517A2F"/>
    <w:rsid w:val="00517C13"/>
    <w:rsid w:val="005216AF"/>
    <w:rsid w:val="005316A0"/>
    <w:rsid w:val="0053286D"/>
    <w:rsid w:val="005368D5"/>
    <w:rsid w:val="0053697D"/>
    <w:rsid w:val="00537CB8"/>
    <w:rsid w:val="00541037"/>
    <w:rsid w:val="005426EB"/>
    <w:rsid w:val="00544025"/>
    <w:rsid w:val="0054468E"/>
    <w:rsid w:val="00546B8E"/>
    <w:rsid w:val="005510B0"/>
    <w:rsid w:val="00551509"/>
    <w:rsid w:val="00551F1D"/>
    <w:rsid w:val="00553FDA"/>
    <w:rsid w:val="00557CC7"/>
    <w:rsid w:val="005634D8"/>
    <w:rsid w:val="005656D8"/>
    <w:rsid w:val="00565D91"/>
    <w:rsid w:val="00566FF8"/>
    <w:rsid w:val="00567EEB"/>
    <w:rsid w:val="0057180A"/>
    <w:rsid w:val="005725BC"/>
    <w:rsid w:val="00572CCF"/>
    <w:rsid w:val="00572FA7"/>
    <w:rsid w:val="00573026"/>
    <w:rsid w:val="005730B1"/>
    <w:rsid w:val="00574FD3"/>
    <w:rsid w:val="00575548"/>
    <w:rsid w:val="0057599E"/>
    <w:rsid w:val="00576D5E"/>
    <w:rsid w:val="0057769D"/>
    <w:rsid w:val="00577C8C"/>
    <w:rsid w:val="00582FD9"/>
    <w:rsid w:val="00583BF2"/>
    <w:rsid w:val="00586548"/>
    <w:rsid w:val="00586C1D"/>
    <w:rsid w:val="00591B8B"/>
    <w:rsid w:val="005924B1"/>
    <w:rsid w:val="005942D6"/>
    <w:rsid w:val="00594390"/>
    <w:rsid w:val="00596D7B"/>
    <w:rsid w:val="005A3928"/>
    <w:rsid w:val="005A4A98"/>
    <w:rsid w:val="005A507C"/>
    <w:rsid w:val="005A6D89"/>
    <w:rsid w:val="005B29AA"/>
    <w:rsid w:val="005B4B53"/>
    <w:rsid w:val="005B5B16"/>
    <w:rsid w:val="005B7496"/>
    <w:rsid w:val="005C1130"/>
    <w:rsid w:val="005C35FE"/>
    <w:rsid w:val="005C6518"/>
    <w:rsid w:val="005C6B9F"/>
    <w:rsid w:val="005D01C9"/>
    <w:rsid w:val="005D1197"/>
    <w:rsid w:val="005D174E"/>
    <w:rsid w:val="005D38AC"/>
    <w:rsid w:val="005D5220"/>
    <w:rsid w:val="005E0D35"/>
    <w:rsid w:val="005E18B0"/>
    <w:rsid w:val="005E1D9E"/>
    <w:rsid w:val="005E36D1"/>
    <w:rsid w:val="005E5CF5"/>
    <w:rsid w:val="005E60B8"/>
    <w:rsid w:val="005E7688"/>
    <w:rsid w:val="005E7A93"/>
    <w:rsid w:val="005F2D2F"/>
    <w:rsid w:val="005F34C5"/>
    <w:rsid w:val="005F65F0"/>
    <w:rsid w:val="0060029B"/>
    <w:rsid w:val="00600319"/>
    <w:rsid w:val="0060276C"/>
    <w:rsid w:val="0060337D"/>
    <w:rsid w:val="00604528"/>
    <w:rsid w:val="0061019D"/>
    <w:rsid w:val="00610BD2"/>
    <w:rsid w:val="006172ED"/>
    <w:rsid w:val="00617867"/>
    <w:rsid w:val="006211B9"/>
    <w:rsid w:val="00621E01"/>
    <w:rsid w:val="00627786"/>
    <w:rsid w:val="0063523A"/>
    <w:rsid w:val="0063743D"/>
    <w:rsid w:val="00637809"/>
    <w:rsid w:val="00641032"/>
    <w:rsid w:val="00641D3F"/>
    <w:rsid w:val="00642E5F"/>
    <w:rsid w:val="00642EB4"/>
    <w:rsid w:val="006439F4"/>
    <w:rsid w:val="006524F4"/>
    <w:rsid w:val="0065375F"/>
    <w:rsid w:val="00654B9B"/>
    <w:rsid w:val="00661164"/>
    <w:rsid w:val="00661236"/>
    <w:rsid w:val="006621CF"/>
    <w:rsid w:val="0066397E"/>
    <w:rsid w:val="00665472"/>
    <w:rsid w:val="00670045"/>
    <w:rsid w:val="00670206"/>
    <w:rsid w:val="00672D20"/>
    <w:rsid w:val="00673C35"/>
    <w:rsid w:val="0067479C"/>
    <w:rsid w:val="00675807"/>
    <w:rsid w:val="006809DD"/>
    <w:rsid w:val="006823A6"/>
    <w:rsid w:val="006841EA"/>
    <w:rsid w:val="006927A2"/>
    <w:rsid w:val="00692A77"/>
    <w:rsid w:val="0069420B"/>
    <w:rsid w:val="00694BE1"/>
    <w:rsid w:val="006969A2"/>
    <w:rsid w:val="006A2253"/>
    <w:rsid w:val="006A3876"/>
    <w:rsid w:val="006A56F0"/>
    <w:rsid w:val="006A652B"/>
    <w:rsid w:val="006B20A4"/>
    <w:rsid w:val="006B2419"/>
    <w:rsid w:val="006B2982"/>
    <w:rsid w:val="006B45BA"/>
    <w:rsid w:val="006B6305"/>
    <w:rsid w:val="006C0FDC"/>
    <w:rsid w:val="006C2C19"/>
    <w:rsid w:val="006C5644"/>
    <w:rsid w:val="006C76D2"/>
    <w:rsid w:val="006D1DFC"/>
    <w:rsid w:val="006D1EEF"/>
    <w:rsid w:val="006D29C2"/>
    <w:rsid w:val="006E0BA2"/>
    <w:rsid w:val="006E0C18"/>
    <w:rsid w:val="006E0D30"/>
    <w:rsid w:val="006E3E60"/>
    <w:rsid w:val="006E5456"/>
    <w:rsid w:val="006E599B"/>
    <w:rsid w:val="006E5B39"/>
    <w:rsid w:val="006F005B"/>
    <w:rsid w:val="006F01BB"/>
    <w:rsid w:val="006F1F4E"/>
    <w:rsid w:val="006F2455"/>
    <w:rsid w:val="006F38F0"/>
    <w:rsid w:val="006F4C3F"/>
    <w:rsid w:val="006F504D"/>
    <w:rsid w:val="006F740A"/>
    <w:rsid w:val="00700F32"/>
    <w:rsid w:val="0070266C"/>
    <w:rsid w:val="00703B66"/>
    <w:rsid w:val="007067AA"/>
    <w:rsid w:val="00711415"/>
    <w:rsid w:val="00713620"/>
    <w:rsid w:val="0071518B"/>
    <w:rsid w:val="00715CB4"/>
    <w:rsid w:val="0071623F"/>
    <w:rsid w:val="007164E6"/>
    <w:rsid w:val="00716DCE"/>
    <w:rsid w:val="007202E9"/>
    <w:rsid w:val="007215D6"/>
    <w:rsid w:val="007245EE"/>
    <w:rsid w:val="00727735"/>
    <w:rsid w:val="00730E36"/>
    <w:rsid w:val="00735074"/>
    <w:rsid w:val="00735285"/>
    <w:rsid w:val="00743B46"/>
    <w:rsid w:val="007504C6"/>
    <w:rsid w:val="00750E60"/>
    <w:rsid w:val="00752626"/>
    <w:rsid w:val="007533A4"/>
    <w:rsid w:val="007571E4"/>
    <w:rsid w:val="00760918"/>
    <w:rsid w:val="00760FC7"/>
    <w:rsid w:val="007631BE"/>
    <w:rsid w:val="0076367B"/>
    <w:rsid w:val="00763814"/>
    <w:rsid w:val="00770C37"/>
    <w:rsid w:val="00773090"/>
    <w:rsid w:val="00773897"/>
    <w:rsid w:val="00774287"/>
    <w:rsid w:val="00774F1D"/>
    <w:rsid w:val="0077602E"/>
    <w:rsid w:val="00780406"/>
    <w:rsid w:val="00783559"/>
    <w:rsid w:val="007837FF"/>
    <w:rsid w:val="007847E4"/>
    <w:rsid w:val="00793DC8"/>
    <w:rsid w:val="0079548B"/>
    <w:rsid w:val="00797AF1"/>
    <w:rsid w:val="007A12B8"/>
    <w:rsid w:val="007A152C"/>
    <w:rsid w:val="007A1746"/>
    <w:rsid w:val="007A26A6"/>
    <w:rsid w:val="007A2FF0"/>
    <w:rsid w:val="007A3F96"/>
    <w:rsid w:val="007A51CE"/>
    <w:rsid w:val="007A5B7C"/>
    <w:rsid w:val="007B471B"/>
    <w:rsid w:val="007B55A6"/>
    <w:rsid w:val="007B575F"/>
    <w:rsid w:val="007B77D3"/>
    <w:rsid w:val="007B7A60"/>
    <w:rsid w:val="007C02F8"/>
    <w:rsid w:val="007C2326"/>
    <w:rsid w:val="007C2899"/>
    <w:rsid w:val="007C57C6"/>
    <w:rsid w:val="007C67D4"/>
    <w:rsid w:val="007D1BEC"/>
    <w:rsid w:val="007D2DE0"/>
    <w:rsid w:val="007D458F"/>
    <w:rsid w:val="007D5F0B"/>
    <w:rsid w:val="007D6040"/>
    <w:rsid w:val="007D7F72"/>
    <w:rsid w:val="007E1D47"/>
    <w:rsid w:val="007E1F11"/>
    <w:rsid w:val="007E2132"/>
    <w:rsid w:val="007E324C"/>
    <w:rsid w:val="007E41D6"/>
    <w:rsid w:val="007E4605"/>
    <w:rsid w:val="007E74DD"/>
    <w:rsid w:val="007E7E39"/>
    <w:rsid w:val="007F010D"/>
    <w:rsid w:val="007F3F33"/>
    <w:rsid w:val="007F7894"/>
    <w:rsid w:val="007F7BE2"/>
    <w:rsid w:val="008035AE"/>
    <w:rsid w:val="008054A9"/>
    <w:rsid w:val="0080610F"/>
    <w:rsid w:val="00806492"/>
    <w:rsid w:val="00807193"/>
    <w:rsid w:val="00807939"/>
    <w:rsid w:val="00807F1E"/>
    <w:rsid w:val="00811017"/>
    <w:rsid w:val="00812780"/>
    <w:rsid w:val="0081333C"/>
    <w:rsid w:val="0081511A"/>
    <w:rsid w:val="00816EE9"/>
    <w:rsid w:val="008217B7"/>
    <w:rsid w:val="00822548"/>
    <w:rsid w:val="00823C29"/>
    <w:rsid w:val="00824336"/>
    <w:rsid w:val="0082461E"/>
    <w:rsid w:val="00826105"/>
    <w:rsid w:val="00826686"/>
    <w:rsid w:val="00826B1E"/>
    <w:rsid w:val="008274C5"/>
    <w:rsid w:val="00834154"/>
    <w:rsid w:val="00834B93"/>
    <w:rsid w:val="00834D78"/>
    <w:rsid w:val="00836C6B"/>
    <w:rsid w:val="008378C4"/>
    <w:rsid w:val="0084221A"/>
    <w:rsid w:val="008429C0"/>
    <w:rsid w:val="008435CF"/>
    <w:rsid w:val="00844EDF"/>
    <w:rsid w:val="008454CD"/>
    <w:rsid w:val="008454DD"/>
    <w:rsid w:val="00846C1A"/>
    <w:rsid w:val="00850554"/>
    <w:rsid w:val="00850D0F"/>
    <w:rsid w:val="00850EE1"/>
    <w:rsid w:val="0085109A"/>
    <w:rsid w:val="008536EC"/>
    <w:rsid w:val="0085563C"/>
    <w:rsid w:val="00857C37"/>
    <w:rsid w:val="00860C2C"/>
    <w:rsid w:val="00862504"/>
    <w:rsid w:val="00862590"/>
    <w:rsid w:val="00864261"/>
    <w:rsid w:val="00864EDE"/>
    <w:rsid w:val="00865177"/>
    <w:rsid w:val="008658D2"/>
    <w:rsid w:val="008658F2"/>
    <w:rsid w:val="0087036D"/>
    <w:rsid w:val="0087078F"/>
    <w:rsid w:val="00870CA3"/>
    <w:rsid w:val="0087126E"/>
    <w:rsid w:val="00873C91"/>
    <w:rsid w:val="008755BE"/>
    <w:rsid w:val="00876F94"/>
    <w:rsid w:val="00876FB1"/>
    <w:rsid w:val="008805B3"/>
    <w:rsid w:val="00885A4E"/>
    <w:rsid w:val="00885FFB"/>
    <w:rsid w:val="0088686E"/>
    <w:rsid w:val="00887B88"/>
    <w:rsid w:val="00890F3C"/>
    <w:rsid w:val="00891CDF"/>
    <w:rsid w:val="00891FFC"/>
    <w:rsid w:val="0089266D"/>
    <w:rsid w:val="008928CA"/>
    <w:rsid w:val="00892A44"/>
    <w:rsid w:val="00895595"/>
    <w:rsid w:val="008969BA"/>
    <w:rsid w:val="00897477"/>
    <w:rsid w:val="008A1DC2"/>
    <w:rsid w:val="008A34AC"/>
    <w:rsid w:val="008A3F26"/>
    <w:rsid w:val="008A4A9B"/>
    <w:rsid w:val="008A6D6B"/>
    <w:rsid w:val="008A6EBA"/>
    <w:rsid w:val="008B169C"/>
    <w:rsid w:val="008B2AEA"/>
    <w:rsid w:val="008B3A26"/>
    <w:rsid w:val="008B58F5"/>
    <w:rsid w:val="008B5FDC"/>
    <w:rsid w:val="008B75FF"/>
    <w:rsid w:val="008C11F4"/>
    <w:rsid w:val="008C2F70"/>
    <w:rsid w:val="008C56E1"/>
    <w:rsid w:val="008C5FDA"/>
    <w:rsid w:val="008C7F19"/>
    <w:rsid w:val="008D099C"/>
    <w:rsid w:val="008D1461"/>
    <w:rsid w:val="008D1C48"/>
    <w:rsid w:val="008D1C76"/>
    <w:rsid w:val="008D46FB"/>
    <w:rsid w:val="008D5620"/>
    <w:rsid w:val="008D5FE0"/>
    <w:rsid w:val="008D6274"/>
    <w:rsid w:val="008D7723"/>
    <w:rsid w:val="008E06FC"/>
    <w:rsid w:val="008E1084"/>
    <w:rsid w:val="008E23D7"/>
    <w:rsid w:val="008E2551"/>
    <w:rsid w:val="008E567C"/>
    <w:rsid w:val="008E56A4"/>
    <w:rsid w:val="008E64F9"/>
    <w:rsid w:val="008E69A3"/>
    <w:rsid w:val="008E7215"/>
    <w:rsid w:val="008E7370"/>
    <w:rsid w:val="008E7E18"/>
    <w:rsid w:val="008F1743"/>
    <w:rsid w:val="008F17BE"/>
    <w:rsid w:val="008F4BDE"/>
    <w:rsid w:val="008F4F1B"/>
    <w:rsid w:val="00901263"/>
    <w:rsid w:val="00902B25"/>
    <w:rsid w:val="00903451"/>
    <w:rsid w:val="009058ED"/>
    <w:rsid w:val="009076EA"/>
    <w:rsid w:val="00912878"/>
    <w:rsid w:val="0091452B"/>
    <w:rsid w:val="00917E1F"/>
    <w:rsid w:val="00920A4A"/>
    <w:rsid w:val="0092392A"/>
    <w:rsid w:val="009257B9"/>
    <w:rsid w:val="00925B0E"/>
    <w:rsid w:val="00927F18"/>
    <w:rsid w:val="009342CC"/>
    <w:rsid w:val="00934F27"/>
    <w:rsid w:val="009358ED"/>
    <w:rsid w:val="00937AB5"/>
    <w:rsid w:val="00941C1B"/>
    <w:rsid w:val="00945324"/>
    <w:rsid w:val="009456FC"/>
    <w:rsid w:val="009457B4"/>
    <w:rsid w:val="00947743"/>
    <w:rsid w:val="009478F5"/>
    <w:rsid w:val="009512D6"/>
    <w:rsid w:val="0095265A"/>
    <w:rsid w:val="00952765"/>
    <w:rsid w:val="009548D0"/>
    <w:rsid w:val="00954EB6"/>
    <w:rsid w:val="00955865"/>
    <w:rsid w:val="00956482"/>
    <w:rsid w:val="009577D8"/>
    <w:rsid w:val="009579A9"/>
    <w:rsid w:val="00957D12"/>
    <w:rsid w:val="0096214D"/>
    <w:rsid w:val="00962CCC"/>
    <w:rsid w:val="00967414"/>
    <w:rsid w:val="009709F4"/>
    <w:rsid w:val="00971374"/>
    <w:rsid w:val="009734C0"/>
    <w:rsid w:val="00974DE2"/>
    <w:rsid w:val="00975527"/>
    <w:rsid w:val="00976919"/>
    <w:rsid w:val="00977EB5"/>
    <w:rsid w:val="00983797"/>
    <w:rsid w:val="00985F07"/>
    <w:rsid w:val="00986A0A"/>
    <w:rsid w:val="00990AC7"/>
    <w:rsid w:val="0099182F"/>
    <w:rsid w:val="0099480C"/>
    <w:rsid w:val="00995DD4"/>
    <w:rsid w:val="00995E92"/>
    <w:rsid w:val="00997A36"/>
    <w:rsid w:val="009A1A36"/>
    <w:rsid w:val="009A34D8"/>
    <w:rsid w:val="009A3C23"/>
    <w:rsid w:val="009A4774"/>
    <w:rsid w:val="009A5629"/>
    <w:rsid w:val="009A686C"/>
    <w:rsid w:val="009A7598"/>
    <w:rsid w:val="009B05DD"/>
    <w:rsid w:val="009B2F32"/>
    <w:rsid w:val="009B63DB"/>
    <w:rsid w:val="009B658A"/>
    <w:rsid w:val="009C1359"/>
    <w:rsid w:val="009C25F3"/>
    <w:rsid w:val="009C438A"/>
    <w:rsid w:val="009C4E1B"/>
    <w:rsid w:val="009C4FAE"/>
    <w:rsid w:val="009C53BE"/>
    <w:rsid w:val="009D0C20"/>
    <w:rsid w:val="009D1487"/>
    <w:rsid w:val="009D15BC"/>
    <w:rsid w:val="009D26A4"/>
    <w:rsid w:val="009D2F04"/>
    <w:rsid w:val="009D3157"/>
    <w:rsid w:val="009D3532"/>
    <w:rsid w:val="009D4B9F"/>
    <w:rsid w:val="009D5445"/>
    <w:rsid w:val="009E1AE1"/>
    <w:rsid w:val="009E2E64"/>
    <w:rsid w:val="009E47FE"/>
    <w:rsid w:val="009E4E98"/>
    <w:rsid w:val="009E6FA6"/>
    <w:rsid w:val="009E78B3"/>
    <w:rsid w:val="009F0F25"/>
    <w:rsid w:val="009F325E"/>
    <w:rsid w:val="009F5D50"/>
    <w:rsid w:val="00A00E45"/>
    <w:rsid w:val="00A00EEA"/>
    <w:rsid w:val="00A04356"/>
    <w:rsid w:val="00A04A95"/>
    <w:rsid w:val="00A133DF"/>
    <w:rsid w:val="00A148CB"/>
    <w:rsid w:val="00A151C4"/>
    <w:rsid w:val="00A15F87"/>
    <w:rsid w:val="00A16484"/>
    <w:rsid w:val="00A23A86"/>
    <w:rsid w:val="00A252EE"/>
    <w:rsid w:val="00A27CB8"/>
    <w:rsid w:val="00A30B5C"/>
    <w:rsid w:val="00A34C35"/>
    <w:rsid w:val="00A3510F"/>
    <w:rsid w:val="00A35BEA"/>
    <w:rsid w:val="00A4236E"/>
    <w:rsid w:val="00A42DA2"/>
    <w:rsid w:val="00A43654"/>
    <w:rsid w:val="00A44E37"/>
    <w:rsid w:val="00A45B19"/>
    <w:rsid w:val="00A45ED3"/>
    <w:rsid w:val="00A463B8"/>
    <w:rsid w:val="00A512D5"/>
    <w:rsid w:val="00A524E9"/>
    <w:rsid w:val="00A54B28"/>
    <w:rsid w:val="00A5586B"/>
    <w:rsid w:val="00A61181"/>
    <w:rsid w:val="00A611E0"/>
    <w:rsid w:val="00A63784"/>
    <w:rsid w:val="00A64546"/>
    <w:rsid w:val="00A64671"/>
    <w:rsid w:val="00A70E58"/>
    <w:rsid w:val="00A71D90"/>
    <w:rsid w:val="00A7489F"/>
    <w:rsid w:val="00A74DF3"/>
    <w:rsid w:val="00A7504A"/>
    <w:rsid w:val="00A775D3"/>
    <w:rsid w:val="00A77C4D"/>
    <w:rsid w:val="00A801FB"/>
    <w:rsid w:val="00A808B1"/>
    <w:rsid w:val="00A81B15"/>
    <w:rsid w:val="00A828A1"/>
    <w:rsid w:val="00A83A69"/>
    <w:rsid w:val="00A841A6"/>
    <w:rsid w:val="00A852FA"/>
    <w:rsid w:val="00A85847"/>
    <w:rsid w:val="00A86730"/>
    <w:rsid w:val="00A87BAE"/>
    <w:rsid w:val="00A87E56"/>
    <w:rsid w:val="00A907C9"/>
    <w:rsid w:val="00A9379D"/>
    <w:rsid w:val="00A9440C"/>
    <w:rsid w:val="00A9694B"/>
    <w:rsid w:val="00A96965"/>
    <w:rsid w:val="00AA2AED"/>
    <w:rsid w:val="00AA2F11"/>
    <w:rsid w:val="00AA67BF"/>
    <w:rsid w:val="00AB2D8D"/>
    <w:rsid w:val="00AB2DF1"/>
    <w:rsid w:val="00AB37F0"/>
    <w:rsid w:val="00AB4C1F"/>
    <w:rsid w:val="00AB789D"/>
    <w:rsid w:val="00AC0AFE"/>
    <w:rsid w:val="00AC2908"/>
    <w:rsid w:val="00AC36AA"/>
    <w:rsid w:val="00AC3EF4"/>
    <w:rsid w:val="00AC4ADE"/>
    <w:rsid w:val="00AD0FE6"/>
    <w:rsid w:val="00AD5C37"/>
    <w:rsid w:val="00AD5FA7"/>
    <w:rsid w:val="00AE0281"/>
    <w:rsid w:val="00AE250F"/>
    <w:rsid w:val="00AE2DC8"/>
    <w:rsid w:val="00AE39E8"/>
    <w:rsid w:val="00AE4A08"/>
    <w:rsid w:val="00AE50C1"/>
    <w:rsid w:val="00AE5818"/>
    <w:rsid w:val="00AE7DBD"/>
    <w:rsid w:val="00AF1381"/>
    <w:rsid w:val="00AF14D8"/>
    <w:rsid w:val="00AF21B6"/>
    <w:rsid w:val="00AF35F5"/>
    <w:rsid w:val="00AF39A4"/>
    <w:rsid w:val="00AF3C67"/>
    <w:rsid w:val="00B02701"/>
    <w:rsid w:val="00B042EC"/>
    <w:rsid w:val="00B050EE"/>
    <w:rsid w:val="00B05235"/>
    <w:rsid w:val="00B10A7A"/>
    <w:rsid w:val="00B121E0"/>
    <w:rsid w:val="00B12D49"/>
    <w:rsid w:val="00B14E49"/>
    <w:rsid w:val="00B20EC8"/>
    <w:rsid w:val="00B211FD"/>
    <w:rsid w:val="00B2159C"/>
    <w:rsid w:val="00B22315"/>
    <w:rsid w:val="00B22A05"/>
    <w:rsid w:val="00B236F0"/>
    <w:rsid w:val="00B31AB3"/>
    <w:rsid w:val="00B326D5"/>
    <w:rsid w:val="00B32E4F"/>
    <w:rsid w:val="00B32EFA"/>
    <w:rsid w:val="00B3387D"/>
    <w:rsid w:val="00B3438E"/>
    <w:rsid w:val="00B402DD"/>
    <w:rsid w:val="00B40653"/>
    <w:rsid w:val="00B4185E"/>
    <w:rsid w:val="00B43502"/>
    <w:rsid w:val="00B45A54"/>
    <w:rsid w:val="00B47A0D"/>
    <w:rsid w:val="00B47DD2"/>
    <w:rsid w:val="00B52F4E"/>
    <w:rsid w:val="00B540B3"/>
    <w:rsid w:val="00B54226"/>
    <w:rsid w:val="00B56D81"/>
    <w:rsid w:val="00B60235"/>
    <w:rsid w:val="00B607C9"/>
    <w:rsid w:val="00B613B8"/>
    <w:rsid w:val="00B62DB5"/>
    <w:rsid w:val="00B63C5F"/>
    <w:rsid w:val="00B65DF5"/>
    <w:rsid w:val="00B70616"/>
    <w:rsid w:val="00B70EE7"/>
    <w:rsid w:val="00B748FE"/>
    <w:rsid w:val="00B7498B"/>
    <w:rsid w:val="00B804FC"/>
    <w:rsid w:val="00B8227B"/>
    <w:rsid w:val="00B83C86"/>
    <w:rsid w:val="00B84CDA"/>
    <w:rsid w:val="00B8577D"/>
    <w:rsid w:val="00B85BE7"/>
    <w:rsid w:val="00B86BC8"/>
    <w:rsid w:val="00B87291"/>
    <w:rsid w:val="00B900D9"/>
    <w:rsid w:val="00B9165E"/>
    <w:rsid w:val="00B91868"/>
    <w:rsid w:val="00B91E2C"/>
    <w:rsid w:val="00B9216D"/>
    <w:rsid w:val="00B92DC2"/>
    <w:rsid w:val="00B93557"/>
    <w:rsid w:val="00BA6009"/>
    <w:rsid w:val="00BB087C"/>
    <w:rsid w:val="00BB3683"/>
    <w:rsid w:val="00BB3F98"/>
    <w:rsid w:val="00BB492C"/>
    <w:rsid w:val="00BB4F17"/>
    <w:rsid w:val="00BB53FB"/>
    <w:rsid w:val="00BB5926"/>
    <w:rsid w:val="00BB66F0"/>
    <w:rsid w:val="00BB75B4"/>
    <w:rsid w:val="00BC05B6"/>
    <w:rsid w:val="00BC1690"/>
    <w:rsid w:val="00BC2802"/>
    <w:rsid w:val="00BC3545"/>
    <w:rsid w:val="00BC60EB"/>
    <w:rsid w:val="00BC6222"/>
    <w:rsid w:val="00BC75EF"/>
    <w:rsid w:val="00BD20F6"/>
    <w:rsid w:val="00BD358F"/>
    <w:rsid w:val="00BD5290"/>
    <w:rsid w:val="00BD5FA1"/>
    <w:rsid w:val="00BE084B"/>
    <w:rsid w:val="00BE0F61"/>
    <w:rsid w:val="00BE24CC"/>
    <w:rsid w:val="00BE2C04"/>
    <w:rsid w:val="00BE3029"/>
    <w:rsid w:val="00BE3589"/>
    <w:rsid w:val="00BE368C"/>
    <w:rsid w:val="00BE3E1B"/>
    <w:rsid w:val="00BE4CAB"/>
    <w:rsid w:val="00BE4E90"/>
    <w:rsid w:val="00BE5DAA"/>
    <w:rsid w:val="00BF18FC"/>
    <w:rsid w:val="00BF193C"/>
    <w:rsid w:val="00BF27D8"/>
    <w:rsid w:val="00BF2BAC"/>
    <w:rsid w:val="00BF4548"/>
    <w:rsid w:val="00BF4580"/>
    <w:rsid w:val="00BF4912"/>
    <w:rsid w:val="00BF54B1"/>
    <w:rsid w:val="00C0016E"/>
    <w:rsid w:val="00C048AF"/>
    <w:rsid w:val="00C053B0"/>
    <w:rsid w:val="00C072A1"/>
    <w:rsid w:val="00C1497C"/>
    <w:rsid w:val="00C15E5A"/>
    <w:rsid w:val="00C161A1"/>
    <w:rsid w:val="00C2094F"/>
    <w:rsid w:val="00C20A03"/>
    <w:rsid w:val="00C23404"/>
    <w:rsid w:val="00C23E73"/>
    <w:rsid w:val="00C24911"/>
    <w:rsid w:val="00C254DD"/>
    <w:rsid w:val="00C2798F"/>
    <w:rsid w:val="00C30980"/>
    <w:rsid w:val="00C31378"/>
    <w:rsid w:val="00C33F50"/>
    <w:rsid w:val="00C33F69"/>
    <w:rsid w:val="00C35631"/>
    <w:rsid w:val="00C40DE4"/>
    <w:rsid w:val="00C40EA2"/>
    <w:rsid w:val="00C41996"/>
    <w:rsid w:val="00C41E3C"/>
    <w:rsid w:val="00C44312"/>
    <w:rsid w:val="00C456E1"/>
    <w:rsid w:val="00C460D2"/>
    <w:rsid w:val="00C51EAB"/>
    <w:rsid w:val="00C51FE7"/>
    <w:rsid w:val="00C525A7"/>
    <w:rsid w:val="00C5274A"/>
    <w:rsid w:val="00C52764"/>
    <w:rsid w:val="00C53C61"/>
    <w:rsid w:val="00C56DF8"/>
    <w:rsid w:val="00C60A0D"/>
    <w:rsid w:val="00C62D15"/>
    <w:rsid w:val="00C639D0"/>
    <w:rsid w:val="00C6683F"/>
    <w:rsid w:val="00C70645"/>
    <w:rsid w:val="00C70A90"/>
    <w:rsid w:val="00C73AF6"/>
    <w:rsid w:val="00C73B26"/>
    <w:rsid w:val="00C77315"/>
    <w:rsid w:val="00C777D7"/>
    <w:rsid w:val="00C8219C"/>
    <w:rsid w:val="00C84DAA"/>
    <w:rsid w:val="00C853F2"/>
    <w:rsid w:val="00C85C05"/>
    <w:rsid w:val="00C96DAF"/>
    <w:rsid w:val="00CA0DD6"/>
    <w:rsid w:val="00CA2066"/>
    <w:rsid w:val="00CA5DBC"/>
    <w:rsid w:val="00CA6412"/>
    <w:rsid w:val="00CB0F14"/>
    <w:rsid w:val="00CB4269"/>
    <w:rsid w:val="00CB52BF"/>
    <w:rsid w:val="00CB6250"/>
    <w:rsid w:val="00CC0FB2"/>
    <w:rsid w:val="00CC13A1"/>
    <w:rsid w:val="00CC607A"/>
    <w:rsid w:val="00CC69C7"/>
    <w:rsid w:val="00CD0A95"/>
    <w:rsid w:val="00CD0D5F"/>
    <w:rsid w:val="00CD29BC"/>
    <w:rsid w:val="00CD344F"/>
    <w:rsid w:val="00CD5504"/>
    <w:rsid w:val="00CE0713"/>
    <w:rsid w:val="00CE0EF9"/>
    <w:rsid w:val="00CE6142"/>
    <w:rsid w:val="00CE7CE1"/>
    <w:rsid w:val="00CF0207"/>
    <w:rsid w:val="00CF3531"/>
    <w:rsid w:val="00CF3C42"/>
    <w:rsid w:val="00CF4121"/>
    <w:rsid w:val="00CF511F"/>
    <w:rsid w:val="00CF705C"/>
    <w:rsid w:val="00CF724E"/>
    <w:rsid w:val="00D00C45"/>
    <w:rsid w:val="00D061C8"/>
    <w:rsid w:val="00D07596"/>
    <w:rsid w:val="00D07BF0"/>
    <w:rsid w:val="00D13D1B"/>
    <w:rsid w:val="00D142C9"/>
    <w:rsid w:val="00D15195"/>
    <w:rsid w:val="00D15F90"/>
    <w:rsid w:val="00D211D5"/>
    <w:rsid w:val="00D2203F"/>
    <w:rsid w:val="00D22CF7"/>
    <w:rsid w:val="00D23992"/>
    <w:rsid w:val="00D24E19"/>
    <w:rsid w:val="00D251E3"/>
    <w:rsid w:val="00D25D24"/>
    <w:rsid w:val="00D25DEB"/>
    <w:rsid w:val="00D26613"/>
    <w:rsid w:val="00D267F2"/>
    <w:rsid w:val="00D32078"/>
    <w:rsid w:val="00D33AC6"/>
    <w:rsid w:val="00D35B88"/>
    <w:rsid w:val="00D35F70"/>
    <w:rsid w:val="00D369AD"/>
    <w:rsid w:val="00D37680"/>
    <w:rsid w:val="00D4538D"/>
    <w:rsid w:val="00D46102"/>
    <w:rsid w:val="00D46266"/>
    <w:rsid w:val="00D462A5"/>
    <w:rsid w:val="00D479E8"/>
    <w:rsid w:val="00D47FAE"/>
    <w:rsid w:val="00D52F27"/>
    <w:rsid w:val="00D53E79"/>
    <w:rsid w:val="00D54C65"/>
    <w:rsid w:val="00D56CD8"/>
    <w:rsid w:val="00D57951"/>
    <w:rsid w:val="00D654C5"/>
    <w:rsid w:val="00D654ED"/>
    <w:rsid w:val="00D65B68"/>
    <w:rsid w:val="00D667D3"/>
    <w:rsid w:val="00D67AAF"/>
    <w:rsid w:val="00D67B91"/>
    <w:rsid w:val="00D67C41"/>
    <w:rsid w:val="00D71EC0"/>
    <w:rsid w:val="00D7269F"/>
    <w:rsid w:val="00D730F8"/>
    <w:rsid w:val="00D74547"/>
    <w:rsid w:val="00D76781"/>
    <w:rsid w:val="00D81936"/>
    <w:rsid w:val="00D81A95"/>
    <w:rsid w:val="00D81B62"/>
    <w:rsid w:val="00D8322B"/>
    <w:rsid w:val="00D83C95"/>
    <w:rsid w:val="00D850FA"/>
    <w:rsid w:val="00D917FF"/>
    <w:rsid w:val="00D92502"/>
    <w:rsid w:val="00D933B0"/>
    <w:rsid w:val="00D9441F"/>
    <w:rsid w:val="00D952DF"/>
    <w:rsid w:val="00D9638B"/>
    <w:rsid w:val="00D964FE"/>
    <w:rsid w:val="00DA08C2"/>
    <w:rsid w:val="00DA0F0F"/>
    <w:rsid w:val="00DA2703"/>
    <w:rsid w:val="00DA2C5D"/>
    <w:rsid w:val="00DA3CC9"/>
    <w:rsid w:val="00DA79D1"/>
    <w:rsid w:val="00DB1698"/>
    <w:rsid w:val="00DB26B2"/>
    <w:rsid w:val="00DB3523"/>
    <w:rsid w:val="00DB3A9E"/>
    <w:rsid w:val="00DB42C4"/>
    <w:rsid w:val="00DB6DE1"/>
    <w:rsid w:val="00DB784D"/>
    <w:rsid w:val="00DB7E19"/>
    <w:rsid w:val="00DC0A0E"/>
    <w:rsid w:val="00DC0B41"/>
    <w:rsid w:val="00DC0D23"/>
    <w:rsid w:val="00DC3DF1"/>
    <w:rsid w:val="00DC5706"/>
    <w:rsid w:val="00DC7476"/>
    <w:rsid w:val="00DD13C5"/>
    <w:rsid w:val="00DD1A2B"/>
    <w:rsid w:val="00DD1BAB"/>
    <w:rsid w:val="00DD2B07"/>
    <w:rsid w:val="00DD3FDC"/>
    <w:rsid w:val="00DD65A7"/>
    <w:rsid w:val="00DE1236"/>
    <w:rsid w:val="00DE159F"/>
    <w:rsid w:val="00DE2FC4"/>
    <w:rsid w:val="00DE328C"/>
    <w:rsid w:val="00DE3791"/>
    <w:rsid w:val="00DE515F"/>
    <w:rsid w:val="00DF02DC"/>
    <w:rsid w:val="00DF047D"/>
    <w:rsid w:val="00DF0BCC"/>
    <w:rsid w:val="00DF27B3"/>
    <w:rsid w:val="00DF4D41"/>
    <w:rsid w:val="00DF559F"/>
    <w:rsid w:val="00DF56DB"/>
    <w:rsid w:val="00DF64B9"/>
    <w:rsid w:val="00DF6E60"/>
    <w:rsid w:val="00E01E64"/>
    <w:rsid w:val="00E01E68"/>
    <w:rsid w:val="00E03BE1"/>
    <w:rsid w:val="00E03DA9"/>
    <w:rsid w:val="00E0641E"/>
    <w:rsid w:val="00E0651D"/>
    <w:rsid w:val="00E1052A"/>
    <w:rsid w:val="00E11301"/>
    <w:rsid w:val="00E128BD"/>
    <w:rsid w:val="00E12D4C"/>
    <w:rsid w:val="00E135EF"/>
    <w:rsid w:val="00E16559"/>
    <w:rsid w:val="00E21854"/>
    <w:rsid w:val="00E226E3"/>
    <w:rsid w:val="00E2420F"/>
    <w:rsid w:val="00E24D3B"/>
    <w:rsid w:val="00E25B5F"/>
    <w:rsid w:val="00E26CBF"/>
    <w:rsid w:val="00E32D52"/>
    <w:rsid w:val="00E355A4"/>
    <w:rsid w:val="00E3582F"/>
    <w:rsid w:val="00E37C36"/>
    <w:rsid w:val="00E4001D"/>
    <w:rsid w:val="00E44EE0"/>
    <w:rsid w:val="00E47851"/>
    <w:rsid w:val="00E54D3F"/>
    <w:rsid w:val="00E54DBB"/>
    <w:rsid w:val="00E55500"/>
    <w:rsid w:val="00E566BF"/>
    <w:rsid w:val="00E572A8"/>
    <w:rsid w:val="00E573B5"/>
    <w:rsid w:val="00E57D32"/>
    <w:rsid w:val="00E630CF"/>
    <w:rsid w:val="00E70089"/>
    <w:rsid w:val="00E717B3"/>
    <w:rsid w:val="00E73FA9"/>
    <w:rsid w:val="00E7492C"/>
    <w:rsid w:val="00E77CE1"/>
    <w:rsid w:val="00E80EA2"/>
    <w:rsid w:val="00E81244"/>
    <w:rsid w:val="00E85503"/>
    <w:rsid w:val="00E85987"/>
    <w:rsid w:val="00E90059"/>
    <w:rsid w:val="00E901C8"/>
    <w:rsid w:val="00E916A5"/>
    <w:rsid w:val="00E93FB2"/>
    <w:rsid w:val="00EA0058"/>
    <w:rsid w:val="00EA0480"/>
    <w:rsid w:val="00EA6E1F"/>
    <w:rsid w:val="00EA6E96"/>
    <w:rsid w:val="00EB0D92"/>
    <w:rsid w:val="00EB39F6"/>
    <w:rsid w:val="00EB5171"/>
    <w:rsid w:val="00EC0049"/>
    <w:rsid w:val="00EC0716"/>
    <w:rsid w:val="00EC10F8"/>
    <w:rsid w:val="00EC1987"/>
    <w:rsid w:val="00EC222A"/>
    <w:rsid w:val="00EC5207"/>
    <w:rsid w:val="00EC64B9"/>
    <w:rsid w:val="00EC7135"/>
    <w:rsid w:val="00ED09C8"/>
    <w:rsid w:val="00ED1AAB"/>
    <w:rsid w:val="00ED2027"/>
    <w:rsid w:val="00ED3599"/>
    <w:rsid w:val="00ED3D54"/>
    <w:rsid w:val="00ED499B"/>
    <w:rsid w:val="00ED5B34"/>
    <w:rsid w:val="00ED5FA8"/>
    <w:rsid w:val="00ED6C68"/>
    <w:rsid w:val="00ED7FD3"/>
    <w:rsid w:val="00EE0CD0"/>
    <w:rsid w:val="00EE1236"/>
    <w:rsid w:val="00EE40D3"/>
    <w:rsid w:val="00EE62B0"/>
    <w:rsid w:val="00EF10B4"/>
    <w:rsid w:val="00EF20B8"/>
    <w:rsid w:val="00EF33DC"/>
    <w:rsid w:val="00EF3464"/>
    <w:rsid w:val="00EF3AA1"/>
    <w:rsid w:val="00EF5DAD"/>
    <w:rsid w:val="00F022CD"/>
    <w:rsid w:val="00F037FB"/>
    <w:rsid w:val="00F051E9"/>
    <w:rsid w:val="00F05D84"/>
    <w:rsid w:val="00F0680F"/>
    <w:rsid w:val="00F1031E"/>
    <w:rsid w:val="00F113A7"/>
    <w:rsid w:val="00F17F4D"/>
    <w:rsid w:val="00F208AB"/>
    <w:rsid w:val="00F227EC"/>
    <w:rsid w:val="00F24F47"/>
    <w:rsid w:val="00F25028"/>
    <w:rsid w:val="00F30C70"/>
    <w:rsid w:val="00F31C73"/>
    <w:rsid w:val="00F324D5"/>
    <w:rsid w:val="00F365A9"/>
    <w:rsid w:val="00F37A45"/>
    <w:rsid w:val="00F4164A"/>
    <w:rsid w:val="00F43741"/>
    <w:rsid w:val="00F4606D"/>
    <w:rsid w:val="00F51034"/>
    <w:rsid w:val="00F5244C"/>
    <w:rsid w:val="00F532A6"/>
    <w:rsid w:val="00F5779D"/>
    <w:rsid w:val="00F60441"/>
    <w:rsid w:val="00F62FF4"/>
    <w:rsid w:val="00F653F4"/>
    <w:rsid w:val="00F677C1"/>
    <w:rsid w:val="00F714B4"/>
    <w:rsid w:val="00F72056"/>
    <w:rsid w:val="00F75510"/>
    <w:rsid w:val="00F758E4"/>
    <w:rsid w:val="00F81126"/>
    <w:rsid w:val="00F82767"/>
    <w:rsid w:val="00F83BD4"/>
    <w:rsid w:val="00F83D27"/>
    <w:rsid w:val="00F8401D"/>
    <w:rsid w:val="00F85527"/>
    <w:rsid w:val="00F90459"/>
    <w:rsid w:val="00F91168"/>
    <w:rsid w:val="00F92541"/>
    <w:rsid w:val="00F93FAE"/>
    <w:rsid w:val="00F93FB1"/>
    <w:rsid w:val="00F96076"/>
    <w:rsid w:val="00F976BD"/>
    <w:rsid w:val="00FA0477"/>
    <w:rsid w:val="00FA0EAA"/>
    <w:rsid w:val="00FA19E5"/>
    <w:rsid w:val="00FA4053"/>
    <w:rsid w:val="00FA449D"/>
    <w:rsid w:val="00FA4F99"/>
    <w:rsid w:val="00FA59C6"/>
    <w:rsid w:val="00FA677F"/>
    <w:rsid w:val="00FA6B59"/>
    <w:rsid w:val="00FA735A"/>
    <w:rsid w:val="00FA7AE3"/>
    <w:rsid w:val="00FB008B"/>
    <w:rsid w:val="00FB02BF"/>
    <w:rsid w:val="00FB10E6"/>
    <w:rsid w:val="00FB53FC"/>
    <w:rsid w:val="00FB715C"/>
    <w:rsid w:val="00FC28BD"/>
    <w:rsid w:val="00FC40EA"/>
    <w:rsid w:val="00FC51F0"/>
    <w:rsid w:val="00FC5DEF"/>
    <w:rsid w:val="00FC64E5"/>
    <w:rsid w:val="00FD0478"/>
    <w:rsid w:val="00FD0FCA"/>
    <w:rsid w:val="00FD13A1"/>
    <w:rsid w:val="00FD2E06"/>
    <w:rsid w:val="00FD3047"/>
    <w:rsid w:val="00FD3CB7"/>
    <w:rsid w:val="00FD7B9A"/>
    <w:rsid w:val="00FE3380"/>
    <w:rsid w:val="00FE44EB"/>
    <w:rsid w:val="00FE5501"/>
    <w:rsid w:val="00FE5E25"/>
    <w:rsid w:val="00FF0E4B"/>
    <w:rsid w:val="00FF1479"/>
    <w:rsid w:val="00FF3965"/>
    <w:rsid w:val="00FF4531"/>
    <w:rsid w:val="00FF65D3"/>
    <w:rsid w:val="00FF6AFE"/>
    <w:rsid w:val="00FF6B5A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90C0-6257-48A1-A319-9B30DBB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82"/>
  </w:style>
  <w:style w:type="paragraph" w:styleId="1">
    <w:name w:val="heading 1"/>
    <w:aliases w:val="!Части документа"/>
    <w:basedOn w:val="a"/>
    <w:next w:val="a"/>
    <w:link w:val="10"/>
    <w:qFormat/>
    <w:rsid w:val="00805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E73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7B4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9D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3D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F87"/>
    <w:pPr>
      <w:ind w:left="720"/>
      <w:contextualSpacing/>
    </w:pPr>
  </w:style>
  <w:style w:type="paragraph" w:customStyle="1" w:styleId="11">
    <w:name w:val="Обычный1"/>
    <w:rsid w:val="00BD20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rsid w:val="006F4C3F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rsid w:val="006F4C3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E73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8E7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B47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7B4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5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uiPriority w:val="99"/>
    <w:unhideWhenUsed/>
    <w:rsid w:val="008054A9"/>
    <w:rPr>
      <w:color w:val="0000FF"/>
      <w:u w:val="single"/>
    </w:rPr>
  </w:style>
  <w:style w:type="paragraph" w:styleId="a7">
    <w:name w:val="Normal (Web)"/>
    <w:basedOn w:val="a"/>
    <w:link w:val="a8"/>
    <w:uiPriority w:val="99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8378C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378C4"/>
    <w:rPr>
      <w:rFonts w:ascii="Calibri" w:eastAsia="Calibri" w:hAnsi="Calibri" w:cs="Calibri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7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378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66C"/>
  </w:style>
  <w:style w:type="paragraph" w:customStyle="1" w:styleId="21">
    <w:name w:val="Обычный2"/>
    <w:rsid w:val="007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21"/>
    <w:rsid w:val="0070266C"/>
    <w:pPr>
      <w:ind w:right="-426"/>
      <w:jc w:val="center"/>
    </w:pPr>
    <w:rPr>
      <w:sz w:val="36"/>
    </w:rPr>
  </w:style>
  <w:style w:type="paragraph" w:customStyle="1" w:styleId="ConsPlusTitle">
    <w:name w:val="ConsPlusTitle"/>
    <w:rsid w:val="001C2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03D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c">
    <w:name w:val="Strong"/>
    <w:basedOn w:val="a0"/>
    <w:uiPriority w:val="22"/>
    <w:qFormat/>
    <w:rsid w:val="00E03DA9"/>
    <w:rPr>
      <w:rFonts w:cs="Times New Roman"/>
      <w:b/>
      <w:bCs/>
    </w:rPr>
  </w:style>
  <w:style w:type="paragraph" w:styleId="ad">
    <w:name w:val="No Spacing"/>
    <w:link w:val="ae"/>
    <w:uiPriority w:val="1"/>
    <w:qFormat/>
    <w:rsid w:val="00E0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E03DA9"/>
    <w:pPr>
      <w:spacing w:after="12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E03DA9"/>
    <w:rPr>
      <w:rFonts w:ascii="Tms Rmn" w:eastAsia="Times New Roman" w:hAnsi="Tms Rm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03D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E03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Без интервала Знак"/>
    <w:link w:val="ad"/>
    <w:uiPriority w:val="1"/>
    <w:locked/>
    <w:rsid w:val="00010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unhideWhenUsed/>
    <w:rsid w:val="00F532A6"/>
    <w:rPr>
      <w:color w:val="800080"/>
      <w:u w:val="single"/>
    </w:rPr>
  </w:style>
  <w:style w:type="paragraph" w:customStyle="1" w:styleId="xl68">
    <w:name w:val="xl68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1">
    <w:name w:val="xl11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B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rsid w:val="00FE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FE44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E44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FE44EB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 Indent"/>
    <w:basedOn w:val="a"/>
    <w:link w:val="af6"/>
    <w:rsid w:val="00FE44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qFormat/>
    <w:rsid w:val="00FE44EB"/>
    <w:rPr>
      <w:i/>
      <w:iCs/>
    </w:rPr>
  </w:style>
  <w:style w:type="paragraph" w:styleId="af8">
    <w:name w:val="footer"/>
    <w:basedOn w:val="a"/>
    <w:link w:val="af9"/>
    <w:uiPriority w:val="99"/>
    <w:unhideWhenUsed/>
    <w:rsid w:val="00FE4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uiPriority w:val="99"/>
    <w:rsid w:val="00D5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4C65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13">
    <w:name w:val="1"/>
    <w:basedOn w:val="a"/>
    <w:rsid w:val="00D54C65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31">
    <w:name w:val="Обычный3"/>
    <w:rsid w:val="00C7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2C232B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Основной шрифт абзаца1"/>
    <w:rsid w:val="00AA2AED"/>
  </w:style>
  <w:style w:type="paragraph" w:customStyle="1" w:styleId="afa">
    <w:name w:val="Базовый"/>
    <w:rsid w:val="00AA2AE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customStyle="1" w:styleId="Style9">
    <w:name w:val="Style9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AA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A2AE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AA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реквизитПодпись"/>
    <w:basedOn w:val="a"/>
    <w:rsid w:val="007D7F7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7D7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Subtitle"/>
    <w:basedOn w:val="a"/>
    <w:link w:val="afd"/>
    <w:qFormat/>
    <w:rsid w:val="00352FE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d">
    <w:name w:val="Подзаголовок Знак"/>
    <w:basedOn w:val="a0"/>
    <w:link w:val="afc"/>
    <w:rsid w:val="00352FE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e">
    <w:name w:val="Основной текст_"/>
    <w:link w:val="17"/>
    <w:locked/>
    <w:rsid w:val="00372F9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e"/>
    <w:rsid w:val="00372F9B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32">
    <w:name w:val="Основной текст (3)_"/>
    <w:link w:val="33"/>
    <w:locked/>
    <w:rsid w:val="00372F9B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72F9B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ConsPlusCell">
    <w:name w:val="ConsPlusCell"/>
    <w:rsid w:val="00372F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5">
    <w:name w:val="Абзац списка1"/>
    <w:basedOn w:val="a"/>
    <w:rsid w:val="00372F9B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"/>
    <w:link w:val="25"/>
    <w:rsid w:val="00372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72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372F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372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1">
    <w:name w:val="ConsPlusNormal"/>
    <w:rsid w:val="006D1DF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310">
    <w:name w:val="Список 31"/>
    <w:basedOn w:val="a"/>
    <w:rsid w:val="006D1DFC"/>
    <w:pPr>
      <w:widowControl w:val="0"/>
      <w:suppressAutoHyphens/>
      <w:spacing w:after="0" w:line="240" w:lineRule="auto"/>
      <w:ind w:left="849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TML1">
    <w:name w:val="HTML Cite"/>
    <w:rsid w:val="006D1DFC"/>
    <w:rPr>
      <w:i/>
      <w:iCs/>
    </w:rPr>
  </w:style>
  <w:style w:type="paragraph" w:customStyle="1" w:styleId="16">
    <w:name w:val="Заголовок №1"/>
    <w:basedOn w:val="a"/>
    <w:link w:val="18"/>
    <w:rsid w:val="00072D67"/>
    <w:pPr>
      <w:shd w:val="clear" w:color="auto" w:fill="FFFFFF"/>
      <w:suppressAutoHyphens/>
      <w:spacing w:before="600"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Textbody">
    <w:name w:val="Text body"/>
    <w:basedOn w:val="Standard"/>
    <w:rsid w:val="00072D67"/>
    <w:pPr>
      <w:spacing w:after="120"/>
      <w:textAlignment w:val="baseline"/>
    </w:pPr>
    <w:rPr>
      <w:rFonts w:ascii="Times New Roman" w:eastAsia="Lucida Sans Unicode" w:hAnsi="Times New Roman"/>
      <w:kern w:val="1"/>
      <w:sz w:val="28"/>
      <w:lang w:eastAsia="zh-CN"/>
    </w:rPr>
  </w:style>
  <w:style w:type="paragraph" w:customStyle="1" w:styleId="ConsPlusDocList">
    <w:name w:val="ConsPlusDocList"/>
    <w:next w:val="Standard"/>
    <w:rsid w:val="00072D67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f">
    <w:name w:val="Знак Знак Знак Знак Знак Знак Знак"/>
    <w:basedOn w:val="a"/>
    <w:rsid w:val="002E52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0">
    <w:name w:val="Прижатый влево"/>
    <w:basedOn w:val="a"/>
    <w:next w:val="a"/>
    <w:rsid w:val="002E5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2E52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page number"/>
    <w:uiPriority w:val="99"/>
    <w:rsid w:val="002E5285"/>
    <w:rPr>
      <w:rFonts w:cs="Times New Roman"/>
    </w:rPr>
  </w:style>
  <w:style w:type="paragraph" w:customStyle="1" w:styleId="TextList">
    <w:name w:val="TextList"/>
    <w:basedOn w:val="a"/>
    <w:uiPriority w:val="99"/>
    <w:rsid w:val="002E528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as">
    <w:name w:val="TextBas"/>
    <w:basedOn w:val="a"/>
    <w:uiPriority w:val="99"/>
    <w:rsid w:val="002E528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nct">
    <w:name w:val="punct"/>
    <w:basedOn w:val="a"/>
    <w:rsid w:val="002E5285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2E528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ConsPlusNonformat">
    <w:name w:val="ConsPlu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annotation text"/>
    <w:aliases w:val="!Равноширинный текст документа"/>
    <w:basedOn w:val="a"/>
    <w:link w:val="aff4"/>
    <w:rsid w:val="002E528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4">
    <w:name w:val="Текст примечания Знак"/>
    <w:aliases w:val="!Равноширинный текст документа Знак"/>
    <w:basedOn w:val="a0"/>
    <w:link w:val="aff3"/>
    <w:rsid w:val="002E5285"/>
    <w:rPr>
      <w:rFonts w:ascii="Tms Rmn" w:eastAsia="Times New Roman" w:hAnsi="Tms Rmn" w:cs="Times New Roman"/>
      <w:sz w:val="20"/>
      <w:szCs w:val="20"/>
      <w:lang w:eastAsia="ru-RU"/>
    </w:rPr>
  </w:style>
  <w:style w:type="paragraph" w:styleId="aff5">
    <w:name w:val="footnote text"/>
    <w:basedOn w:val="a"/>
    <w:link w:val="aff6"/>
    <w:rsid w:val="002E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rsid w:val="002E5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Не вступил в силу"/>
    <w:uiPriority w:val="99"/>
    <w:rsid w:val="002E5285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2E5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Nonformat">
    <w:name w:val="Con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f8">
    <w:name w:val="footnote reference"/>
    <w:uiPriority w:val="99"/>
    <w:unhideWhenUsed/>
    <w:rsid w:val="002E5285"/>
    <w:rPr>
      <w:vertAlign w:val="superscript"/>
    </w:rPr>
  </w:style>
  <w:style w:type="character" w:customStyle="1" w:styleId="130">
    <w:name w:val="Стиль 13 пт"/>
    <w:semiHidden/>
    <w:rsid w:val="002E5285"/>
    <w:rPr>
      <w:rFonts w:ascii="Times New Roman" w:hAnsi="Times New Roman"/>
      <w:sz w:val="26"/>
    </w:rPr>
  </w:style>
  <w:style w:type="paragraph" w:customStyle="1" w:styleId="111">
    <w:name w:val="Стиль приложения 1.1.1."/>
    <w:basedOn w:val="a"/>
    <w:link w:val="1110"/>
    <w:uiPriority w:val="99"/>
    <w:rsid w:val="002E52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10">
    <w:name w:val="Стиль приложения 1.1.1. Знак"/>
    <w:link w:val="111"/>
    <w:uiPriority w:val="99"/>
    <w:rsid w:val="002E52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3">
    <w:name w:val="Style3"/>
    <w:basedOn w:val="a"/>
    <w:rsid w:val="00AE2DC8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E2DC8"/>
    <w:rPr>
      <w:rFonts w:ascii="Times New Roman" w:hAnsi="Times New Roman" w:cs="Times New Roman" w:hint="default"/>
      <w:sz w:val="26"/>
      <w:szCs w:val="26"/>
    </w:rPr>
  </w:style>
  <w:style w:type="numbering" w:customStyle="1" w:styleId="19">
    <w:name w:val="Нет списка1"/>
    <w:next w:val="a2"/>
    <w:uiPriority w:val="99"/>
    <w:semiHidden/>
    <w:unhideWhenUsed/>
    <w:rsid w:val="00EB0D92"/>
  </w:style>
  <w:style w:type="paragraph" w:customStyle="1" w:styleId="aff9">
    <w:name w:val="Нормальный (таблица)"/>
    <w:basedOn w:val="a"/>
    <w:next w:val="a"/>
    <w:rsid w:val="00F911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F91168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F91168"/>
    <w:rPr>
      <w:rFonts w:ascii="Times New Roman" w:hAnsi="Times New Roman" w:cs="Times New Roman"/>
      <w:b/>
      <w:bCs/>
      <w:sz w:val="30"/>
      <w:szCs w:val="30"/>
    </w:rPr>
  </w:style>
  <w:style w:type="numbering" w:customStyle="1" w:styleId="26">
    <w:name w:val="Нет списка2"/>
    <w:next w:val="a2"/>
    <w:uiPriority w:val="99"/>
    <w:semiHidden/>
    <w:unhideWhenUsed/>
    <w:rsid w:val="00FD3CB7"/>
  </w:style>
  <w:style w:type="paragraph" w:customStyle="1" w:styleId="Style16">
    <w:name w:val="Style16"/>
    <w:basedOn w:val="a"/>
    <w:rsid w:val="00641D3F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41D3F"/>
    <w:rPr>
      <w:rFonts w:ascii="Times New Roman" w:hAnsi="Times New Roman" w:cs="Times New Roman" w:hint="default"/>
      <w:sz w:val="26"/>
      <w:szCs w:val="26"/>
    </w:rPr>
  </w:style>
  <w:style w:type="paragraph" w:customStyle="1" w:styleId="1a">
    <w:name w:val="Без интервала1"/>
    <w:uiPriority w:val="99"/>
    <w:rsid w:val="002A179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D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9D0C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21"/>
    <w:basedOn w:val="a"/>
    <w:rsid w:val="009D0C20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basedOn w:val="a0"/>
    <w:rsid w:val="00CD5504"/>
  </w:style>
  <w:style w:type="paragraph" w:customStyle="1" w:styleId="211">
    <w:name w:val="Заголовок 21"/>
    <w:basedOn w:val="a"/>
    <w:uiPriority w:val="1"/>
    <w:qFormat/>
    <w:rsid w:val="00CD5504"/>
    <w:pPr>
      <w:widowControl w:val="0"/>
      <w:spacing w:after="0" w:line="240" w:lineRule="auto"/>
      <w:ind w:left="2016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20">
    <w:name w:val="Основной текст 22"/>
    <w:basedOn w:val="a"/>
    <w:rsid w:val="006E545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27"/>
    <w:locked/>
    <w:rsid w:val="005F65F0"/>
    <w:rPr>
      <w:rFonts w:ascii="Calibri" w:eastAsia="Calibri" w:hAnsi="Calibri" w:cs="Calibri"/>
      <w:lang w:eastAsia="zh-CN"/>
    </w:rPr>
  </w:style>
  <w:style w:type="paragraph" w:customStyle="1" w:styleId="27">
    <w:name w:val="Без интервала2"/>
    <w:link w:val="NoSpacingChar"/>
    <w:rsid w:val="005F65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8">
    <w:name w:val="Абзац списка2"/>
    <w:basedOn w:val="a"/>
    <w:rsid w:val="005F65F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36">
    <w:name w:val="Абзац списка3"/>
    <w:basedOn w:val="a"/>
    <w:rsid w:val="007631BE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customStyle="1" w:styleId="37">
    <w:name w:val="Без интервала3"/>
    <w:rsid w:val="00E03BE1"/>
    <w:pPr>
      <w:widowControl w:val="0"/>
      <w:suppressAutoHyphens/>
      <w:autoSpaceDE w:val="0"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paragraph" w:customStyle="1" w:styleId="headertext">
    <w:name w:val="headertext"/>
    <w:basedOn w:val="a"/>
    <w:rsid w:val="008E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Основной текст2"/>
    <w:basedOn w:val="a"/>
    <w:rsid w:val="00C84DAA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a">
    <w:name w:val="Заголовок №2"/>
    <w:rsid w:val="00C84D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1">
    <w:name w:val="Основной текст (5)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52">
    <w:name w:val="Основной текст (5) + Не курсив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fa">
    <w:name w:val="Основной текст + Курсив"/>
    <w:rsid w:val="00C84DA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Oaeno">
    <w:name w:val="Oaeno"/>
    <w:basedOn w:val="a"/>
    <w:rsid w:val="0060031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E36D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36D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rsid w:val="005E36D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b">
    <w:name w:val="Основной текст Знак1"/>
    <w:basedOn w:val="a0"/>
    <w:uiPriority w:val="99"/>
    <w:semiHidden/>
    <w:rsid w:val="005E36D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8">
    <w:name w:val="Заголовок №1_"/>
    <w:link w:val="16"/>
    <w:locked/>
    <w:rsid w:val="005E36D1"/>
    <w:rPr>
      <w:rFonts w:ascii="Times New Roman" w:eastAsia="Times New Roman" w:hAnsi="Times New Roman" w:cs="Times New Roman"/>
      <w:sz w:val="27"/>
      <w:szCs w:val="27"/>
      <w:shd w:val="clear" w:color="auto" w:fill="FFFFFF"/>
      <w:lang w:eastAsia="zh-CN"/>
    </w:rPr>
  </w:style>
  <w:style w:type="character" w:customStyle="1" w:styleId="2b">
    <w:name w:val="Основной текст (2)_"/>
    <w:link w:val="2c"/>
    <w:locked/>
    <w:rsid w:val="005E36D1"/>
    <w:rPr>
      <w:shd w:val="clear" w:color="auto" w:fill="FFFFFF"/>
    </w:rPr>
  </w:style>
  <w:style w:type="paragraph" w:customStyle="1" w:styleId="2c">
    <w:name w:val="Основной текст (2)"/>
    <w:basedOn w:val="a"/>
    <w:link w:val="2b"/>
    <w:rsid w:val="005E36D1"/>
    <w:pPr>
      <w:shd w:val="clear" w:color="auto" w:fill="FFFFFF"/>
      <w:spacing w:after="0" w:line="240" w:lineRule="atLeast"/>
      <w:jc w:val="both"/>
    </w:pPr>
    <w:rPr>
      <w:shd w:val="clear" w:color="auto" w:fill="FFFFFF"/>
    </w:rPr>
  </w:style>
  <w:style w:type="paragraph" w:customStyle="1" w:styleId="1c">
    <w:name w:val="1 Обычный"/>
    <w:basedOn w:val="a"/>
    <w:rsid w:val="005E36D1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1d">
    <w:name w:val="заголовок 1"/>
    <w:basedOn w:val="a"/>
    <w:next w:val="a"/>
    <w:rsid w:val="005E36D1"/>
    <w:pPr>
      <w:keepNext/>
      <w:widowControl w:val="0"/>
      <w:overflowPunct w:val="0"/>
      <w:autoSpaceDE w:val="0"/>
      <w:spacing w:after="240" w:line="240" w:lineRule="auto"/>
      <w:ind w:firstLine="425"/>
      <w:jc w:val="center"/>
    </w:pPr>
    <w:rPr>
      <w:rFonts w:ascii="Arial" w:eastAsia="Calibri" w:hAnsi="Arial" w:cs="Times New Roman"/>
      <w:b/>
      <w:caps/>
      <w:sz w:val="56"/>
      <w:szCs w:val="20"/>
      <w:lang w:eastAsia="ar-SA"/>
    </w:rPr>
  </w:style>
  <w:style w:type="paragraph" w:customStyle="1" w:styleId="affc">
    <w:name w:val="Содержание"/>
    <w:basedOn w:val="a"/>
    <w:rsid w:val="005E36D1"/>
    <w:pPr>
      <w:widowControl w:val="0"/>
      <w:tabs>
        <w:tab w:val="decimal" w:leader="dot" w:pos="9072"/>
      </w:tabs>
      <w:overflowPunct w:val="0"/>
      <w:autoSpaceDE w:val="0"/>
      <w:spacing w:before="120" w:after="0" w:line="240" w:lineRule="auto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affd">
    <w:name w:val="Содержимое таблицы"/>
    <w:basedOn w:val="a"/>
    <w:rsid w:val="00BE30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affe">
    <w:name w:val="Знак"/>
    <w:basedOn w:val="a"/>
    <w:rsid w:val="0044231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2">
    <w:name w:val="Font Style22"/>
    <w:rsid w:val="003914A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3914AE"/>
    <w:pPr>
      <w:widowControl w:val="0"/>
      <w:autoSpaceDE w:val="0"/>
      <w:autoSpaceDN w:val="0"/>
      <w:adjustRightInd w:val="0"/>
      <w:spacing w:after="0" w:line="322" w:lineRule="exact"/>
      <w:ind w:firstLine="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1"/>
    <w:next w:val="af4"/>
    <w:uiPriority w:val="59"/>
    <w:rsid w:val="00B22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(2)1"/>
    <w:basedOn w:val="a"/>
    <w:uiPriority w:val="99"/>
    <w:rsid w:val="001A7938"/>
    <w:pPr>
      <w:widowControl w:val="0"/>
      <w:shd w:val="clear" w:color="auto" w:fill="FFFFFF"/>
      <w:spacing w:after="0" w:line="44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_"/>
    <w:basedOn w:val="a0"/>
    <w:link w:val="410"/>
    <w:rsid w:val="001A7938"/>
    <w:rPr>
      <w:sz w:val="23"/>
      <w:szCs w:val="23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1A7938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1A7938"/>
    <w:pPr>
      <w:widowControl w:val="0"/>
      <w:shd w:val="clear" w:color="auto" w:fill="FFFFFF"/>
      <w:spacing w:after="0" w:line="240" w:lineRule="atLeast"/>
      <w:jc w:val="right"/>
    </w:pPr>
    <w:rPr>
      <w:sz w:val="23"/>
      <w:szCs w:val="23"/>
    </w:rPr>
  </w:style>
  <w:style w:type="character" w:customStyle="1" w:styleId="110">
    <w:name w:val="Основной текст + 11"/>
    <w:aliases w:val="5 pt7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6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afff">
    <w:name w:val="Гипертекстовая ссылка"/>
    <w:basedOn w:val="a0"/>
    <w:uiPriority w:val="99"/>
    <w:rsid w:val="001A7938"/>
    <w:rPr>
      <w:rFonts w:cs="Times New Roman"/>
      <w:b w:val="0"/>
      <w:color w:val="106BBE"/>
    </w:rPr>
  </w:style>
  <w:style w:type="paragraph" w:customStyle="1" w:styleId="43">
    <w:name w:val="Обычный4"/>
    <w:rsid w:val="005E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harChar">
    <w:name w:val="Знак Знак2 Char Char"/>
    <w:basedOn w:val="a"/>
    <w:rsid w:val="00743B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3">
    <w:name w:val="Обычный5"/>
    <w:rsid w:val="004B4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Document Map"/>
    <w:basedOn w:val="a"/>
    <w:link w:val="afff1"/>
    <w:semiHidden/>
    <w:rsid w:val="00885FF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1">
    <w:name w:val="Схема документа Знак"/>
    <w:basedOn w:val="a0"/>
    <w:link w:val="afff0"/>
    <w:semiHidden/>
    <w:rsid w:val="00885F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Заголовок 31"/>
    <w:basedOn w:val="53"/>
    <w:next w:val="53"/>
    <w:rsid w:val="00885FFB"/>
    <w:pPr>
      <w:keepNext/>
      <w:ind w:right="-426"/>
      <w:jc w:val="center"/>
    </w:pPr>
    <w:rPr>
      <w:b/>
      <w:sz w:val="40"/>
    </w:rPr>
  </w:style>
  <w:style w:type="character" w:customStyle="1" w:styleId="afff2">
    <w:name w:val="Основной текст_ Знак"/>
    <w:rsid w:val="004B0279"/>
    <w:rPr>
      <w:color w:val="000000"/>
      <w:sz w:val="28"/>
      <w:szCs w:val="28"/>
      <w:shd w:val="clear" w:color="auto" w:fill="FFFFFF"/>
    </w:rPr>
  </w:style>
  <w:style w:type="character" w:styleId="HTML2">
    <w:name w:val="HTML Variable"/>
    <w:aliases w:val="!Ссылки в документе"/>
    <w:rsid w:val="004B027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4B027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B027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B027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B027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B027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fff3">
    <w:name w:val="Цветовое выделение"/>
    <w:rsid w:val="00D7269F"/>
    <w:rPr>
      <w:b/>
      <w:color w:val="000080"/>
    </w:rPr>
  </w:style>
  <w:style w:type="paragraph" w:customStyle="1" w:styleId="6">
    <w:name w:val="Обычный6"/>
    <w:rsid w:val="00365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Обычный7"/>
    <w:rsid w:val="0071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Основной текст3"/>
    <w:basedOn w:val="71"/>
    <w:rsid w:val="00713620"/>
    <w:pPr>
      <w:ind w:right="-426"/>
      <w:jc w:val="center"/>
    </w:pPr>
    <w:rPr>
      <w:sz w:val="36"/>
    </w:rPr>
  </w:style>
  <w:style w:type="paragraph" w:customStyle="1" w:styleId="81">
    <w:name w:val="Обычный8"/>
    <w:rsid w:val="00DD1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0">
    <w:name w:val="Заголовок 32"/>
    <w:basedOn w:val="81"/>
    <w:next w:val="81"/>
    <w:rsid w:val="00136C83"/>
    <w:pPr>
      <w:keepNext/>
      <w:ind w:right="-426"/>
      <w:jc w:val="center"/>
    </w:pPr>
    <w:rPr>
      <w:b/>
      <w:sz w:val="40"/>
    </w:rPr>
  </w:style>
  <w:style w:type="paragraph" w:customStyle="1" w:styleId="p19">
    <w:name w:val="p19"/>
    <w:basedOn w:val="a"/>
    <w:rsid w:val="008D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Заголовок_пост"/>
    <w:basedOn w:val="a"/>
    <w:rsid w:val="00F31C73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Без интервала4"/>
    <w:rsid w:val="00F31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17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Обычный9"/>
    <w:rsid w:val="00A52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;Курсив"/>
    <w:basedOn w:val="afe"/>
    <w:rsid w:val="001441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22D9D-A12D-46A0-9F83-687F26EA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6008</TotalTime>
  <Pages>18</Pages>
  <Words>5665</Words>
  <Characters>32296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1230</cp:revision>
  <cp:lastPrinted>2021-12-29T08:39:00Z</cp:lastPrinted>
  <dcterms:created xsi:type="dcterms:W3CDTF">2018-04-09T01:09:00Z</dcterms:created>
  <dcterms:modified xsi:type="dcterms:W3CDTF">2022-09-01T03:25:00Z</dcterms:modified>
</cp:coreProperties>
</file>