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AF14D8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206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марте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BB66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r w:rsid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EF2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нормативно- правовые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акты:</w:t>
      </w:r>
    </w:p>
    <w:p w:rsidR="003F2D81" w:rsidRPr="00B7498B" w:rsidRDefault="003F2D81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1. Решение Думы муниципального образования «Александровск» от 21.03.2022 г № 4/122-дмо «Об утверждении порядка установления и оценки применения обязательных требований, устанавливаемых нормативными правовыми актам</w:t>
      </w:r>
      <w:r w:rsidR="00C71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F4164A" w:rsidRPr="00F4164A" w:rsidRDefault="00840D6B" w:rsidP="00EF20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2</w:t>
      </w:r>
      <w:r w:rsidR="00D654ED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F5244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</w:t>
      </w:r>
      <w:r w:rsidR="00F4164A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10</w:t>
      </w:r>
      <w:r w:rsidR="00F5244C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F4164A">
        <w:rPr>
          <w:rFonts w:ascii="Times New Roman" w:eastAsia="Times New Roman" w:hAnsi="Times New Roman" w:cs="Times New Roman"/>
          <w:sz w:val="16"/>
          <w:szCs w:val="16"/>
          <w:lang w:eastAsia="ru-RU"/>
        </w:rPr>
        <w:t>3.2022г № 20</w:t>
      </w:r>
      <w:r w:rsidR="00F5244C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F416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F4164A" w:rsidRPr="00F4164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создании штаба оповещения и пункта сбо</w:t>
      </w:r>
      <w:r w:rsidR="00F4164A">
        <w:rPr>
          <w:rFonts w:ascii="Times New Roman" w:eastAsia="Times New Roman" w:hAnsi="Times New Roman" w:cs="Times New Roman"/>
          <w:sz w:val="16"/>
          <w:szCs w:val="16"/>
          <w:lang w:eastAsia="ru-RU"/>
        </w:rPr>
        <w:t>ра муниципального образования «А</w:t>
      </w:r>
      <w:r w:rsidR="00F4164A" w:rsidRPr="00F4164A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A45B19" w:rsidRDefault="009D5445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413694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муниципального 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 от 10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.2022г № 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A45B19" w:rsidRP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присвоении почтового адреса жилому дому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7B575F" w:rsidRDefault="00A45B19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B5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7B5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A94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муниципального образования «Александровск» от </w:t>
      </w:r>
      <w:r w:rsidR="00617867">
        <w:rPr>
          <w:rFonts w:ascii="Times New Roman" w:eastAsia="Times New Roman" w:hAnsi="Times New Roman" w:cs="Times New Roman"/>
          <w:sz w:val="16"/>
          <w:szCs w:val="16"/>
          <w:lang w:eastAsia="ru-RU"/>
        </w:rPr>
        <w:t>10.03.2022г № 22</w:t>
      </w:r>
      <w:r w:rsidR="00A9440C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«О присвоении почтового адреса земельному участку»</w:t>
      </w:r>
    </w:p>
    <w:p w:rsidR="00D65B68" w:rsidRDefault="007B575F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65B68" w:rsidRP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</w:t>
      </w:r>
      <w:r w:rsidR="00F4606D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10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F4606D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.2022г № </w:t>
      </w:r>
      <w:r w:rsidR="00F4606D">
        <w:rPr>
          <w:rFonts w:ascii="Times New Roman" w:eastAsia="Times New Roman" w:hAnsi="Times New Roman" w:cs="Times New Roman"/>
          <w:sz w:val="16"/>
          <w:szCs w:val="16"/>
          <w:lang w:eastAsia="ru-RU"/>
        </w:rPr>
        <w:t>23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517807" w:rsidRP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порядка организации сбора отработанных ртуть</w:t>
      </w:r>
      <w:r w:rsid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содержащих ламп на территории МО</w:t>
      </w:r>
      <w:r w:rsidR="00517807" w:rsidRP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517807" w:rsidRP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4278A0" w:rsidRDefault="00F4606D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3A516A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Постановление администрации муниципального обра</w:t>
      </w:r>
      <w:r w:rsidR="00880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зования «Александровск» от </w:t>
      </w:r>
      <w:r w:rsidR="003A516A">
        <w:rPr>
          <w:rFonts w:ascii="Times New Roman" w:eastAsia="Times New Roman" w:hAnsi="Times New Roman" w:cs="Times New Roman"/>
          <w:sz w:val="16"/>
          <w:szCs w:val="16"/>
          <w:lang w:eastAsia="ru-RU"/>
        </w:rPr>
        <w:t>№ 24-п</w:t>
      </w:r>
      <w:r w:rsidR="00880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21.03.2022 г. «Об утверждении порядка разработки и утверждения бюджетного прогноза муниципального образования «Александровск» на долгосрочный период</w:t>
      </w:r>
      <w:bookmarkStart w:id="0" w:name="_GoBack"/>
      <w:bookmarkEnd w:id="0"/>
    </w:p>
    <w:p w:rsidR="003A516A" w:rsidRDefault="003A516A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3A51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ександровск» от 28.03.2022г № 25</w:t>
      </w:r>
      <w:r w:rsidRPr="003A516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изменении адреса»</w:t>
      </w:r>
    </w:p>
    <w:p w:rsidR="003A516A" w:rsidRDefault="003A516A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3A51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28.03.2022г №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3A516A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«Об изменении адреса»</w:t>
      </w:r>
    </w:p>
    <w:p w:rsidR="0020727B" w:rsidRDefault="0020727B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28.03.2022г №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«Об изменении адреса»</w:t>
      </w:r>
    </w:p>
    <w:p w:rsidR="0020727B" w:rsidRDefault="00840D6B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10</w:t>
      </w:r>
      <w:r w:rsid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0727B" w:rsidRPr="0020727B">
        <w:t xml:space="preserve"> </w:t>
      </w:r>
      <w:r w:rsidR="0020727B" w:rsidRP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28.03.2022г № 2</w:t>
      </w:r>
      <w:r w:rsid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20727B" w:rsidRP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п «О присвоении почтового адреса жилому дому</w:t>
      </w:r>
      <w:r w:rsidR="0020727B" w:rsidRP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20727B" w:rsidRDefault="0020727B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1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28.03.2022г №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20727B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«О присвоении почтового адреса жилому дому»</w:t>
      </w:r>
    </w:p>
    <w:p w:rsidR="00E11DDA" w:rsidRDefault="00E11DDA" w:rsidP="00E11D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1</w:t>
      </w:r>
      <w:r w:rsid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E11D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ександровск» от 28.03.2022г № 30</w:t>
      </w:r>
      <w:r w:rsidRPr="00E11D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 «О присвоении почтового адреса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не</w:t>
      </w:r>
      <w:r w:rsidRPr="00E11DD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жилому дому»</w:t>
      </w:r>
    </w:p>
    <w:p w:rsidR="00E842AA" w:rsidRDefault="00840D6B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13. </w:t>
      </w:r>
      <w:r w:rsidRP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Постановление администрации муниципального образования «Александровск» от 28.03.2022г № 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840D6B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E842AA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E842AA" w:rsidRPr="00E842AA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проекта организации дорожного движения на автомобильных дорогах местного значения</w:t>
      </w:r>
      <w:r w:rsidR="00E842AA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E842AA"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E842AA" w:rsidRDefault="00E842AA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977" w:rsidRPr="00F35977" w:rsidRDefault="00E842AA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35977"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21.03.2022 Г № 4/122-ДМО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РЕШЕНИЕ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ПОРЯДКА УСТАНОВЛЕНИЯ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ОЦЕНКИ ПРИМЕНЕНИЯ ОБЯЗАТЕЛЬНЫХ ТРЕБОВАНИЙ, УСТАНАВЛИВАЕМЫХ НОРМАТИВНЫМИ ПРАВОВЫМИ АКТАМИ МУНИЦИПАЛЬНОГО ОБРАЗОВАНИЯ АЛЕКСАНДРОВСК 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«Александровск», Дума муниципального образования «Александровск»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«Александровск» (прилагается).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 – телекоммуникационной сети «Интернет».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решение вступает в силу после дня его официального опубликования.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УТВЕРЖДЕНО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Решением Думы муниципального образования «Александровск»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«21» марта 2022 г. № 4/122-дмо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установления и оценки применения обязательных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требований, устанавливаемых нормативными правовыми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актами муниципального образования «Александровск»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1. Общие положения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Настоящий Порядок определяет правила установления и оценки применения содержащихся в нормативных правовых актах муниципального образования «Александровск»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 обязательных требованиях в Российской Федерации» (далее – Федеральный закон № 247-ФЗ).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Обязательные требования устанавливаются нормативными правовыми актами муниципального образования «Александровск»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</w:t>
      </w:r>
      <w:proofErr w:type="spellEnd"/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</w:t>
      </w:r>
      <w:proofErr w:type="spellEnd"/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</w:t>
      </w:r>
      <w:proofErr w:type="spellEnd"/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5. 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муниципального образования в порядке, установленном муниципальными актами в случае, если проведение такой оценки установлено федеральными законами и законами Иркутской области, за исключением: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проектов муниципальных актов представительного органа муниципального образования «Александровск», устанавливающих, изменяющих, приостанавливающих, отменяющих местные налоги и сборы;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проектов муниципальных актов представительного органа муниципального образования «Александровск», регулирующих бюджетные правоотношения;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6. В случае, если федеральными законами и законами Иркутской области не установлено проведение оценки регулирующего воздействия проектов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проекты таких муниципальных актов могут подлежать оценке регулирующего воздействия, проводимой органами местного самоуправления муниципального образования, по решению органа местного самоуправления муниципального образования в порядке, установленном муниципальными актами в соответствии с законами Иркутской области, за исключением: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проектов муниципальных актов представительного органа муниципального образования «Александровск», устанавливающих, изменяющих, приостанавливающих, отменяющих местные налоги и сборы;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проектов муниципальных актов представительного органа муниципального образования «Александровск», регулирующих бюджетные правоотношения;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2. Порядок установления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обязательных требований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7.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8. В муниципальных актах, устанавливающих обязательные требования, должны быть определены: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содержание обязательных требований (условия, ограничения, запреты, обязанности);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лица, обязанные соблюдать обязательные требования;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в зависимости от объекта установления обязательных требований: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5) органы государственной власти, органы местного самоуправления муниципального образования или уполномоченные ими организации, осуществляющие оценку соблюдения обязательных требований.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9. Проекты муниципальных актов подлежат публичному обсуждению.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проект муниципального акта;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пояснительную записку к проекту муниципального акта;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10. По истечению срока, указанного в подпункте 3 пункта 9 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11.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12.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акта, если иное не установлено федеральным </w:t>
      </w: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13. Обязательные требования должны быть доведены до сведения лиц, обязанных их соблюдать, путем опубликования муниципальных актов, устанавливающих указанные обязательные требования, в порядке, определенном Уставом муниципального образования «Александровск» и иными муниципальными актами муниципального образования.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Перечень муниципальных актов (их отдельных положений), содержащих обязательные требования, подлежит размещению администрацией муниципального образования на официальном сайте с текстами действующих муниципальных актов. 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размещения и актуализации перечня муниципальных актов (их отдельных положений), содержащих обязательные требования, устанавливается администрацией муниципального образования.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3. Порядок оценки применения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обязательных требований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14.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15.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решения уполномоченного органа.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16.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целями, предусмотренными в пункте 14 настоящего Порядка, и готовит проект доклада.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17. Источниками информации для подготовки доклада являются: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результаты мониторинга муниципальных актов;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результаты анализа осуществления муниципального контроля;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3) результаты анализа административной и судебной практики;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5) предложения и замечания органов местного самоуправления муниципального образования, органов государственной власти Иркутской области и федеральных органов государственной власти;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6) иные сведения, позволяющие оценить результаты применения обязательных требований.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18. В доклад включается следующая информация: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результаты оценки достижения целей введения обязательных требований;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выводы и предложения по итогам оценки достижения целей введения обязательных требований.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19.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перечень муниципальных актов и содержащихся в них обязательных требований;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сведения о внесенных в муниципальный акт изменениях (при наличии);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5) период действия муниципального акта и его отдельных положений;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20.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5) количество, содержание и результаты анализа обращений контролируемых лиц, связанных с применением обязательных требований;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6) количество, содержание и результаты анализа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21. Итоги оценки применения обязательных требований, содержащиеся в проекте доклада, должны содержать один из следующих выводов: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22.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 размещает проект доклада на официальном сайте с одновременным извещением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исполнительных органов государственной власти Иркутской области.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23.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24. Проект доклада подготавливается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25.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6 (шесть) лет);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26.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27.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1) о продлении срока действия муниципального акта;</w:t>
      </w:r>
    </w:p>
    <w:p w:rsidR="00F35977" w:rsidRPr="00F35977" w:rsidRDefault="00F35977" w:rsidP="00F359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2) о внесении изменений в муниципальный акт;</w:t>
      </w:r>
    </w:p>
    <w:p w:rsidR="00E11DDA" w:rsidRDefault="00F35977" w:rsidP="00E11D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977">
        <w:rPr>
          <w:rFonts w:ascii="Times New Roman" w:eastAsia="Times New Roman" w:hAnsi="Times New Roman" w:cs="Times New Roman"/>
          <w:sz w:val="16"/>
          <w:szCs w:val="16"/>
          <w:lang w:eastAsia="ru-RU"/>
        </w:rPr>
        <w:t>3) о признании утрат</w:t>
      </w:r>
      <w:r w:rsidR="001A1BBC">
        <w:rPr>
          <w:rFonts w:ascii="Times New Roman" w:eastAsia="Times New Roman" w:hAnsi="Times New Roman" w:cs="Times New Roman"/>
          <w:sz w:val="16"/>
          <w:szCs w:val="16"/>
          <w:lang w:eastAsia="ru-RU"/>
        </w:rPr>
        <w:t>ившим силу муниципального акта.</w:t>
      </w:r>
      <w:r w:rsidR="003F2D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10.03.2022г. № 20-П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ИРКУТСКАЯ   ОБЛАСТЬ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АДМИНИСТРАЦИЯ</w:t>
      </w:r>
    </w:p>
    <w:p w:rsidR="00DE2FC4" w:rsidRPr="00B15BB4" w:rsidRDefault="00DE2FC4" w:rsidP="00B15B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ПОСТАНОВЛЕНИЕ</w:t>
      </w:r>
    </w:p>
    <w:p w:rsidR="00DE2FC4" w:rsidRPr="00DE2FC4" w:rsidRDefault="00DE2FC4" w:rsidP="00DA270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О СОЗДАНИИ ШТАБА ОПОВЕЩЕНИЯ И ПУНКТА СБОРА МУНИЦИПАЛЬНОГО ОБРАЗОВАНИЯ «АЛЕКСАНДРОВСК»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РФ», Федеральным законом от 28 марта 1998 года № 53-ФЗ «О воинской обязанности и военной службе», Постановлением Правительства Российской Федерации от 4 апреля 2000 года № 292-24 «О мерах по обеспечению ввода в действие мобилизационного плана Вооруженных Сил Российской Федерации «МП-2000»», Положением о военных комиссариатах, утвержденным Указом Президента Российской Федерации от 1 сентября 2007 года № 1132, руководствуясь Уставом муниципального образования «Александровск», для обеспечения  гарантированного и полного оповещения, сбора и поставки мобилизационных ресурсов в Вооруженные Силы Российской Федерации,   </w:t>
      </w:r>
    </w:p>
    <w:p w:rsidR="00DE2FC4" w:rsidRPr="00DA2703" w:rsidRDefault="00DE2FC4" w:rsidP="00DA270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1.В целях организованного проведения оповещения граждан, пребывающих в запасе (далее – ГПЗ) и поставщиков техники, сбора и отправки ГПЗ и техники, поставляемых по мобилизации на пункты сбора мобилизационных ресурсов военного комиссариата, организовать на базе администрации муниципального образования «Александровск» штаб оповещения и пункт сбора муниципального образования (далее - ШО и ПСМО) в составе: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Группа управления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ШО и ПСМО – военно-учетный работник –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Завгородняя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Анна Павловна.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начальника ШО и ПСМО – ведущий специалист МО «Александровск» - Мелещенко Татьяна Владимировна, дублер - Новикова Галина Викторовна.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Комендант – бухгалтер администрации МО «Александровск» - Богданова Юлия Геннадьевна, дублер – Гусева Ольга Александровна.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Фельдшер – Дорошенко Ольга Константиновна, дублер – Богомолова Оксана Ивановна.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размещения группы – кабинеты № 1 администрации МО «Александровск»)     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Отделение оповещения и явки ШО и ПСМО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отделения оповещения и явки ШО и ПСМО – бухгалтер МБОУ Александровская СОШ – Кондратьева Ольга Александровна, дублер –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Дударик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Галина Георгиевна.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Технический работник № 1 – директор МБУК «ИКЦ» МО «Александровск»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Туйчиева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Роза Николаевна, дублер –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Ганеева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Марина Владимировна.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Технический работник №2 – директор СДК МБУК «ИКЦ» МО «Александровск»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Ситникова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Лариса Петровна, дублер – Мелещенко Татьяна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Наильевна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Начальник группы розыска –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Бузикова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Татьяна Константиновна, дублер – Степанова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Настмя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Гибадулловна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Посыльные – 3 человека (дублеры – 3 чел.), согласно списка (Приложение).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размещения группы – кабинеты № 2 администрации МО «Александровск»</w:t>
      </w:r>
    </w:p>
    <w:p w:rsidR="00DE2FC4" w:rsidRPr="00B15BB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5BB4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Отделение формирования и отправки команд ШО и ПСМО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отделения формирования и отправки команд ШО и ПСМО – начальник финансового отдела МО «Александровск»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Лоскутникова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Татьяна Анатольевна, дублер –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Кажанова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Марина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Вячеславна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Технический работник № 1 – уборщик помещений администрации МО «Александровск» Кожухова Алена Федоровна, дублер – Вишневская Надежда Александровна.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Технический работник №2 – Кожанов Андрей Андреевич, дублер –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Чернокульская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Гламдан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Гарафутдиновна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Сопровождающий команд – учитель физической культуры МБОУ Александровская СОШ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Завгородний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Юрий Валерьевич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размещения группы – кабинет № 3 администрации МО «Александровск»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2. Готовность ШО и ПСМО к работе Ч+4.00, после получения сигнала.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3. Сбор и отправку мобилизационных ресурсов производить через пункт сбора граждан и техники: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пункт предварительного сбора граждан- ГАПОУ «ЗАПТ»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п.Кутулик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ул.Шилова,1;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приемо-сдаточный пункт технических средств- ДСИО «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Заларинский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Аларский участок,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п.Кутулик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ул.Быкова,7 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4. В целях оповещения ГПЗ в исполнительный период выделить посыльных согласно списка, (Приложение).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5. В целях оповещения граждан в исполнительный период для доставки посыльных на отдаленные маршруты выделить автомобиль администрации МО «Александровск».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целях доставки граждан на пункты сбора (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п.Кутулик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ул.Шилова,1) выделить </w:t>
      </w:r>
      <w:proofErr w:type="gram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автобус  МБОУ</w:t>
      </w:r>
      <w:proofErr w:type="gram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Александровская СОШ.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6.Рекомендовать отделу культуры МО «Александровск»» согласовать вопросы информирования и организации досуга граждан, подлежащих призыву по мобилизации, обеспечить ШО и ПСМО настольными играми, книгами и газетами.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7.Ответственность за разработку, уточнение, хранение документов ШО и ПСМО возложить на военно-учетного работника администрации МО «</w:t>
      </w:r>
      <w:proofErr w:type="gram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Александровск»-</w:t>
      </w:r>
      <w:proofErr w:type="gram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Завгороднюю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Анну Павловну.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8.Учебные занятия проводить ежемесячно, с практическим развёртыванием не реже двух раз в год.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 Постановление довести до заинтересованных лиц под роспись.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 Второй экземпляр настоящего постановления представить в отделение планирования, предназначения и учета военного комиссариата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Заларинского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районов Иркутской области.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11. Постановление администрации МО «Александровск» от 20.08.2020. № 53-п «О создании штаба оповещения и пункта сбора муниципального образования «Александровск» считать утратившим силу.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Исполнено в 2экз.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1- военный комиссариат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proofErr w:type="spellStart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Заларинского</w:t>
      </w:r>
      <w:proofErr w:type="spellEnd"/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районов Иркутской области.</w:t>
      </w:r>
    </w:p>
    <w:p w:rsidR="00DE2FC4" w:rsidRPr="00DE2FC4" w:rsidRDefault="00DE2FC4" w:rsidP="00B15B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2- в дело.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Глава муниципального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</w:t>
      </w:r>
    </w:p>
    <w:p w:rsidR="00DE2FC4" w:rsidRPr="00DE2FC4" w:rsidRDefault="00DE2FC4" w:rsidP="00B15B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Приложение к постановлению </w:t>
      </w:r>
    </w:p>
    <w:p w:rsidR="00DE2FC4" w:rsidRPr="00DE2FC4" w:rsidRDefault="005E2082" w:rsidP="005E208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20-п от 10.03.2022г.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СПИСОК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граждан, назначенных посыльными на территории МО «Александровск»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F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оповещения ГПЗ (основной состав)</w:t>
      </w:r>
    </w:p>
    <w:tbl>
      <w:tblPr>
        <w:tblpPr w:leftFromText="180" w:rightFromText="180" w:vertAnchor="text" w:horzAnchor="page" w:tblpX="1054" w:tblpY="10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843"/>
        <w:gridCol w:w="1134"/>
        <w:gridCol w:w="1842"/>
        <w:gridCol w:w="2127"/>
      </w:tblGrid>
      <w:tr w:rsidR="00DE2FC4" w:rsidRPr="00DE2FC4" w:rsidTr="00840D6B">
        <w:trPr>
          <w:trHeight w:val="7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Фамилия 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2771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№ маршрута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Адрес места</w:t>
            </w:r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жительства</w:t>
            </w:r>
          </w:p>
        </w:tc>
      </w:tr>
      <w:tr w:rsidR="00DE2FC4" w:rsidRPr="00DE2FC4" w:rsidTr="00840D6B">
        <w:trPr>
          <w:trHeight w:val="39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Остроухова Ирина Геннадьевна</w:t>
            </w:r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с.Александровск</w:t>
            </w:r>
            <w:proofErr w:type="spellEnd"/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ул.40 лет Победы, 2/1</w:t>
            </w:r>
          </w:p>
        </w:tc>
      </w:tr>
      <w:tr w:rsidR="00DE2FC4" w:rsidRPr="00DE2FC4" w:rsidTr="00840D6B">
        <w:trPr>
          <w:trHeight w:val="34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Соломенная Лариса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с.Александровск</w:t>
            </w:r>
            <w:proofErr w:type="spellEnd"/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ул. Центральная, 27</w:t>
            </w:r>
          </w:p>
        </w:tc>
      </w:tr>
      <w:tr w:rsidR="00DE2FC4" w:rsidRPr="00DE2FC4" w:rsidTr="00840D6B">
        <w:trPr>
          <w:trHeight w:val="38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Кашапова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Зульфия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Харматуловна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с.Александровск</w:t>
            </w:r>
            <w:proofErr w:type="spellEnd"/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ул. Школьная, 22</w:t>
            </w:r>
          </w:p>
        </w:tc>
      </w:tr>
      <w:tr w:rsidR="00DE2FC4" w:rsidRPr="00DE2FC4" w:rsidTr="00A535CE">
        <w:trPr>
          <w:trHeight w:val="12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E2FC4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E2FC4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E2FC4">
        <w:rPr>
          <w:rFonts w:ascii="Times New Roman" w:eastAsia="Times New Roman" w:hAnsi="Times New Roman" w:cs="Times New Roman"/>
          <w:sz w:val="10"/>
          <w:szCs w:val="10"/>
          <w:lang w:eastAsia="ru-RU"/>
        </w:rPr>
        <w:t>СПИСОК</w:t>
      </w: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E2FC4">
        <w:rPr>
          <w:rFonts w:ascii="Times New Roman" w:eastAsia="Times New Roman" w:hAnsi="Times New Roman" w:cs="Times New Roman"/>
          <w:sz w:val="10"/>
          <w:szCs w:val="10"/>
          <w:lang w:eastAsia="ru-RU"/>
        </w:rPr>
        <w:t>граждан, назначенных посыльными на территории МО «Александровск» для оповещения ГПЗ (резервный состав)</w:t>
      </w:r>
    </w:p>
    <w:tbl>
      <w:tblPr>
        <w:tblpPr w:leftFromText="180" w:rightFromText="180" w:vertAnchor="text" w:horzAnchor="page" w:tblpX="1054" w:tblpY="10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84"/>
        <w:gridCol w:w="1370"/>
        <w:gridCol w:w="1276"/>
        <w:gridCol w:w="2174"/>
      </w:tblGrid>
      <w:tr w:rsidR="00DE2FC4" w:rsidRPr="00DE2FC4" w:rsidTr="00A535CE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Фамилия Имя Отчество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№ маршрута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Адрес места</w:t>
            </w:r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жительства</w:t>
            </w:r>
          </w:p>
        </w:tc>
      </w:tr>
      <w:tr w:rsidR="00DE2FC4" w:rsidRPr="00DE2FC4" w:rsidTr="00A535CE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Суханов Никита Вадимович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с.Александровск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ул. Центральная, д.57</w:t>
            </w:r>
          </w:p>
        </w:tc>
      </w:tr>
      <w:tr w:rsidR="00DE2FC4" w:rsidRPr="00DE2FC4" w:rsidTr="00A535CE"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Дилбарян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Арсэн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Артёмович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с.Александровск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ул. Центральная, д.55, кв.1</w:t>
            </w:r>
          </w:p>
        </w:tc>
      </w:tr>
      <w:tr w:rsidR="00DE2FC4" w:rsidRPr="00DE2FC4" w:rsidTr="00A535CE">
        <w:trPr>
          <w:trHeight w:val="2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Кирсанов Максим Вячеславович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Д. Угольная, ул. Советская, д.25 кв.2</w:t>
            </w:r>
          </w:p>
        </w:tc>
      </w:tr>
      <w:tr w:rsidR="00DE2FC4" w:rsidRPr="00DE2FC4" w:rsidTr="00A535CE">
        <w:trPr>
          <w:trHeight w:val="1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E2FC4" w:rsidRPr="00DE2FC4" w:rsidRDefault="00DE2FC4" w:rsidP="00DA270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E2FC4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DE2FC4" w:rsidRPr="00DE2FC4" w:rsidRDefault="00DE2FC4" w:rsidP="00DA2703">
      <w:pPr>
        <w:spacing w:after="0" w:line="240" w:lineRule="auto"/>
        <w:ind w:right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E2FC4">
        <w:rPr>
          <w:rFonts w:ascii="Times New Roman" w:eastAsia="Times New Roman" w:hAnsi="Times New Roman" w:cs="Times New Roman"/>
          <w:sz w:val="10"/>
          <w:szCs w:val="10"/>
          <w:lang w:eastAsia="ru-RU"/>
        </w:rPr>
        <w:t>Ознакомлены:</w:t>
      </w:r>
    </w:p>
    <w:tbl>
      <w:tblPr>
        <w:tblpPr w:leftFromText="180" w:rightFromText="180" w:vertAnchor="text" w:horzAnchor="page" w:tblpX="1054" w:tblpY="106"/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687"/>
        <w:gridCol w:w="2236"/>
      </w:tblGrid>
      <w:tr w:rsidR="00DE2FC4" w:rsidRPr="00DE2FC4" w:rsidTr="00DE2FC4">
        <w:trPr>
          <w:trHeight w:val="5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Фамилия, инициалы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подпись</w:t>
            </w:r>
          </w:p>
        </w:tc>
      </w:tr>
      <w:tr w:rsidR="00DE2FC4" w:rsidRPr="00DE2FC4" w:rsidTr="00A535CE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Завгородняя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А.П.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2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Мелещенко Т.В.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1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Дорошенко О.К.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2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Богданова Ю.Г.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1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Туйчиева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Р.Н.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Кондратьева О.А.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Кашапова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З.Х.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Бузикова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Т.К.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1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Остроухова И.Г.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lastRenderedPageBreak/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Соломенная Л.А.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1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Ситникова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Л.П.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2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Лоскутникова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Т.А.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1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Кожухова А.Ф.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Кожанов А.А.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2FC4" w:rsidRPr="00DE2FC4" w:rsidTr="00A535CE">
        <w:trPr>
          <w:trHeight w:val="3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proofErr w:type="spellStart"/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Завгородний</w:t>
            </w:r>
            <w:proofErr w:type="spellEnd"/>
            <w:r w:rsidRPr="00DE2FC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Ю.В.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4" w:rsidRPr="00DE2FC4" w:rsidRDefault="00DE2FC4" w:rsidP="00DE2FC4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E2FC4" w:rsidRPr="00DE2FC4" w:rsidRDefault="00DE2FC4" w:rsidP="00DE2FC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67AAF" w:rsidRPr="00DE2FC4" w:rsidRDefault="00D67AAF" w:rsidP="00DA2703">
      <w:pPr>
        <w:spacing w:after="0" w:line="240" w:lineRule="auto"/>
        <w:ind w:right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10.03.2022 г № 21-п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ПРИСВОЕНИИ ПОЧТОВОГО АДРЕСА ЖИЛОМУ ДОМУ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Присвоить адрес жилому дому, расположенному по адресу: Иркутская область, Аларский район, с. Александровск, ул. Школьная, д. 2.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Школьная, д. 2 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8D099C" w:rsidRPr="008D099C" w:rsidRDefault="008D099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99C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A30B5C" w:rsidRPr="00DA2703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10.03.2022 г № 22-п</w:t>
      </w:r>
    </w:p>
    <w:p w:rsidR="00A30B5C" w:rsidRPr="00DA2703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A30B5C" w:rsidRPr="00DA2703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A30B5C" w:rsidRPr="00DA2703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A30B5C" w:rsidRPr="00DA2703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A30B5C" w:rsidRPr="00DA2703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A30B5C" w:rsidRPr="00B15BB4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A30B5C" w:rsidRPr="00A30B5C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ПРИСВОЕНИИ ПОЧТОВОГО АДРЕСА ЗЕМЕЛЬНОМУ УЧАСТКУ</w:t>
      </w:r>
    </w:p>
    <w:p w:rsidR="00A30B5C" w:rsidRPr="00F227EC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B5C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A30B5C" w:rsidRPr="00F227EC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30B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</w:t>
      </w:r>
    </w:p>
    <w:p w:rsidR="00A30B5C" w:rsidRPr="00A30B5C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B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Присвоить адрес земельному участку, расположенному по адресу: Иркутская область, Аларский район, с. Александровск, ул. Школьная, земельный участок 2.</w:t>
      </w:r>
    </w:p>
    <w:p w:rsidR="00A30B5C" w:rsidRPr="00A30B5C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B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Школьная, земельный участок 2     </w:t>
      </w:r>
    </w:p>
    <w:p w:rsidR="00A30B5C" w:rsidRPr="00A30B5C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B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A30B5C" w:rsidRPr="00A30B5C" w:rsidRDefault="00A30B5C" w:rsidP="00A30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B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141881" w:rsidRDefault="00A30B5C" w:rsidP="008D0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B5C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10.03.2022г. № 23-п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АЛАРСКИЙ МУНИЦИПАЛЬНЫЙ РАЙОН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141881" w:rsidRPr="00141881" w:rsidRDefault="00DA2703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  <w:r w:rsidR="00141881"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ПОРЯДКА ОРГАНИЗАЦИИ СБОРА ОТРАБОТАННЫХ РТУТЬСОДЕРЖАЩИХ ЛАМП Н</w:t>
      </w:r>
      <w:r w:rsidR="00DA2703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ТЕРРИТОРИИ МО «АЛЕКСАНДРОВСК»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исполнение пункта 18 части 1 статьи 14 Федерального закона от 06 октября 2003 года 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МО «Александровск»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Порядок организации сбора отработанных ртутьсодержащих ламп на территории МО «Александровск» согласно приложению № 1.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Типовую инструкцию по организации накопления отработанных ртутьсодержащих отходов (далее – Типовая инструкция) согласно приложению № 2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Типовой инструкцией, утвержденными настоящим постановлением.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Настоящее постановление вступает в силу после его официального опубликования.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5. Контроль за исполнением настоящего постановления оставляю за собой.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6. Опубликовать настоящее постановление в информационном печатном издании муниципального образования «Александровск» «Александровский вестник» и разместить на официальном сайте муниципального образования «Александровск» в информационно-телекоммуникационной сети «Интернет».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</w:t>
      </w:r>
      <w:proofErr w:type="gramStart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постановлению администрации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«Александровск»</w:t>
      </w:r>
    </w:p>
    <w:p w:rsidR="00141881" w:rsidRPr="00141881" w:rsidRDefault="00F227EC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10.03.2022г.№ 23-п 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Порядок организации сбора отработанных 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ртутьсодержащих ламп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Общее положение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1.1.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1.2.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1.3.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МО «Александровск»,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физических лиц, проживающих на территории МО «Алекса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ндровск» (далее – потребители).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Организация сбора и накопления отработанных</w:t>
      </w:r>
    </w:p>
    <w:p w:rsidR="00141881" w:rsidRPr="00141881" w:rsidRDefault="00F227EC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ртутьсодержащих ламп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На территории МО «Александровск»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2.4. Ртутьсодержащие отходы от потребителей (физических лиц) принимаются в местах накопления ртутьсодержащих ламп.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2.5. Накопление – временное складирование отработанных ртутьсодержащих ламп от физических лиц осуществляет Администрация МО «Александровск» с использованием специальной тары, на срок не более чем шесть месяцев,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2.6.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2.7.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2.8.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2.9. Не допускается совместное хранение поврежденных и неповрежденных ртутьсодержащих ламп.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2.10.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демеркуризационных</w:t>
      </w:r>
      <w:proofErr w:type="spellEnd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2.11.  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2.12. Сбор и утилизацию отработанных ртутьсодержащих ламп на территории МО «Александровск», в том числе прием отработанных ртутьсодержащих ламп от населения, осуществляют специализированные организации путем заключения 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соответствующих договоров на оказание услуг по сбору и выво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зу ртутьсодержащих отходов.</w:t>
      </w:r>
    </w:p>
    <w:p w:rsidR="00141881" w:rsidRPr="00141881" w:rsidRDefault="00F227EC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Информирование населения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Информирование населения о порядке сбора отработанных ртутьсодержащих ламп осуществляется Администрацией МО «Александровск»,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3.2.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Информация о порядке сбора ртутьсодержащих ламп размещается на странице МО «Александровск» официального сайта администрации МО «Аларский район»,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4. Ответственность за нарушение правил обращения с отработанными ртутьсодержащими лампами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75, 77, 78, 79 Федерального закона от 10 января 2002 года № 7-Ф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З «Об охране окружающей среды».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постановлению администрации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«Александровск»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10.03.2022 № 23-п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Типовая инструкция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организации накопления отработанных ртутьс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одержащих отходов</w:t>
      </w:r>
    </w:p>
    <w:p w:rsidR="00141881" w:rsidRPr="00141881" w:rsidRDefault="00F227EC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 Общие положения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Понятия, используемые в настоящей Типовой инструкции: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демеркуризацию</w:t>
      </w:r>
      <w:proofErr w:type="spellEnd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Условия хранения отработанных ртутьсодержащих лам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2.1. Главным условием при замене и сборе ОРТЛ является сохранение герметичности.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В процессе сбора лампы разделяются по диаметру и длине.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2.4. Тарой для сбора ОРТЛ являются целые индивидуальные коробки из жесткого картона.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2.7. Лампы в коробку должны укладываться плотно.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2.12. Запрещается: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Накапливать лампы под открытым небом.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Накапливать в таких местах, где к ним могут иметь доступ дети.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Накапливать лампы без тары.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Накапливать лампы в мягких картонных коробках, уложенных друг на друга.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Накапливать 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лампы на грунтовой поверхности.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3. Учет отработанных ртутьсоде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ржащих ламп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3.2. Страницы журнала должны быть пронумерованы, прошнурованы и скреплены.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ки и лицо, которое сдает лампы.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Порядок сдачи, транспортировки и перевозки отработанных ртутьсодержащих ла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мп на утилизирующие предприятия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ОРТЛ сдаются на утилизацию один раз за отчетный период, но не </w:t>
      </w:r>
      <w:proofErr w:type="gramStart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реже  1</w:t>
      </w:r>
      <w:proofErr w:type="gramEnd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раза в год.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жет произойти при их перевозке.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Инструкции                                                      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ТИПОВАЯ ФОРМА ЖУРНАЛА УЧЕТА 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ДВИЖЕНИЯ ОТРАБОТАННЫХ РТУТЬСОДЕРЖАЩИХ ЛАМП ____________________________________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«наименование предприятия»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Начат __________</w:t>
      </w:r>
      <w:r w:rsidR="00F227EC">
        <w:rPr>
          <w:rFonts w:ascii="Times New Roman" w:eastAsia="Times New Roman" w:hAnsi="Times New Roman" w:cs="Times New Roman"/>
          <w:sz w:val="16"/>
          <w:szCs w:val="16"/>
          <w:lang w:eastAsia="ru-RU"/>
        </w:rPr>
        <w:t>_ 20___г.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лампы, ртутьсодержащего прибора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Количество отработанных </w:t>
      </w:r>
      <w:proofErr w:type="spellStart"/>
      <w:proofErr w:type="gramStart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ртутьсодержа-щих</w:t>
      </w:r>
      <w:proofErr w:type="spellEnd"/>
      <w:proofErr w:type="gramEnd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ламп и приборов, находящихся на хранении в складе, шт.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Сдано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специали-зированной</w:t>
      </w:r>
      <w:proofErr w:type="spellEnd"/>
      <w:proofErr w:type="gramEnd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организации,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шт.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Остаток, шт.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proofErr w:type="gramStart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</w:t>
      </w:r>
      <w:proofErr w:type="spellEnd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-венное</w:t>
      </w:r>
      <w:proofErr w:type="gramEnd"/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лицо</w:t>
      </w:r>
    </w:p>
    <w:p w:rsidR="00141881" w:rsidRP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(Ф.И.О./ подпись)</w:t>
      </w:r>
    </w:p>
    <w:p w:rsidR="00141881" w:rsidRDefault="00141881" w:rsidP="00141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3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4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5</w:t>
      </w:r>
      <w:r w:rsidRPr="001418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6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21.03.2022г. № 24-п</w:t>
      </w:r>
    </w:p>
    <w:p w:rsidR="00C54FEA" w:rsidRPr="00C54FEA" w:rsidRDefault="00FE3B2F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 </w:t>
      </w:r>
      <w:r w:rsidR="00C54FEA"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</w:t>
      </w:r>
      <w:r w:rsidR="00FE3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НОЕ ОБРАЗОВАНИЕ «АЛЕКСАНДРОВСК» 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C54FEA" w:rsidRPr="00C54FEA" w:rsidRDefault="005E2082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ПОРЯДКА РАЗРАБОТКИ И УТВЕРЖДЕНИЯ БЮДЖЕТНОГО ПРОГНОЗА МУНИЦИПАЛЬНОГО ОБРАЗОВАНИЯ «АЛЕКСА</w:t>
      </w:r>
      <w:r w:rsidR="009002AB">
        <w:rPr>
          <w:rFonts w:ascii="Times New Roman" w:eastAsia="Times New Roman" w:hAnsi="Times New Roman" w:cs="Times New Roman"/>
          <w:sz w:val="16"/>
          <w:szCs w:val="16"/>
          <w:lang w:eastAsia="ru-RU"/>
        </w:rPr>
        <w:t>НДРОВСК» НА ДОЛГОСРОЧНЫЙ ПЕРИОД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статьей 170.1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Федерации, руководствуясь Уставом муниципально</w:t>
      </w:r>
      <w:r w:rsidR="009002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 образования «Александровск» </w:t>
      </w:r>
    </w:p>
    <w:p w:rsidR="00C54FEA" w:rsidRPr="00C54FEA" w:rsidRDefault="009002AB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ПОСТАНОВЛЯЮ: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1.Утвердить Порядок разработки и утверждения бюджетного </w:t>
      </w:r>
      <w:proofErr w:type="gramStart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прогноза  на</w:t>
      </w:r>
      <w:proofErr w:type="gramEnd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долгосрочный период согласно приложению.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Настоящее Постановление вступает в силу после официального опубликования.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Опубликовать настоящее постановление в информационно печатном средстве массовой информации «</w:t>
      </w:r>
      <w:proofErr w:type="gramStart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Александровский  вестник</w:t>
      </w:r>
      <w:proofErr w:type="gramEnd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», и разместить на официальном сайте администрации муниципального образования «Александровск» в информационно-телекоммуникационной сети «Интернет».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</w:t>
      </w:r>
      <w:r w:rsidR="009002AB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остановления оставляю за собой.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C54FEA" w:rsidRPr="00C54FEA" w:rsidRDefault="002C6A58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C54FEA" w:rsidRPr="00C54FEA" w:rsidRDefault="009002AB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C54FEA"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к постановлению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МО «Александровск»</w:t>
      </w:r>
    </w:p>
    <w:p w:rsidR="00C54FEA" w:rsidRPr="00C54FEA" w:rsidRDefault="002C6A58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21.03.2022 г №24-п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разработки и утверждения бюджетного прогноза 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>ндровск» на долгосрочный период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«Александровск» на долгосрочный период (далее - бюджетный прогноз).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«Александровск»,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«Александровск», а также содержащий основные подходы к формированию бюджетной политики на долгосрочный период.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«Александровск» (далее - прогноз социально-экономического развития) на соответствующий период.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proofErr w:type="gramStart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  о</w:t>
      </w:r>
      <w:proofErr w:type="gramEnd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бюджете муниципального образования «Александровск» на очередной финансовый год и на плановый период без продления периода его действия.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«Александровск».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«Александровск».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«Александровск», направляется в </w:t>
      </w:r>
      <w:proofErr w:type="gramStart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Думу  муниципального</w:t>
      </w:r>
      <w:proofErr w:type="gramEnd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 «Александровск» одновременно с проектом решения о бюджете муниципального образования «Александровск» на очередной финансовый год и на плановый период.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«Александровск» в срок, не превышающий двух месяцев со дня официального опубликования решения о бюджете муниципального образования «Александровск» на очередной финансовый год и на плановый период.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6. Бюджетный прогноз состоит из текстовой части и приложений.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7. Текстовая часть бюджетного прогноза включает следующие основные разделы: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1) цели и задачи долгосрочной бюджетной политики;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2) условия формирования бюджетного прогноза;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3) прогноз основных характеристик бюджета муниципального образования «Александровск»;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4) показатели финансового обеспечения муниципальных программ муниципального образования «</w:t>
      </w:r>
      <w:proofErr w:type="gramStart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  на</w:t>
      </w:r>
      <w:proofErr w:type="gramEnd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их действия;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5) оценка и минимизация бюджетных рисков.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«Александровск»;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3) третий раздел должен содержать анализ основных характеристик бюджета муниципального образования «Александровск» (доходы, расходы, дефицит (профицит), источники финансирования дефицита, объем муниципального долга, иные показатели);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4) четвертый раздел должен содержать прогноз предельных расходов на финансовое обеспечение муниципальных программ муниципального образования «Александровск» (на период их действия), а также, при необходимости, обоснование 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«Александровск»;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9. Приложения к тексту бюджетного прогноза содержат: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прогноз основных характеристик бюджета муниципального образования «Александровск» (по форме согласно приложению 1 к настоящему Порядку);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2) показатели финансового обеспечения муниципальных программ муниципального образования «Александровск» (по форме согласно приложению 2 к настоящему Порядку).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«Александровск».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 разработки и утверждения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бюджетного прогноза 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образования «Александровск» </w:t>
      </w:r>
    </w:p>
    <w:p w:rsidR="00C54FEA" w:rsidRPr="00C54FEA" w:rsidRDefault="002C6A58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долгосрочный период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Прогноз основных характеристик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бюджета муниципального образования «Александровск»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руб.)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№ п/п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показателя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Очередной год (n)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Первый год планового периода (n)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Второй год планового периода (n)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n + 3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n + 4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n + 5</w:t>
      </w:r>
    </w:p>
    <w:p w:rsidR="00C54FEA" w:rsidRPr="00C54FEA" w:rsidRDefault="002C6A58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Доходы бюджета - всего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том числе: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1.1.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налоговые доходы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2C6A58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неналоговые доходы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1.3.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>-безвозмездные поступления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2C6A58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Расходы бюджета - всего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том числе: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на финансовое обеспечение муниципальных программ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на непрограммные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направления расходов бюджета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>Дефицит (профицит) бюджета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Отношение дефицита бюджета к общему годовому объему доходов бюджета поселения без учета объема безвозмезд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>ных поступлений (в процентах)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Источники финансиро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>вания дефицита бюджета - всего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том числе: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Объем муниципального долга на 1 января соответствующего финансового года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7.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Объем муниципальных заимствований в соответствующем финансовом году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8.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Объем средств, направляемых в соответствующем финансовом году на погашение суммы основного долга по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муниципальным заимствованиям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9.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Объем расходов на обслужив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>ание муниципального долга</w:t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6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 разработки и утверждения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бюджетного прогноза 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«Александровск»</w:t>
      </w:r>
    </w:p>
    <w:p w:rsidR="00C54FEA" w:rsidRPr="00C54FEA" w:rsidRDefault="002C6A58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долгосрочный период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Показатели финансового обеспечения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 программ муниципального образования «Александровск»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(тыс. руб.)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N п/п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показателя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Очередной год (n)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Первый год планового периода (n)&lt;*</w:t>
      </w:r>
      <w:proofErr w:type="gramStart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*&gt;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Второй год планового периода (n)&lt;**&gt;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n + 3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n + 4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n + 5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Расходы бюджета - всего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том числе: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1.1.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Расходы на реализацию 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униципальных программ - всего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том числе: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1.1.1.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униципальная программа 1 &lt;*&gt;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1.1.2.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униципальная программа 2 &lt;*&gt;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1.1.n.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...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1.2.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Непрограммные направления расходов бюджета</w:t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1139A4" w:rsidRPr="008D099C" w:rsidRDefault="00C54FEA" w:rsidP="00C54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FEA">
        <w:rPr>
          <w:rFonts w:ascii="Times New Roman" w:eastAsia="Times New Roman" w:hAnsi="Times New Roman" w:cs="Times New Roman"/>
          <w:sz w:val="16"/>
          <w:szCs w:val="16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28.03.2022г.№25-П</w:t>
      </w:r>
    </w:p>
    <w:p w:rsidR="00AE693B" w:rsidRPr="00AE693B" w:rsidRDefault="00FE3B2F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 </w:t>
      </w:r>
      <w:r w:rsidR="00AE693B"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</w:t>
      </w:r>
      <w:r w:rsidR="00FE3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НОЕ ОБРАЗОВАНИЕ «АЛЕКСАНДРОВСК» </w:t>
      </w: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AE693B" w:rsidRPr="00AE693B" w:rsidRDefault="00280E2A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ИЗМЕНЕНИИ АДРЕСА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постановлением Правительства Российской Федерации от 19.11.2014 «1221 «Об утверждении правительства Российской Федерации от 04.09.2020 «О внесении изменений в Правила присвоения, изменения и аннулирования адресов», Уставом муниципального образования «Александровск», заявлен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ие гражданина </w:t>
      </w:r>
      <w:proofErr w:type="spellStart"/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Грохольского</w:t>
      </w:r>
      <w:proofErr w:type="spellEnd"/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М.В.</w:t>
      </w:r>
    </w:p>
    <w:p w:rsidR="00AE693B" w:rsidRPr="00AE693B" w:rsidRDefault="00280E2A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ПОСТАНОВЛЯЮ: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1.Изменить адрес жилому дому с кадастровым номером 85:01:040101:877, площадь 106,4 кв. м., адрес (местонахождение) объекта: Иркутская область, Аларский район, с. Александровск, ул. Школьная, д.28 на следующий адрес: Российская Федерация, Иркутская область, Аларский муниципальный район, с. Александровск, ул. Школьная, д.28Б.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ет в силу после его подписания.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AE693B" w:rsidRPr="00AE693B" w:rsidRDefault="00AE693B" w:rsidP="00AE6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93B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28.03.2022г.№26-П</w:t>
      </w:r>
    </w:p>
    <w:p w:rsidR="00DC1A34" w:rsidRPr="00DC1A34" w:rsidRDefault="00FE3B2F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 </w:t>
      </w:r>
      <w:r w:rsidR="00DC1A34"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АДМИНИСТРАЦИЯ</w:t>
      </w:r>
    </w:p>
    <w:p w:rsidR="00DC1A34" w:rsidRPr="00DC1A34" w:rsidRDefault="00280E2A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DC1A34" w:rsidRPr="00DC1A34" w:rsidRDefault="00280E2A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ИЗМЕНЕНИИ АДРЕСА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постановлением Правительства Российской Федерации от 19.11.2014 «1221 «Об утверждении правительства Российской Федерации от 04.09.2020 «О внесении изменений в Правила присвоения, изменения и аннулирования адресов», Уставом муниципального образования «Александровск», заявлен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ие гражданина </w:t>
      </w:r>
      <w:proofErr w:type="spellStart"/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Грохольского</w:t>
      </w:r>
      <w:proofErr w:type="spellEnd"/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М.В.</w:t>
      </w:r>
    </w:p>
    <w:p w:rsidR="00DC1A34" w:rsidRPr="00DC1A34" w:rsidRDefault="00280E2A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ПОСТАНОВЛЯЮ: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1.Изменить адрес жилому дому с кадастровым номером 85:01:040101:879, площадь 147,3 кв. м., адрес (местонахождение) объекта: Иркутская область, Аларский район, с. Александровск, ул. Школьная, д.28 на следующий адрес: Российская Федерация, Иркутская область, Аларский муниципальный район, с. Александровск, ул. Школьная, д.28В.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ет в силу после его подписания.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DC1A34" w:rsidRPr="00DC1A34" w:rsidRDefault="00DC1A34" w:rsidP="00DC1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34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28.03.2022г.№27-П</w:t>
      </w:r>
    </w:p>
    <w:p w:rsidR="00917EF4" w:rsidRPr="00917EF4" w:rsidRDefault="00FE3B2F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 </w:t>
      </w:r>
      <w:r w:rsidR="00917EF4"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</w:t>
      </w:r>
      <w:r w:rsidR="00FE3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НОЕ ОБРАЗОВАНИЕ «АЛЕКСАНДРОВСК» </w:t>
      </w: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917EF4" w:rsidRPr="00917EF4" w:rsidRDefault="00280E2A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917EF4" w:rsidRPr="00917EF4" w:rsidRDefault="00280E2A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ИЗМЕНЕНИИ АДРЕСА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постановлением Правительства Российской Федерации от 19.11.2014 «1221 «Об утверждении правительства Российской Федерации от 04.09.2020 «О внесении изменений в Правила присвоения, изменения и аннулирования адресов», Уставом муниципального образования «Александровск», заявление граж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данина </w:t>
      </w:r>
      <w:proofErr w:type="spellStart"/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Грохольского</w:t>
      </w:r>
      <w:proofErr w:type="spellEnd"/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М.В.</w:t>
      </w:r>
    </w:p>
    <w:p w:rsidR="00917EF4" w:rsidRPr="00917EF4" w:rsidRDefault="00280E2A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ПОСТАНОВЛЯЮ: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1.Изменить адрес нежилому зданию с наименованием гараж, кадастровый номер 85:01:040101:878, площадь 37 кв. м., адрес (местонахождение) объекта: Иркутская область, Аларский район, с. Александровск, ул. Школьная, д.28 на следующий адрес: Российская Федерация, Иркутская область, Аларский муниципальный район, с. Александровск, ул. Школьная, д.28Г.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ет в силу после его подписания.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DE2FC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О.В. Иванова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28.03.2022 г № 28-п</w:t>
      </w:r>
    </w:p>
    <w:p w:rsidR="00917EF4" w:rsidRPr="00917EF4" w:rsidRDefault="005E2082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 </w:t>
      </w:r>
      <w:r w:rsidR="00917EF4"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</w:t>
      </w:r>
      <w:r w:rsidR="005E20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НОЕ ОБРАЗОВАНИЕ «АЛЕКСАНДРОВСК» </w:t>
      </w: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917EF4" w:rsidRPr="00917EF4" w:rsidRDefault="00280E2A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ПОЧТОВОГО АДРЕСА ЖИЛОМУ ДОМУ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Постановления Правительства РФ от 19.11.2014 г. № 1221 «Об утверждении Правил присвоения, изменения и аннулирования адресов</w:t>
      </w:r>
      <w:proofErr w:type="gramStart"/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»,  Постановления</w:t>
      </w:r>
      <w:proofErr w:type="gramEnd"/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17.03.2009 года № 32 «Об утверждении адресных реестров и картосхем населе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нных пунктов МО «Александровск»</w:t>
      </w:r>
    </w:p>
    <w:p w:rsidR="00917EF4" w:rsidRPr="00917EF4" w:rsidRDefault="00280E2A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Присвоить адрес индивидуальному жилому дому, расположенному по адресу: Иркутская область, Аларский район, с. Александровск, ул. Школьная, д. 28, с кадастровым номером; 85:01:040101:879, площадь 147,3 </w:t>
      </w:r>
      <w:proofErr w:type="spellStart"/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андровск, ул. Школьная, д. 28В </w:t>
      </w: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917EF4" w:rsidRPr="00917EF4" w:rsidRDefault="00917EF4" w:rsidP="009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EF4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28.03.2022 г № 29-п</w:t>
      </w:r>
    </w:p>
    <w:p w:rsidR="00FE3D2F" w:rsidRPr="00FE3D2F" w:rsidRDefault="005E2082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 </w:t>
      </w:r>
      <w:r w:rsidR="00FE3D2F"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</w:t>
      </w:r>
      <w:r w:rsidR="005E20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КСАНДРОВСК» </w:t>
      </w: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FE3D2F" w:rsidRPr="00FE3D2F" w:rsidRDefault="00280E2A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ПОЧТОВОГО АДРЕСА ЖИЛОМУ ДОМУ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Постановления Правительства РФ от 19.11.2014 г. № 1221 «Об утверждении Правил присвоения, изменения и аннулирования адресов</w:t>
      </w:r>
      <w:proofErr w:type="gramStart"/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»,  Постановления</w:t>
      </w:r>
      <w:proofErr w:type="gramEnd"/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17.03.2009 года № 32 «Об утверждении адресных реестров и картосхем населе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нных пунктов МО «Александровск»</w:t>
      </w:r>
    </w:p>
    <w:p w:rsidR="00FE3D2F" w:rsidRPr="00FE3D2F" w:rsidRDefault="00280E2A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Присвоить адрес индивидуальному жилому дому, расположенному по адресу: Иркутская область, Аларский район, с. Александровск, ул. Школьная, д. 28, с кадастровым номером; 85:01:040101:877, площадь 106,4 </w:t>
      </w:r>
      <w:proofErr w:type="spellStart"/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андровск, ул. Школьная, д. 28Б </w:t>
      </w: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FE3D2F" w:rsidRPr="00FE3D2F" w:rsidRDefault="00FE3D2F" w:rsidP="00FE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D2F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28.03.2022 г № 30-п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</w:t>
      </w:r>
      <w:r w:rsidR="00FE3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НОЕ ОБРАЗОВАНИЕ «АЛЕКСАНДРОВСК» </w:t>
      </w: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A249F7" w:rsidRPr="00A249F7" w:rsidRDefault="00280E2A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ПРИСВОЕНИИ П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ОЧТОВОГО АДРЕСА НЕЖИЛОМУ ЗДАНИЮ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Постановления Правительства РФ от 19.11.2014 г. № 1221 «Об утверждении Правил присвоения, изменения и аннулирования адресов», Постановления от 17.03.2009 года № 32 «Об утверждении адресных реестров и картосхем населе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>нных пунктов МО «Александровск»</w:t>
      </w:r>
    </w:p>
    <w:p w:rsidR="00A249F7" w:rsidRPr="00A249F7" w:rsidRDefault="00280E2A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ПОСТАНОВЛЯЕТ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Присвоить адрес нежилому зданию (гараж), расположенному по адресу: Иркутская область, Аларский район, с. Александровск, ул. Школьная, д. 28, с кадастровым номером; 85:01:040101:878, площадь 37 </w:t>
      </w:r>
      <w:proofErr w:type="spellStart"/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</w:t>
      </w:r>
      <w:r w:rsidR="00280E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андровск, ул. Школьная, д. 28Г 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A249F7" w:rsidRPr="00A249F7" w:rsidRDefault="00A249F7" w:rsidP="00A24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9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AE693B" w:rsidRDefault="00280E2A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28.03.2022 г № 31-п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57D69" w:rsidRPr="00D57D69" w:rsidRDefault="005E2082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ИРКУТСКАЯ ОБЛАСТЬ </w:t>
      </w:r>
      <w:r w:rsidR="00D57D69"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</w:t>
      </w:r>
      <w:r w:rsidR="005E20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НОЕ ОБРАЗОВАНИЕ «АЛЕКСАНДРОВСК» </w:t>
      </w: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ПРОЕКТА ОРГАНИЗАЦИИ ДОРОЖНОГО ДВИЖЕНИЯ НА АВТОМОБИ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ЛЬНЫХ ДОРОГАХ МЕСТНОГО ЗНАЧЕНИЯ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Уставом муниципально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 образования «Александровск» 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прилагаемый проект организации дорожного движения на автомобильных дорогах местного значения в границах населенных пунктов муниципального образования «Александровск»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периодическом печатном издании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дня его официального опубликования.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постановления возложить на главу муниципального образован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ия «Александровск» Иванову О.В.</w:t>
      </w: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D57D69" w:rsidRPr="00D57D69" w:rsidRDefault="00D57D69" w:rsidP="00D57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D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2C6A58" w:rsidRDefault="00D57D69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FE3B2F" w:rsidRDefault="00FE3B2F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31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45A8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A60F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9D" w:rsidRDefault="00C6129D" w:rsidP="001B08DD">
      <w:pPr>
        <w:spacing w:after="0" w:line="240" w:lineRule="auto"/>
      </w:pPr>
      <w:r>
        <w:separator/>
      </w:r>
    </w:p>
  </w:endnote>
  <w:endnote w:type="continuationSeparator" w:id="0">
    <w:p w:rsidR="00C6129D" w:rsidRDefault="00C6129D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9D" w:rsidRDefault="00C6129D" w:rsidP="001B08DD">
      <w:pPr>
        <w:spacing w:after="0" w:line="240" w:lineRule="auto"/>
      </w:pPr>
      <w:r>
        <w:separator/>
      </w:r>
    </w:p>
  </w:footnote>
  <w:footnote w:type="continuationSeparator" w:id="0">
    <w:p w:rsidR="00C6129D" w:rsidRDefault="00C6129D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CE" w:rsidRDefault="00A535C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33833"/>
    <w:rsid w:val="00040D47"/>
    <w:rsid w:val="00044586"/>
    <w:rsid w:val="00044E51"/>
    <w:rsid w:val="000450EE"/>
    <w:rsid w:val="000459CF"/>
    <w:rsid w:val="0004604A"/>
    <w:rsid w:val="00047A15"/>
    <w:rsid w:val="00052D9A"/>
    <w:rsid w:val="00054D57"/>
    <w:rsid w:val="00055127"/>
    <w:rsid w:val="00056E7B"/>
    <w:rsid w:val="0006120A"/>
    <w:rsid w:val="00072501"/>
    <w:rsid w:val="00072D67"/>
    <w:rsid w:val="00073275"/>
    <w:rsid w:val="00075022"/>
    <w:rsid w:val="000751B1"/>
    <w:rsid w:val="00075290"/>
    <w:rsid w:val="000766AA"/>
    <w:rsid w:val="00080D89"/>
    <w:rsid w:val="0008186C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9A4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881"/>
    <w:rsid w:val="00141ED7"/>
    <w:rsid w:val="001436F6"/>
    <w:rsid w:val="0014414E"/>
    <w:rsid w:val="001461DB"/>
    <w:rsid w:val="001529EB"/>
    <w:rsid w:val="00154565"/>
    <w:rsid w:val="00154F47"/>
    <w:rsid w:val="00155312"/>
    <w:rsid w:val="00156E75"/>
    <w:rsid w:val="001573A2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2F85"/>
    <w:rsid w:val="00197220"/>
    <w:rsid w:val="001A1A9E"/>
    <w:rsid w:val="001A1BBC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EFD"/>
    <w:rsid w:val="001F1D83"/>
    <w:rsid w:val="001F2119"/>
    <w:rsid w:val="001F50D3"/>
    <w:rsid w:val="0020066C"/>
    <w:rsid w:val="00200C69"/>
    <w:rsid w:val="00204A85"/>
    <w:rsid w:val="002059D8"/>
    <w:rsid w:val="0020727B"/>
    <w:rsid w:val="00210B0F"/>
    <w:rsid w:val="00210CFC"/>
    <w:rsid w:val="00217AC4"/>
    <w:rsid w:val="00220D7C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5A84"/>
    <w:rsid w:val="00246021"/>
    <w:rsid w:val="00246278"/>
    <w:rsid w:val="0024779D"/>
    <w:rsid w:val="0025117C"/>
    <w:rsid w:val="002514DE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612"/>
    <w:rsid w:val="00280BCB"/>
    <w:rsid w:val="00280E2A"/>
    <w:rsid w:val="00281823"/>
    <w:rsid w:val="00282A3D"/>
    <w:rsid w:val="0028454A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32B"/>
    <w:rsid w:val="002C2CF6"/>
    <w:rsid w:val="002C32AD"/>
    <w:rsid w:val="002C4DA4"/>
    <w:rsid w:val="002C6A58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3160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516A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67C"/>
    <w:rsid w:val="003E4504"/>
    <w:rsid w:val="003E5A37"/>
    <w:rsid w:val="003E7B13"/>
    <w:rsid w:val="003F10A9"/>
    <w:rsid w:val="003F1551"/>
    <w:rsid w:val="003F1EED"/>
    <w:rsid w:val="003F2D81"/>
    <w:rsid w:val="003F3191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11625"/>
    <w:rsid w:val="00412A9C"/>
    <w:rsid w:val="00413694"/>
    <w:rsid w:val="00413E21"/>
    <w:rsid w:val="00414609"/>
    <w:rsid w:val="0041644F"/>
    <w:rsid w:val="00417BC3"/>
    <w:rsid w:val="004205C8"/>
    <w:rsid w:val="0042126C"/>
    <w:rsid w:val="0042245A"/>
    <w:rsid w:val="0042275B"/>
    <w:rsid w:val="00424BA0"/>
    <w:rsid w:val="00424D5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7CC7"/>
    <w:rsid w:val="005634D8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CB8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6D89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5220"/>
    <w:rsid w:val="005E0D35"/>
    <w:rsid w:val="005E18B0"/>
    <w:rsid w:val="005E1D9E"/>
    <w:rsid w:val="005E2082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17867"/>
    <w:rsid w:val="006211B9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97375"/>
    <w:rsid w:val="006A2253"/>
    <w:rsid w:val="006A3876"/>
    <w:rsid w:val="006A56F0"/>
    <w:rsid w:val="006A652B"/>
    <w:rsid w:val="006B20A4"/>
    <w:rsid w:val="006B2419"/>
    <w:rsid w:val="006B2982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5456"/>
    <w:rsid w:val="006E599B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0F32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350F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74DD"/>
    <w:rsid w:val="007E7E39"/>
    <w:rsid w:val="007F010D"/>
    <w:rsid w:val="007F3F33"/>
    <w:rsid w:val="007F7894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0D6B"/>
    <w:rsid w:val="0084221A"/>
    <w:rsid w:val="008429C0"/>
    <w:rsid w:val="008435CF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F94"/>
    <w:rsid w:val="00876FB1"/>
    <w:rsid w:val="008802A3"/>
    <w:rsid w:val="008805B3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232A"/>
    <w:rsid w:val="008F4BDE"/>
    <w:rsid w:val="008F4F1B"/>
    <w:rsid w:val="009002AB"/>
    <w:rsid w:val="00901263"/>
    <w:rsid w:val="00902B25"/>
    <w:rsid w:val="00903451"/>
    <w:rsid w:val="009058ED"/>
    <w:rsid w:val="009076EA"/>
    <w:rsid w:val="00912878"/>
    <w:rsid w:val="0091452B"/>
    <w:rsid w:val="009176D1"/>
    <w:rsid w:val="00917E1F"/>
    <w:rsid w:val="00917EF4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1A36"/>
    <w:rsid w:val="009A34D8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F87"/>
    <w:rsid w:val="00A16484"/>
    <w:rsid w:val="00A23A86"/>
    <w:rsid w:val="00A249F7"/>
    <w:rsid w:val="00A252EE"/>
    <w:rsid w:val="00A27CB8"/>
    <w:rsid w:val="00A30B5C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5CE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693B"/>
    <w:rsid w:val="00AE7DBD"/>
    <w:rsid w:val="00AF1381"/>
    <w:rsid w:val="00AF14D8"/>
    <w:rsid w:val="00AF21B6"/>
    <w:rsid w:val="00AF35F5"/>
    <w:rsid w:val="00AF39A4"/>
    <w:rsid w:val="00AF3C67"/>
    <w:rsid w:val="00B02701"/>
    <w:rsid w:val="00B042EC"/>
    <w:rsid w:val="00B050EE"/>
    <w:rsid w:val="00B05235"/>
    <w:rsid w:val="00B10A7A"/>
    <w:rsid w:val="00B121E0"/>
    <w:rsid w:val="00B12D49"/>
    <w:rsid w:val="00B14E49"/>
    <w:rsid w:val="00B15BB4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3502"/>
    <w:rsid w:val="00B45A54"/>
    <w:rsid w:val="00B47A0D"/>
    <w:rsid w:val="00B47DD2"/>
    <w:rsid w:val="00B52F4E"/>
    <w:rsid w:val="00B540B3"/>
    <w:rsid w:val="00B54226"/>
    <w:rsid w:val="00B60235"/>
    <w:rsid w:val="00B607C9"/>
    <w:rsid w:val="00B613B8"/>
    <w:rsid w:val="00B62DB5"/>
    <w:rsid w:val="00B63C5F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D5FA1"/>
    <w:rsid w:val="00BE084B"/>
    <w:rsid w:val="00BE0F61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2764"/>
    <w:rsid w:val="00C53C61"/>
    <w:rsid w:val="00C54FEA"/>
    <w:rsid w:val="00C56DF8"/>
    <w:rsid w:val="00C60A0D"/>
    <w:rsid w:val="00C6129D"/>
    <w:rsid w:val="00C62D15"/>
    <w:rsid w:val="00C639D0"/>
    <w:rsid w:val="00C6683F"/>
    <w:rsid w:val="00C70645"/>
    <w:rsid w:val="00C70A90"/>
    <w:rsid w:val="00C71119"/>
    <w:rsid w:val="00C73AF6"/>
    <w:rsid w:val="00C73B26"/>
    <w:rsid w:val="00C77315"/>
    <w:rsid w:val="00C777D7"/>
    <w:rsid w:val="00C8219C"/>
    <w:rsid w:val="00C84DAA"/>
    <w:rsid w:val="00C853F2"/>
    <w:rsid w:val="00C85C05"/>
    <w:rsid w:val="00C96DAF"/>
    <w:rsid w:val="00CA0DD6"/>
    <w:rsid w:val="00CA2066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6613"/>
    <w:rsid w:val="00D267F2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F27"/>
    <w:rsid w:val="00D53E79"/>
    <w:rsid w:val="00D54C65"/>
    <w:rsid w:val="00D56CD8"/>
    <w:rsid w:val="00D57951"/>
    <w:rsid w:val="00D57D69"/>
    <w:rsid w:val="00D654C5"/>
    <w:rsid w:val="00D654ED"/>
    <w:rsid w:val="00D65B68"/>
    <w:rsid w:val="00D667D3"/>
    <w:rsid w:val="00D67AAF"/>
    <w:rsid w:val="00D67B91"/>
    <w:rsid w:val="00D67C41"/>
    <w:rsid w:val="00D71EC0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703"/>
    <w:rsid w:val="00DA2C5D"/>
    <w:rsid w:val="00DA3CC9"/>
    <w:rsid w:val="00DA79D1"/>
    <w:rsid w:val="00DB1698"/>
    <w:rsid w:val="00DB26B2"/>
    <w:rsid w:val="00DB3A9E"/>
    <w:rsid w:val="00DB42C4"/>
    <w:rsid w:val="00DB6DE1"/>
    <w:rsid w:val="00DB784D"/>
    <w:rsid w:val="00DB7E19"/>
    <w:rsid w:val="00DC0A0E"/>
    <w:rsid w:val="00DC0B41"/>
    <w:rsid w:val="00DC0D23"/>
    <w:rsid w:val="00DC1A34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236"/>
    <w:rsid w:val="00DE159F"/>
    <w:rsid w:val="00DE2FC4"/>
    <w:rsid w:val="00DE328C"/>
    <w:rsid w:val="00DE3791"/>
    <w:rsid w:val="00DE515F"/>
    <w:rsid w:val="00DF02DC"/>
    <w:rsid w:val="00DF047D"/>
    <w:rsid w:val="00DF0BCC"/>
    <w:rsid w:val="00DF27B3"/>
    <w:rsid w:val="00DF4D41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1DDA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7CE1"/>
    <w:rsid w:val="00E80EA2"/>
    <w:rsid w:val="00E81244"/>
    <w:rsid w:val="00E842AA"/>
    <w:rsid w:val="00E85503"/>
    <w:rsid w:val="00E85987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B5171"/>
    <w:rsid w:val="00EC0049"/>
    <w:rsid w:val="00EC0716"/>
    <w:rsid w:val="00EC10F8"/>
    <w:rsid w:val="00EC1987"/>
    <w:rsid w:val="00EC222A"/>
    <w:rsid w:val="00EC5207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20B8"/>
    <w:rsid w:val="00EF33DC"/>
    <w:rsid w:val="00EF3464"/>
    <w:rsid w:val="00EF3AA1"/>
    <w:rsid w:val="00EF5DAD"/>
    <w:rsid w:val="00F022CD"/>
    <w:rsid w:val="00F037FB"/>
    <w:rsid w:val="00F051E9"/>
    <w:rsid w:val="00F05D84"/>
    <w:rsid w:val="00F0680F"/>
    <w:rsid w:val="00F1031E"/>
    <w:rsid w:val="00F113A7"/>
    <w:rsid w:val="00F17F4D"/>
    <w:rsid w:val="00F208AB"/>
    <w:rsid w:val="00F227EC"/>
    <w:rsid w:val="00F24F47"/>
    <w:rsid w:val="00F25028"/>
    <w:rsid w:val="00F30C70"/>
    <w:rsid w:val="00F31C73"/>
    <w:rsid w:val="00F324D5"/>
    <w:rsid w:val="00F35977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7B9A"/>
    <w:rsid w:val="00FE3380"/>
    <w:rsid w:val="00FE3B2F"/>
    <w:rsid w:val="00FE3D2F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2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44FF-E092-4754-92E2-F097E97C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22</Pages>
  <Words>9018</Words>
  <Characters>51407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1233</cp:revision>
  <cp:lastPrinted>2021-12-29T08:39:00Z</cp:lastPrinted>
  <dcterms:created xsi:type="dcterms:W3CDTF">2018-04-09T01:09:00Z</dcterms:created>
  <dcterms:modified xsi:type="dcterms:W3CDTF">2022-04-01T05:33:00Z</dcterms:modified>
</cp:coreProperties>
</file>