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76367B" w:rsidP="004E727C">
      <w:pPr>
        <w:spacing w:after="0" w:line="240" w:lineRule="auto"/>
        <w:jc w:val="center"/>
        <w:rPr>
          <w:rFonts w:ascii="Times New Roman" w:eastAsia="Times New Roman" w:hAnsi="Times New Roman" w:cs="Times New Roman"/>
          <w:b/>
          <w:color w:val="000000"/>
          <w:sz w:val="16"/>
          <w:szCs w:val="16"/>
          <w:lang w:eastAsia="ru-RU"/>
        </w:rPr>
      </w:pPr>
      <w:proofErr w:type="gramStart"/>
      <w:r w:rsidRPr="00B7498B">
        <w:rPr>
          <w:rFonts w:ascii="Times New Roman" w:eastAsia="Times New Roman" w:hAnsi="Times New Roman" w:cs="Times New Roman"/>
          <w:b/>
          <w:color w:val="000000"/>
          <w:sz w:val="16"/>
          <w:szCs w:val="16"/>
          <w:lang w:eastAsia="ru-RU"/>
        </w:rPr>
        <w:t>3</w:t>
      </w:r>
      <w:r w:rsidR="00EB39F6" w:rsidRPr="00B7498B">
        <w:rPr>
          <w:rFonts w:ascii="Times New Roman" w:eastAsia="Times New Roman" w:hAnsi="Times New Roman" w:cs="Times New Roman"/>
          <w:b/>
          <w:color w:val="000000"/>
          <w:sz w:val="16"/>
          <w:szCs w:val="16"/>
          <w:lang w:eastAsia="ru-RU"/>
        </w:rPr>
        <w:t>1</w:t>
      </w:r>
      <w:r w:rsidR="000A52C1" w:rsidRPr="00B7498B">
        <w:rPr>
          <w:rFonts w:ascii="Times New Roman" w:eastAsia="Times New Roman" w:hAnsi="Times New Roman" w:cs="Times New Roman"/>
          <w:b/>
          <w:color w:val="000000"/>
          <w:sz w:val="16"/>
          <w:szCs w:val="16"/>
          <w:lang w:eastAsia="ru-RU"/>
        </w:rPr>
        <w:t>.10</w:t>
      </w:r>
      <w:r w:rsidR="00456142" w:rsidRPr="00B7498B">
        <w:rPr>
          <w:rFonts w:ascii="Times New Roman" w:eastAsia="Times New Roman" w:hAnsi="Times New Roman" w:cs="Times New Roman"/>
          <w:b/>
          <w:color w:val="000000"/>
          <w:sz w:val="16"/>
          <w:szCs w:val="16"/>
          <w:lang w:eastAsia="ru-RU"/>
        </w:rPr>
        <w:t>.2021г  №</w:t>
      </w:r>
      <w:proofErr w:type="gramEnd"/>
      <w:r w:rsidR="00456142" w:rsidRPr="00B7498B">
        <w:rPr>
          <w:rFonts w:ascii="Times New Roman" w:eastAsia="Times New Roman" w:hAnsi="Times New Roman" w:cs="Times New Roman"/>
          <w:b/>
          <w:color w:val="000000"/>
          <w:sz w:val="16"/>
          <w:szCs w:val="16"/>
          <w:lang w:eastAsia="ru-RU"/>
        </w:rPr>
        <w:t xml:space="preserve">  25</w:t>
      </w:r>
      <w:r w:rsidR="000A52C1" w:rsidRPr="00B7498B">
        <w:rPr>
          <w:rFonts w:ascii="Times New Roman" w:eastAsia="Times New Roman" w:hAnsi="Times New Roman" w:cs="Times New Roman"/>
          <w:b/>
          <w:color w:val="000000"/>
          <w:sz w:val="16"/>
          <w:szCs w:val="16"/>
          <w:lang w:eastAsia="ru-RU"/>
        </w:rPr>
        <w:t>9</w:t>
      </w:r>
      <w:r w:rsidRPr="00B7498B">
        <w:rPr>
          <w:rFonts w:ascii="Times New Roman" w:eastAsia="Times New Roman" w:hAnsi="Times New Roman" w:cs="Times New Roman"/>
          <w:b/>
          <w:color w:val="000000"/>
          <w:sz w:val="16"/>
          <w:szCs w:val="16"/>
          <w:lang w:eastAsia="ru-RU"/>
        </w:rPr>
        <w:t>(197</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413694" w:rsidRPr="00B7498B">
        <w:rPr>
          <w:rFonts w:ascii="Times New Roman" w:eastAsia="Times New Roman" w:hAnsi="Times New Roman" w:cs="Times New Roman"/>
          <w:sz w:val="16"/>
          <w:szCs w:val="16"/>
          <w:lang w:eastAsia="ru-RU"/>
        </w:rPr>
        <w:t>ей МО «Александровск» в октябре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2021</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proofErr w:type="gramStart"/>
      <w:r w:rsidRPr="00B7498B">
        <w:rPr>
          <w:rFonts w:ascii="Times New Roman" w:eastAsia="Times New Roman" w:hAnsi="Times New Roman" w:cs="Times New Roman"/>
          <w:sz w:val="16"/>
          <w:szCs w:val="16"/>
          <w:lang w:eastAsia="ru-RU"/>
        </w:rPr>
        <w:t>следующие  нормативно</w:t>
      </w:r>
      <w:proofErr w:type="gramEnd"/>
      <w:r w:rsidRPr="00B7498B">
        <w:rPr>
          <w:rFonts w:ascii="Times New Roman" w:eastAsia="Times New Roman" w:hAnsi="Times New Roman" w:cs="Times New Roman"/>
          <w:sz w:val="16"/>
          <w:szCs w:val="16"/>
          <w:lang w:eastAsia="ru-RU"/>
        </w:rPr>
        <w:t>- правовые  акты:</w:t>
      </w:r>
    </w:p>
    <w:p w:rsidR="00D654ED" w:rsidRPr="00B7498B" w:rsidRDefault="00D654ED"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1. Решение Думы </w:t>
      </w:r>
      <w:r w:rsidR="00D22CF7" w:rsidRPr="00B7498B">
        <w:rPr>
          <w:rFonts w:ascii="Times New Roman" w:eastAsia="Times New Roman" w:hAnsi="Times New Roman" w:cs="Times New Roman"/>
          <w:sz w:val="16"/>
          <w:szCs w:val="16"/>
          <w:lang w:eastAsia="ru-RU"/>
        </w:rPr>
        <w:t xml:space="preserve">муниципального образования «Александровск» от 11.10.2021г. № 4/108-дмо «О внесении изменений </w:t>
      </w:r>
      <w:r w:rsidR="005A3928" w:rsidRPr="00B7498B">
        <w:rPr>
          <w:rFonts w:ascii="Times New Roman" w:eastAsia="Times New Roman" w:hAnsi="Times New Roman" w:cs="Times New Roman"/>
          <w:sz w:val="16"/>
          <w:szCs w:val="16"/>
          <w:lang w:eastAsia="ru-RU"/>
        </w:rPr>
        <w:t xml:space="preserve">в решение Думы муниципального образования «Александровск»» «О бюджете МО «Александровск» </w:t>
      </w:r>
      <w:r w:rsidR="005634D8" w:rsidRPr="00B7498B">
        <w:rPr>
          <w:rFonts w:ascii="Times New Roman" w:eastAsia="Times New Roman" w:hAnsi="Times New Roman" w:cs="Times New Roman"/>
          <w:sz w:val="16"/>
          <w:szCs w:val="16"/>
          <w:lang w:eastAsia="ru-RU"/>
        </w:rPr>
        <w:t>на 2021 год и на плановый период 2022 и 2023 годов» от 28.12.2020г. № 4/90-дмо</w:t>
      </w:r>
    </w:p>
    <w:p w:rsidR="00413694" w:rsidRPr="00B7498B" w:rsidRDefault="000C43B2" w:rsidP="0041369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2</w:t>
      </w:r>
      <w:r w:rsidR="00413694" w:rsidRPr="00B7498B">
        <w:rPr>
          <w:rFonts w:ascii="Times New Roman" w:eastAsia="Times New Roman" w:hAnsi="Times New Roman" w:cs="Times New Roman"/>
          <w:sz w:val="16"/>
          <w:szCs w:val="16"/>
          <w:lang w:eastAsia="ru-RU"/>
        </w:rPr>
        <w:t xml:space="preserve">. Постановление администрации </w:t>
      </w:r>
      <w:r w:rsidR="00807F1E" w:rsidRPr="00B7498B">
        <w:rPr>
          <w:rFonts w:ascii="Times New Roman" w:eastAsia="Times New Roman" w:hAnsi="Times New Roman" w:cs="Times New Roman"/>
          <w:sz w:val="16"/>
          <w:szCs w:val="16"/>
          <w:lang w:eastAsia="ru-RU"/>
        </w:rPr>
        <w:t xml:space="preserve">МО «Александровск» </w:t>
      </w:r>
      <w:r w:rsidR="00413694" w:rsidRPr="00B7498B">
        <w:rPr>
          <w:rFonts w:ascii="Times New Roman" w:eastAsia="Times New Roman" w:hAnsi="Times New Roman" w:cs="Times New Roman"/>
          <w:sz w:val="16"/>
          <w:szCs w:val="16"/>
          <w:lang w:eastAsia="ru-RU"/>
        </w:rPr>
        <w:t>от 07.10.2021г №46-п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«Александровск», и лицами, замещающими эти должности.</w:t>
      </w:r>
    </w:p>
    <w:p w:rsidR="00413694" w:rsidRPr="00B7498B" w:rsidRDefault="000C43B2" w:rsidP="0041369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3</w:t>
      </w:r>
      <w:r w:rsidR="00413694" w:rsidRPr="00B7498B">
        <w:rPr>
          <w:rFonts w:ascii="Times New Roman" w:eastAsia="Times New Roman" w:hAnsi="Times New Roman" w:cs="Times New Roman"/>
          <w:sz w:val="16"/>
          <w:szCs w:val="16"/>
          <w:lang w:eastAsia="ru-RU"/>
        </w:rPr>
        <w:t xml:space="preserve">. </w:t>
      </w:r>
      <w:r w:rsidR="00807F1E" w:rsidRPr="00B7498B">
        <w:rPr>
          <w:rFonts w:ascii="Times New Roman" w:eastAsia="Times New Roman" w:hAnsi="Times New Roman" w:cs="Times New Roman"/>
          <w:sz w:val="16"/>
          <w:szCs w:val="16"/>
          <w:lang w:eastAsia="ru-RU"/>
        </w:rPr>
        <w:t xml:space="preserve">Постановление Администрации МО «Александровск» </w:t>
      </w:r>
      <w:r w:rsidR="00413694" w:rsidRPr="00B7498B">
        <w:rPr>
          <w:rFonts w:ascii="Times New Roman" w:eastAsia="Times New Roman" w:hAnsi="Times New Roman" w:cs="Times New Roman"/>
          <w:sz w:val="16"/>
          <w:szCs w:val="16"/>
          <w:lang w:eastAsia="ru-RU"/>
        </w:rPr>
        <w:t>от 07.10.2021г. № 47-п «Об утверждении правил ремонта и содержания автомобильных дорог общего пользования местного значения муниципального образования «Александровск»</w:t>
      </w:r>
    </w:p>
    <w:p w:rsidR="00413694" w:rsidRPr="00B7498B" w:rsidRDefault="000C43B2" w:rsidP="0041369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4</w:t>
      </w:r>
      <w:r w:rsidR="00413694" w:rsidRPr="00B7498B">
        <w:rPr>
          <w:rFonts w:ascii="Times New Roman" w:eastAsia="Times New Roman" w:hAnsi="Times New Roman" w:cs="Times New Roman"/>
          <w:sz w:val="16"/>
          <w:szCs w:val="16"/>
          <w:lang w:eastAsia="ru-RU"/>
        </w:rPr>
        <w:t xml:space="preserve">. </w:t>
      </w:r>
      <w:r w:rsidR="00807F1E" w:rsidRPr="00B7498B">
        <w:rPr>
          <w:rFonts w:ascii="Times New Roman" w:eastAsia="Times New Roman" w:hAnsi="Times New Roman" w:cs="Times New Roman"/>
          <w:sz w:val="16"/>
          <w:szCs w:val="16"/>
          <w:lang w:eastAsia="ru-RU"/>
        </w:rPr>
        <w:t xml:space="preserve">Постановление Администрации МО «Александровск» </w:t>
      </w:r>
      <w:r w:rsidR="00413694" w:rsidRPr="00B7498B">
        <w:rPr>
          <w:rFonts w:ascii="Times New Roman" w:eastAsia="Times New Roman" w:hAnsi="Times New Roman" w:cs="Times New Roman"/>
          <w:sz w:val="16"/>
          <w:szCs w:val="16"/>
          <w:lang w:eastAsia="ru-RU"/>
        </w:rPr>
        <w:t xml:space="preserve">от 07.10.2021г. № 48-п «Об утверждении положения об оплате труда работников муниципального бюджетного учреждения культуры «Информационно- культурный центр» муниципального образования «Александровск» </w:t>
      </w:r>
    </w:p>
    <w:p w:rsidR="00307BE4" w:rsidRPr="00B7498B" w:rsidRDefault="000C43B2" w:rsidP="00413694">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eastAsia="Times New Roman" w:hAnsi="Times New Roman" w:cs="Times New Roman"/>
          <w:sz w:val="16"/>
          <w:szCs w:val="16"/>
          <w:lang w:eastAsia="ru-RU"/>
        </w:rPr>
        <w:t>5</w:t>
      </w:r>
      <w:r w:rsidR="00413694" w:rsidRPr="00B7498B">
        <w:rPr>
          <w:rFonts w:ascii="Times New Roman" w:eastAsia="Times New Roman" w:hAnsi="Times New Roman" w:cs="Times New Roman"/>
          <w:sz w:val="16"/>
          <w:szCs w:val="16"/>
          <w:lang w:eastAsia="ru-RU"/>
        </w:rPr>
        <w:t>.</w:t>
      </w:r>
      <w:r w:rsidR="00807F1E" w:rsidRPr="00B7498B">
        <w:rPr>
          <w:sz w:val="16"/>
          <w:szCs w:val="16"/>
        </w:rPr>
        <w:t xml:space="preserve"> </w:t>
      </w:r>
      <w:r w:rsidR="00807F1E" w:rsidRPr="00B7498B">
        <w:rPr>
          <w:rFonts w:ascii="Times New Roman" w:eastAsia="Times New Roman" w:hAnsi="Times New Roman" w:cs="Times New Roman"/>
          <w:sz w:val="16"/>
          <w:szCs w:val="16"/>
          <w:lang w:eastAsia="ru-RU"/>
        </w:rPr>
        <w:t xml:space="preserve">Постановление Администрации МО «Александровск» </w:t>
      </w:r>
      <w:r w:rsidR="00413694" w:rsidRPr="00B7498B">
        <w:rPr>
          <w:rFonts w:ascii="Times New Roman" w:eastAsia="Times New Roman" w:hAnsi="Times New Roman" w:cs="Times New Roman"/>
          <w:sz w:val="16"/>
          <w:szCs w:val="16"/>
          <w:lang w:eastAsia="ru-RU"/>
        </w:rPr>
        <w:t>от 07.10.2021г. № 49-п «Об утверждении Положения о порядке и сроках составления проекта бюджета муниципального образования «Александровск» и порядке работы над документами и матер</w:t>
      </w:r>
      <w:r w:rsidR="00F60441" w:rsidRPr="00B7498B">
        <w:rPr>
          <w:rFonts w:ascii="Times New Roman" w:eastAsia="Times New Roman" w:hAnsi="Times New Roman" w:cs="Times New Roman"/>
          <w:sz w:val="16"/>
          <w:szCs w:val="16"/>
          <w:lang w:eastAsia="ru-RU"/>
        </w:rPr>
        <w:t xml:space="preserve">иалами, представляемыми в Думу муниципального </w:t>
      </w:r>
      <w:r w:rsidR="00413694" w:rsidRPr="00B7498B">
        <w:rPr>
          <w:rFonts w:ascii="Times New Roman" w:eastAsia="Times New Roman" w:hAnsi="Times New Roman" w:cs="Times New Roman"/>
          <w:sz w:val="16"/>
          <w:szCs w:val="16"/>
          <w:lang w:eastAsia="ru-RU"/>
        </w:rPr>
        <w:t xml:space="preserve">образования «Александровск» одновременно с проектом бюджета муниципального образования «Александровск»  </w:t>
      </w:r>
    </w:p>
    <w:p w:rsidR="004973A3" w:rsidRPr="00B7498B" w:rsidRDefault="000C43B2" w:rsidP="004973A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6</w:t>
      </w:r>
      <w:r w:rsidR="00323282" w:rsidRPr="00B7498B">
        <w:rPr>
          <w:rFonts w:ascii="Times New Roman" w:hAnsi="Times New Roman" w:cs="Times New Roman"/>
          <w:sz w:val="16"/>
          <w:szCs w:val="16"/>
        </w:rPr>
        <w:t>.Постановление Администрации муниципального образования «Александровск» от 18.10.2021г. № 50</w:t>
      </w:r>
      <w:r w:rsidR="005D01C9" w:rsidRPr="00B7498B">
        <w:rPr>
          <w:rFonts w:ascii="Times New Roman" w:hAnsi="Times New Roman" w:cs="Times New Roman"/>
          <w:sz w:val="16"/>
          <w:szCs w:val="16"/>
        </w:rPr>
        <w:t>-п</w:t>
      </w:r>
      <w:r w:rsidR="00323282" w:rsidRPr="00B7498B">
        <w:rPr>
          <w:rFonts w:ascii="Times New Roman" w:hAnsi="Times New Roman" w:cs="Times New Roman"/>
          <w:sz w:val="16"/>
          <w:szCs w:val="16"/>
        </w:rPr>
        <w:t xml:space="preserve"> «О присвоении адреса жилому дому»</w:t>
      </w:r>
    </w:p>
    <w:p w:rsidR="00323282" w:rsidRPr="00B7498B" w:rsidRDefault="000C43B2" w:rsidP="004973A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w:t>
      </w:r>
      <w:r w:rsidR="00425DC8" w:rsidRPr="00B7498B">
        <w:rPr>
          <w:rFonts w:ascii="Times New Roman" w:hAnsi="Times New Roman" w:cs="Times New Roman"/>
          <w:sz w:val="16"/>
          <w:szCs w:val="16"/>
        </w:rPr>
        <w:t>. Постановление А</w:t>
      </w:r>
      <w:r w:rsidR="00323282" w:rsidRPr="00B7498B">
        <w:rPr>
          <w:rFonts w:ascii="Times New Roman" w:hAnsi="Times New Roman" w:cs="Times New Roman"/>
          <w:sz w:val="16"/>
          <w:szCs w:val="16"/>
        </w:rPr>
        <w:t xml:space="preserve">дминистрации муниципального образования «Александровск» от 18.10.2021 г. № </w:t>
      </w:r>
      <w:r w:rsidR="005D01C9" w:rsidRPr="00B7498B">
        <w:rPr>
          <w:rFonts w:ascii="Times New Roman" w:hAnsi="Times New Roman" w:cs="Times New Roman"/>
          <w:sz w:val="16"/>
          <w:szCs w:val="16"/>
        </w:rPr>
        <w:t>51-п</w:t>
      </w:r>
      <w:r w:rsidR="00D654ED" w:rsidRPr="00B7498B">
        <w:rPr>
          <w:rFonts w:ascii="Times New Roman" w:hAnsi="Times New Roman" w:cs="Times New Roman"/>
          <w:sz w:val="16"/>
          <w:szCs w:val="16"/>
        </w:rPr>
        <w:t>» О присвоении почтового адреса земельному участку»</w:t>
      </w:r>
    </w:p>
    <w:p w:rsidR="00514E82" w:rsidRPr="00514E82" w:rsidRDefault="00D32078"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11.10.2021г № 4/108 -</w:t>
      </w:r>
      <w:proofErr w:type="spellStart"/>
      <w:r>
        <w:rPr>
          <w:rFonts w:ascii="Times New Roman" w:hAnsi="Times New Roman" w:cs="Times New Roman"/>
          <w:sz w:val="16"/>
          <w:szCs w:val="16"/>
        </w:rPr>
        <w:t>д</w:t>
      </w:r>
      <w:r w:rsidR="00514E82" w:rsidRPr="00514E82">
        <w:rPr>
          <w:rFonts w:ascii="Times New Roman" w:hAnsi="Times New Roman" w:cs="Times New Roman"/>
          <w:sz w:val="16"/>
          <w:szCs w:val="16"/>
        </w:rPr>
        <w:t>мо</w:t>
      </w:r>
      <w:proofErr w:type="spellEnd"/>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РОССИЙСКАЯ ФЕДЕРАЦИЯ</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ИРКУТСКАЯ ОБЛАСТЬ</w:t>
      </w:r>
      <w:bookmarkStart w:id="0" w:name="_GoBack"/>
      <w:bookmarkEnd w:id="0"/>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АЛАРСКИЙ МУНИЦИПАЛЬНЫЙ РАЙОН</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МУНИЦИПАЛЬНОЕ ОБРАЗОВАНИЕ «АЛЕКСАНДРОВСК»</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ДУМА</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РЕШЕНИЕ</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О ВНЕСЕНИИ ИЗМЕНЕНИЙ В РЕШЕНИЕ ДУМЫ МУНИЦИПАЛЬНОГО ОБРАЗОВАНИЯ «АЛЕКСАНДРОВСК»</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«О БЮДЖЕТЕ МО «АЛЕКСАНДРОВСК» НА 2021 ГОД И НА ПЛАНОВЫЙ ПЕРИОД 2022 И 2023 ГОДОВ»</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ОТ 28.12.2020 г. № 4/90-ДМО                     </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Дума муниципального образования «Александровск»</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lastRenderedPageBreak/>
        <w:t>РЕШИЛА:</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1.Внести в Решение Думы МО «Александровск» «О бюджете муниципального образования «Александровск» на 2021 год и на плановый период 2022 и 2023 годов» от 28.12.2020г. № 4/90-дмо следующие изменения:</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2. п.1 изложить в следующей редакции:</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«1.Утвердить основные характеристики бюджета МО «Александровск» (далее местного бюджета) на 2021 год:</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прогнозируемый общий объем доходов в сумме 7027,6 тыс. руб., в том числе объем межбюджетных трансфертов, получаемых из других бюджетов бюджетной системы Российской Федерации, в сумме 5588,7 тыс. руб.</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общий объем расходов в сумме 7099,6 тыс. руб.;</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размер дефицита в сумме 71,9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4. Приложения 1,5,7,9,12 изложить в новой редакции (прилагаются).</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5. Опубликовать настоящее Решение в «Александровском вестнике».</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Председатель Думы,</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Глава МО «Александровск»    </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О.В. Иванова                      </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Приложение 1 </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о внесении изменения в решение </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Думы МО "Александровск"</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"О бюджете МО "Александровск" на 2021год и на</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плановый период 2022 и 2023 годов"</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от"_</w:t>
      </w:r>
      <w:r w:rsidRPr="00514E82">
        <w:rPr>
          <w:rFonts w:ascii="Times New Roman" w:hAnsi="Times New Roman" w:cs="Times New Roman"/>
          <w:sz w:val="16"/>
          <w:szCs w:val="16"/>
          <w:u w:val="single"/>
        </w:rPr>
        <w:t>28</w:t>
      </w:r>
      <w:r w:rsidRPr="00514E82">
        <w:rPr>
          <w:rFonts w:ascii="Times New Roman" w:hAnsi="Times New Roman" w:cs="Times New Roman"/>
          <w:sz w:val="16"/>
          <w:szCs w:val="16"/>
        </w:rPr>
        <w:t>_"_</w:t>
      </w:r>
      <w:r w:rsidRPr="00514E82">
        <w:rPr>
          <w:rFonts w:ascii="Times New Roman" w:hAnsi="Times New Roman" w:cs="Times New Roman"/>
          <w:sz w:val="16"/>
          <w:szCs w:val="16"/>
          <w:u w:val="single"/>
        </w:rPr>
        <w:t>декабря</w:t>
      </w:r>
      <w:r w:rsidRPr="00514E82">
        <w:rPr>
          <w:rFonts w:ascii="Times New Roman" w:hAnsi="Times New Roman" w:cs="Times New Roman"/>
          <w:sz w:val="16"/>
          <w:szCs w:val="16"/>
        </w:rPr>
        <w:t>_2020г.№_</w:t>
      </w:r>
      <w:r w:rsidRPr="00514E82">
        <w:rPr>
          <w:rFonts w:ascii="Times New Roman" w:hAnsi="Times New Roman" w:cs="Times New Roman"/>
          <w:sz w:val="16"/>
          <w:szCs w:val="16"/>
          <w:u w:val="single"/>
        </w:rPr>
        <w:t>4/90-ДМО</w:t>
      </w:r>
      <w:r w:rsidRPr="00514E82">
        <w:rPr>
          <w:rFonts w:ascii="Times New Roman" w:hAnsi="Times New Roman" w:cs="Times New Roman"/>
          <w:sz w:val="16"/>
          <w:szCs w:val="16"/>
        </w:rPr>
        <w:t>_</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Прогнозируемые доходы бюджета муниципального образования "Александровск" на 2021 г.</w:t>
      </w:r>
    </w:p>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 xml:space="preserve">     (</w:t>
      </w:r>
      <w:proofErr w:type="spellStart"/>
      <w:r w:rsidRPr="00514E82">
        <w:rPr>
          <w:rFonts w:ascii="Times New Roman" w:hAnsi="Times New Roman" w:cs="Times New Roman"/>
          <w:sz w:val="16"/>
          <w:szCs w:val="16"/>
        </w:rPr>
        <w:t>тыс.руб</w:t>
      </w:r>
      <w:proofErr w:type="spellEnd"/>
      <w:r w:rsidRPr="00514E82">
        <w:rPr>
          <w:rFonts w:ascii="Times New Roman" w:hAnsi="Times New Roman" w:cs="Times New Roman"/>
          <w:sz w:val="16"/>
          <w:szCs w:val="16"/>
        </w:rPr>
        <w:t>.)</w:t>
      </w:r>
    </w:p>
    <w:tbl>
      <w:tblPr>
        <w:tblW w:w="5836" w:type="dxa"/>
        <w:tblInd w:w="113" w:type="dxa"/>
        <w:tblLayout w:type="fixed"/>
        <w:tblLook w:val="04A0" w:firstRow="1" w:lastRow="0" w:firstColumn="1" w:lastColumn="0" w:noHBand="0" w:noVBand="1"/>
      </w:tblPr>
      <w:tblGrid>
        <w:gridCol w:w="2150"/>
        <w:gridCol w:w="851"/>
        <w:gridCol w:w="1417"/>
        <w:gridCol w:w="1418"/>
      </w:tblGrid>
      <w:tr w:rsidR="00514E82" w:rsidRPr="00514E82" w:rsidTr="00D96E49">
        <w:trPr>
          <w:trHeight w:val="525"/>
        </w:trPr>
        <w:tc>
          <w:tcPr>
            <w:tcW w:w="2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Наименование</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Сумма</w:t>
            </w:r>
          </w:p>
        </w:tc>
      </w:tr>
      <w:tr w:rsidR="00514E82" w:rsidRPr="00514E82" w:rsidTr="00D96E49">
        <w:trPr>
          <w:trHeight w:val="1020"/>
        </w:trPr>
        <w:tc>
          <w:tcPr>
            <w:tcW w:w="2150" w:type="dxa"/>
            <w:vMerge/>
            <w:tcBorders>
              <w:top w:val="single" w:sz="4" w:space="0" w:color="auto"/>
              <w:left w:val="single" w:sz="4" w:space="0" w:color="auto"/>
              <w:bottom w:val="single" w:sz="4" w:space="0" w:color="000000"/>
              <w:right w:val="single" w:sz="4" w:space="0" w:color="auto"/>
            </w:tcBorders>
            <w:vAlign w:val="center"/>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главного администратора доходов</w:t>
            </w:r>
          </w:p>
        </w:tc>
        <w:tc>
          <w:tcPr>
            <w:tcW w:w="141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14E82">
              <w:rPr>
                <w:rFonts w:ascii="Times New Roman" w:hAnsi="Times New Roman" w:cs="Times New Roman"/>
                <w:sz w:val="16"/>
                <w:szCs w:val="16"/>
              </w:rPr>
              <w:t>доходов местного бюджета</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sz w:val="16"/>
                <w:szCs w:val="16"/>
              </w:rPr>
            </w:pP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1438,9</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НАЛОГИ НА </w:t>
            </w:r>
            <w:proofErr w:type="gramStart"/>
            <w:r w:rsidRPr="00514E82">
              <w:rPr>
                <w:rFonts w:ascii="Times New Roman" w:hAnsi="Times New Roman" w:cs="Times New Roman"/>
                <w:bCs/>
                <w:sz w:val="16"/>
                <w:szCs w:val="16"/>
              </w:rPr>
              <w:t>ПРИБЫЛЬ,ДОХОДЫ</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406,6</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182 </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left="317" w:firstLine="392"/>
              <w:jc w:val="both"/>
              <w:rPr>
                <w:rFonts w:ascii="Times New Roman" w:hAnsi="Times New Roman" w:cs="Times New Roman"/>
                <w:bCs/>
                <w:sz w:val="16"/>
                <w:szCs w:val="16"/>
              </w:rPr>
            </w:pPr>
            <w:r w:rsidRPr="00514E82">
              <w:rPr>
                <w:rFonts w:ascii="Times New Roman" w:hAnsi="Times New Roman" w:cs="Times New Roman"/>
                <w:bCs/>
                <w:sz w:val="16"/>
                <w:szCs w:val="16"/>
              </w:rPr>
              <w:t>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402,6</w:t>
            </w:r>
          </w:p>
        </w:tc>
      </w:tr>
      <w:tr w:rsidR="00514E82" w:rsidRPr="00514E82" w:rsidTr="00D96E49">
        <w:trPr>
          <w:trHeight w:val="132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 xml:space="preserve">Налог на доходы физических лиц с </w:t>
            </w:r>
            <w:proofErr w:type="spellStart"/>
            <w:proofErr w:type="gramStart"/>
            <w:r w:rsidRPr="00514E82">
              <w:rPr>
                <w:rFonts w:ascii="Times New Roman" w:hAnsi="Times New Roman" w:cs="Times New Roman"/>
                <w:bCs/>
                <w:sz w:val="16"/>
                <w:szCs w:val="16"/>
              </w:rPr>
              <w:t>доходов,источником</w:t>
            </w:r>
            <w:proofErr w:type="spellEnd"/>
            <w:proofErr w:type="gramEnd"/>
            <w:r w:rsidRPr="00514E82">
              <w:rPr>
                <w:rFonts w:ascii="Times New Roman" w:hAnsi="Times New Roman" w:cs="Times New Roman"/>
                <w:bCs/>
                <w:sz w:val="16"/>
                <w:szCs w:val="16"/>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1 01 02010 01 1000 110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402,6</w:t>
            </w:r>
          </w:p>
        </w:tc>
      </w:tr>
      <w:tr w:rsidR="00514E82" w:rsidRPr="00514E82" w:rsidTr="00D96E49">
        <w:trPr>
          <w:trHeight w:val="102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1 01 02030 01 1000 110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4,0</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000000" w:fill="FFFFFF"/>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667,3</w:t>
            </w:r>
          </w:p>
        </w:tc>
      </w:tr>
      <w:tr w:rsidR="00514E82" w:rsidRPr="00514E82" w:rsidTr="00D96E49">
        <w:trPr>
          <w:trHeight w:val="153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306,4</w:t>
            </w:r>
          </w:p>
        </w:tc>
      </w:tr>
      <w:tr w:rsidR="00514E82" w:rsidRPr="00514E82" w:rsidTr="00D96E49">
        <w:trPr>
          <w:trHeight w:val="178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Доходы от уплаты акцизов на моторные масла для дизельных и (или) карбюраторных (</w:t>
            </w:r>
            <w:proofErr w:type="spellStart"/>
            <w:r w:rsidRPr="00514E82">
              <w:rPr>
                <w:rFonts w:ascii="Times New Roman" w:hAnsi="Times New Roman" w:cs="Times New Roman"/>
                <w:bCs/>
                <w:sz w:val="16"/>
                <w:szCs w:val="16"/>
              </w:rPr>
              <w:t>инжекторных</w:t>
            </w:r>
            <w:proofErr w:type="spellEnd"/>
            <w:r w:rsidRPr="00514E82">
              <w:rPr>
                <w:rFonts w:ascii="Times New Roman" w:hAnsi="Times New Roman" w:cs="Times New Roman"/>
                <w:bCs/>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514E82">
              <w:rPr>
                <w:rFonts w:ascii="Times New Roman" w:hAnsi="Times New Roman" w:cs="Times New Roman"/>
                <w:bCs/>
                <w:sz w:val="16"/>
                <w:szCs w:val="16"/>
              </w:rPr>
              <w:lastRenderedPageBreak/>
              <w:t>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1,7</w:t>
            </w:r>
          </w:p>
        </w:tc>
      </w:tr>
      <w:tr w:rsidR="00514E82" w:rsidRPr="00514E82" w:rsidTr="00D96E49">
        <w:trPr>
          <w:trHeight w:val="150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403,1</w:t>
            </w:r>
          </w:p>
        </w:tc>
      </w:tr>
      <w:tr w:rsidR="00514E82" w:rsidRPr="00514E82" w:rsidTr="00D96E49">
        <w:trPr>
          <w:trHeight w:val="153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-43,9</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338,0</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Налог на имущество физических лиц, взимаемый по ставкам, применяемым к объектам налогообложения, </w:t>
            </w:r>
            <w:r w:rsidRPr="00514E82">
              <w:rPr>
                <w:rFonts w:ascii="Times New Roman" w:hAnsi="Times New Roman" w:cs="Times New Roman"/>
                <w:bCs/>
                <w:sz w:val="16"/>
                <w:szCs w:val="16"/>
              </w:rPr>
              <w:lastRenderedPageBreak/>
              <w:t>расположенных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1 06 01030 10 1000 110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3,0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335,0</w:t>
            </w:r>
          </w:p>
        </w:tc>
      </w:tr>
      <w:tr w:rsidR="00514E82" w:rsidRPr="00514E82" w:rsidTr="00D96E49">
        <w:trPr>
          <w:trHeight w:val="75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1 06 06033 10 1000 110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100,0</w:t>
            </w:r>
          </w:p>
        </w:tc>
      </w:tr>
      <w:tr w:rsidR="00514E82" w:rsidRPr="00514E82" w:rsidTr="00D96E49">
        <w:trPr>
          <w:trHeight w:val="75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182</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1 06 06043 10 1000 110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235,0</w:t>
            </w:r>
          </w:p>
        </w:tc>
      </w:tr>
      <w:tr w:rsidR="00514E82" w:rsidRPr="00514E82" w:rsidTr="00D96E49">
        <w:trPr>
          <w:trHeight w:val="75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1 11 00000 00 0000 000  </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26,0</w:t>
            </w:r>
          </w:p>
        </w:tc>
      </w:tr>
      <w:tr w:rsidR="00514E82" w:rsidRPr="00514E82" w:rsidTr="00D96E49">
        <w:trPr>
          <w:trHeight w:val="127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034</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26,0</w:t>
            </w:r>
          </w:p>
        </w:tc>
      </w:tr>
      <w:tr w:rsidR="00514E82" w:rsidRPr="00514E82" w:rsidTr="00D96E49">
        <w:trPr>
          <w:trHeight w:val="51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1,0</w:t>
            </w:r>
          </w:p>
        </w:tc>
      </w:tr>
      <w:tr w:rsidR="00514E82" w:rsidRPr="00514E82" w:rsidTr="00D96E49">
        <w:trPr>
          <w:trHeight w:val="4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Доходы от оказания платных услуг (работ) </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034</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1 13 01000 10 0000 130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Прочие доходы от оказания платных услуг (работ)</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034</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1 13 01990 10 0000 130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1,0</w:t>
            </w:r>
          </w:p>
        </w:tc>
      </w:tr>
      <w:tr w:rsidR="00514E82" w:rsidRPr="00514E82" w:rsidTr="00D96E49">
        <w:trPr>
          <w:trHeight w:val="465"/>
        </w:trPr>
        <w:tc>
          <w:tcPr>
            <w:tcW w:w="2150" w:type="dxa"/>
            <w:tcBorders>
              <w:top w:val="nil"/>
              <w:left w:val="single" w:sz="4" w:space="0" w:color="auto"/>
              <w:bottom w:val="single" w:sz="4" w:space="0" w:color="auto"/>
              <w:right w:val="nil"/>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Прочие доходы от оказания платных услуг (работ) получателями средств бюджетов сельских поселений</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034</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5588,7</w:t>
            </w:r>
          </w:p>
        </w:tc>
      </w:tr>
      <w:tr w:rsidR="00514E82" w:rsidRPr="00514E82" w:rsidTr="00D96E49">
        <w:trPr>
          <w:trHeight w:val="51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2 02 15000 00 0000 150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5250,7</w:t>
            </w:r>
          </w:p>
        </w:tc>
      </w:tr>
      <w:tr w:rsidR="00514E82" w:rsidRPr="00514E82" w:rsidTr="00D96E49">
        <w:trPr>
          <w:trHeight w:val="31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2 02 15001 00 0000 150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140,8</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2 02 15001 10 0000 150</w:t>
            </w:r>
          </w:p>
        </w:tc>
        <w:tc>
          <w:tcPr>
            <w:tcW w:w="1418" w:type="dxa"/>
            <w:tcBorders>
              <w:top w:val="nil"/>
              <w:left w:val="nil"/>
              <w:bottom w:val="single" w:sz="4" w:space="0" w:color="auto"/>
              <w:right w:val="single" w:sz="4" w:space="0" w:color="auto"/>
            </w:tcBorders>
            <w:shd w:val="clear" w:color="000000" w:fill="FFFFFF"/>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140,8</w:t>
            </w:r>
          </w:p>
        </w:tc>
      </w:tr>
      <w:tr w:rsidR="00514E82" w:rsidRPr="00514E82" w:rsidTr="00D96E49">
        <w:trPr>
          <w:trHeight w:val="78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2 02 16001 10 0000 150</w:t>
            </w:r>
          </w:p>
        </w:tc>
        <w:tc>
          <w:tcPr>
            <w:tcW w:w="1418"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5109,9</w:t>
            </w:r>
          </w:p>
        </w:tc>
      </w:tr>
      <w:tr w:rsidR="00514E82" w:rsidRPr="00514E82" w:rsidTr="00D96E49">
        <w:trPr>
          <w:trHeight w:val="51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200,0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xml:space="preserve">Прочие субсидии </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200,0</w:t>
            </w:r>
          </w:p>
        </w:tc>
      </w:tr>
      <w:tr w:rsidR="00514E82" w:rsidRPr="00514E82" w:rsidTr="00D96E49">
        <w:trPr>
          <w:trHeight w:val="255"/>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Прочие субсидии бюджетам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200,0</w:t>
            </w:r>
          </w:p>
        </w:tc>
      </w:tr>
      <w:tr w:rsidR="00514E82" w:rsidRPr="00514E82" w:rsidTr="00D96E49">
        <w:trPr>
          <w:trHeight w:val="55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Субсидии бюджетам сельских поселений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200,0</w:t>
            </w:r>
          </w:p>
        </w:tc>
      </w:tr>
      <w:tr w:rsidR="00514E82" w:rsidRPr="00514E82" w:rsidTr="00D96E49">
        <w:trPr>
          <w:trHeight w:val="51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138,0</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lastRenderedPageBreak/>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2 02 35118 00 0000 150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137,3</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137,3</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0,7</w:t>
            </w:r>
          </w:p>
        </w:tc>
      </w:tr>
      <w:tr w:rsidR="00514E82" w:rsidRPr="00514E82" w:rsidTr="00D96E49">
        <w:trPr>
          <w:trHeight w:val="765"/>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0,7</w:t>
            </w:r>
          </w:p>
        </w:tc>
      </w:tr>
      <w:tr w:rsidR="00514E82" w:rsidRPr="00514E82" w:rsidTr="00D96E49">
        <w:trPr>
          <w:trHeight w:val="1860"/>
        </w:trPr>
        <w:tc>
          <w:tcPr>
            <w:tcW w:w="215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041</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0,7</w:t>
            </w:r>
          </w:p>
        </w:tc>
      </w:tr>
      <w:tr w:rsidR="00514E82" w:rsidRPr="00514E82" w:rsidTr="00D96E49">
        <w:trPr>
          <w:trHeight w:val="33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ВСЕГО ДОХОДОВ</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uppressAutoHyphens/>
              <w:autoSpaceDE w:val="0"/>
              <w:autoSpaceDN w:val="0"/>
              <w:adjustRightInd w:val="0"/>
              <w:spacing w:after="0" w:line="240" w:lineRule="auto"/>
              <w:ind w:firstLine="709"/>
              <w:jc w:val="both"/>
              <w:rPr>
                <w:rFonts w:ascii="Times New Roman" w:hAnsi="Times New Roman" w:cs="Times New Roman"/>
                <w:bCs/>
                <w:sz w:val="16"/>
                <w:szCs w:val="16"/>
              </w:rPr>
            </w:pPr>
            <w:r w:rsidRPr="00514E82">
              <w:rPr>
                <w:rFonts w:ascii="Times New Roman" w:hAnsi="Times New Roman" w:cs="Times New Roman"/>
                <w:bCs/>
                <w:sz w:val="16"/>
                <w:szCs w:val="16"/>
              </w:rPr>
              <w:t>7027,6</w:t>
            </w:r>
          </w:p>
        </w:tc>
      </w:tr>
    </w:tbl>
    <w:p w:rsidR="00514E82" w:rsidRPr="00514E82" w:rsidRDefault="00514E82" w:rsidP="00514E82">
      <w:pPr>
        <w:spacing w:after="0" w:line="240" w:lineRule="auto"/>
        <w:rPr>
          <w:rFonts w:ascii="Times New Roman" w:eastAsia="Times New Roman" w:hAnsi="Times New Roman" w:cs="Times New Roman"/>
          <w:sz w:val="16"/>
          <w:szCs w:val="16"/>
          <w:lang w:eastAsia="ru-RU"/>
        </w:rPr>
      </w:pP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Приложение 5</w:t>
      </w: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 внесении изменения в решение</w:t>
      </w: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Думы МО "Александровск"</w:t>
      </w: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 бюджете МО Александровск" на 2021год</w:t>
      </w: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и на плановый период 2022 и 2023 годов"</w:t>
      </w: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lastRenderedPageBreak/>
        <w:t>от"_</w:t>
      </w:r>
      <w:r w:rsidRPr="00514E82">
        <w:rPr>
          <w:rFonts w:ascii="Times New Roman" w:eastAsia="Times New Roman" w:hAnsi="Times New Roman" w:cs="Times New Roman"/>
          <w:sz w:val="16"/>
          <w:szCs w:val="16"/>
          <w:u w:val="single"/>
          <w:lang w:eastAsia="ru-RU"/>
        </w:rPr>
        <w:t>28</w:t>
      </w:r>
      <w:r w:rsidRPr="00514E82">
        <w:rPr>
          <w:rFonts w:ascii="Times New Roman" w:eastAsia="Times New Roman" w:hAnsi="Times New Roman" w:cs="Times New Roman"/>
          <w:sz w:val="16"/>
          <w:szCs w:val="16"/>
          <w:lang w:eastAsia="ru-RU"/>
        </w:rPr>
        <w:t>_"__</w:t>
      </w:r>
      <w:r w:rsidRPr="00514E82">
        <w:rPr>
          <w:rFonts w:ascii="Times New Roman" w:eastAsia="Times New Roman" w:hAnsi="Times New Roman" w:cs="Times New Roman"/>
          <w:sz w:val="16"/>
          <w:szCs w:val="16"/>
          <w:u w:val="single"/>
          <w:lang w:eastAsia="ru-RU"/>
        </w:rPr>
        <w:t>декабря</w:t>
      </w:r>
      <w:r w:rsidRPr="00514E82">
        <w:rPr>
          <w:rFonts w:ascii="Times New Roman" w:eastAsia="Times New Roman" w:hAnsi="Times New Roman" w:cs="Times New Roman"/>
          <w:sz w:val="16"/>
          <w:szCs w:val="16"/>
          <w:lang w:eastAsia="ru-RU"/>
        </w:rPr>
        <w:t>___2020г.№_</w:t>
      </w:r>
      <w:r w:rsidRPr="00514E82">
        <w:rPr>
          <w:rFonts w:ascii="Times New Roman" w:eastAsia="Times New Roman" w:hAnsi="Times New Roman" w:cs="Times New Roman"/>
          <w:sz w:val="16"/>
          <w:szCs w:val="16"/>
          <w:u w:val="single"/>
          <w:lang w:eastAsia="ru-RU"/>
        </w:rPr>
        <w:t>4/90-ДМО</w:t>
      </w:r>
      <w:r w:rsidRPr="00514E82">
        <w:rPr>
          <w:rFonts w:ascii="Times New Roman" w:eastAsia="Times New Roman" w:hAnsi="Times New Roman" w:cs="Times New Roman"/>
          <w:sz w:val="16"/>
          <w:szCs w:val="16"/>
          <w:lang w:eastAsia="ru-RU"/>
        </w:rPr>
        <w:t>_</w:t>
      </w:r>
    </w:p>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Распределение бюджетных ассигнований</w:t>
      </w:r>
    </w:p>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по разделам и подразделам классификации расходов бюджетов на 2021 год.</w:t>
      </w:r>
    </w:p>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w:t>
      </w:r>
      <w:proofErr w:type="spellStart"/>
      <w:r w:rsidRPr="00514E82">
        <w:rPr>
          <w:rFonts w:ascii="Times New Roman" w:eastAsia="Times New Roman" w:hAnsi="Times New Roman" w:cs="Times New Roman"/>
          <w:sz w:val="16"/>
          <w:szCs w:val="16"/>
          <w:lang w:eastAsia="ru-RU"/>
        </w:rPr>
        <w:t>тыс.руб</w:t>
      </w:r>
      <w:proofErr w:type="spellEnd"/>
      <w:r w:rsidRPr="00514E82">
        <w:rPr>
          <w:rFonts w:ascii="Times New Roman" w:eastAsia="Times New Roman" w:hAnsi="Times New Roman" w:cs="Times New Roman"/>
          <w:sz w:val="16"/>
          <w:szCs w:val="16"/>
          <w:lang w:eastAsia="ru-RU"/>
        </w:rPr>
        <w:t>.)</w:t>
      </w:r>
    </w:p>
    <w:tbl>
      <w:tblPr>
        <w:tblW w:w="6675" w:type="dxa"/>
        <w:tblInd w:w="-318" w:type="dxa"/>
        <w:tblLook w:val="04A0" w:firstRow="1" w:lastRow="0" w:firstColumn="1" w:lastColumn="0" w:noHBand="0" w:noVBand="1"/>
      </w:tblPr>
      <w:tblGrid>
        <w:gridCol w:w="2723"/>
        <w:gridCol w:w="1134"/>
        <w:gridCol w:w="993"/>
        <w:gridCol w:w="1825"/>
      </w:tblGrid>
      <w:tr w:rsidR="00514E82" w:rsidRPr="00514E82" w:rsidTr="00D96E49">
        <w:trPr>
          <w:trHeight w:val="465"/>
        </w:trPr>
        <w:tc>
          <w:tcPr>
            <w:tcW w:w="27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Наименование</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коды ведомственной классификации</w:t>
            </w:r>
          </w:p>
        </w:tc>
        <w:tc>
          <w:tcPr>
            <w:tcW w:w="18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Сумма         2021 год</w:t>
            </w:r>
          </w:p>
        </w:tc>
      </w:tr>
      <w:tr w:rsidR="00514E82" w:rsidRPr="00514E82" w:rsidTr="00D96E49">
        <w:trPr>
          <w:trHeight w:val="585"/>
        </w:trPr>
        <w:tc>
          <w:tcPr>
            <w:tcW w:w="2723" w:type="dxa"/>
            <w:vMerge/>
            <w:tcBorders>
              <w:top w:val="single" w:sz="4" w:space="0" w:color="auto"/>
              <w:left w:val="single" w:sz="4" w:space="0" w:color="auto"/>
              <w:bottom w:val="single" w:sz="4" w:space="0" w:color="000000"/>
              <w:right w:val="single" w:sz="4" w:space="0" w:color="auto"/>
            </w:tcBorders>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p>
        </w:tc>
        <w:tc>
          <w:tcPr>
            <w:tcW w:w="1134" w:type="dxa"/>
            <w:vMerge w:val="restart"/>
            <w:tcBorders>
              <w:top w:val="nil"/>
              <w:left w:val="nil"/>
              <w:bottom w:val="single" w:sz="4" w:space="0" w:color="000000"/>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раздел</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подраздел</w:t>
            </w:r>
          </w:p>
        </w:tc>
        <w:tc>
          <w:tcPr>
            <w:tcW w:w="1825" w:type="dxa"/>
            <w:vMerge/>
            <w:tcBorders>
              <w:top w:val="single" w:sz="4" w:space="0" w:color="auto"/>
              <w:left w:val="single" w:sz="4" w:space="0" w:color="auto"/>
              <w:bottom w:val="single" w:sz="4" w:space="0" w:color="000000"/>
              <w:right w:val="single" w:sz="4" w:space="0" w:color="auto"/>
            </w:tcBorders>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p>
        </w:tc>
      </w:tr>
      <w:tr w:rsidR="00514E82" w:rsidRPr="00514E82" w:rsidTr="00D96E49">
        <w:trPr>
          <w:trHeight w:val="30"/>
        </w:trPr>
        <w:tc>
          <w:tcPr>
            <w:tcW w:w="2723" w:type="dxa"/>
            <w:tcBorders>
              <w:top w:val="nil"/>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w:t>
            </w:r>
          </w:p>
        </w:tc>
        <w:tc>
          <w:tcPr>
            <w:tcW w:w="1134" w:type="dxa"/>
            <w:vMerge/>
            <w:tcBorders>
              <w:top w:val="nil"/>
              <w:left w:val="nil"/>
              <w:bottom w:val="single" w:sz="4" w:space="0" w:color="000000"/>
              <w:right w:val="single" w:sz="4" w:space="0" w:color="auto"/>
            </w:tcBorders>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p>
        </w:tc>
        <w:tc>
          <w:tcPr>
            <w:tcW w:w="1825"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 </w:t>
            </w:r>
          </w:p>
        </w:tc>
        <w:tc>
          <w:tcPr>
            <w:tcW w:w="1825"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 xml:space="preserve">     3 411,80   </w:t>
            </w:r>
          </w:p>
        </w:tc>
      </w:tr>
      <w:tr w:rsidR="00514E82" w:rsidRPr="00514E82" w:rsidTr="00D96E49">
        <w:trPr>
          <w:trHeight w:val="570"/>
        </w:trPr>
        <w:tc>
          <w:tcPr>
            <w:tcW w:w="2723"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514E82">
              <w:rPr>
                <w:rFonts w:ascii="Times New Roman" w:eastAsia="Times New Roman" w:hAnsi="Times New Roman" w:cs="Times New Roman"/>
                <w:sz w:val="16"/>
                <w:szCs w:val="16"/>
                <w:lang w:eastAsia="ru-RU"/>
              </w:rPr>
              <w:t>сбъекта</w:t>
            </w:r>
            <w:proofErr w:type="spellEnd"/>
            <w:r w:rsidRPr="00514E82">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02</w:t>
            </w:r>
          </w:p>
        </w:tc>
        <w:tc>
          <w:tcPr>
            <w:tcW w:w="1825"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676,00   </w:t>
            </w:r>
          </w:p>
        </w:tc>
      </w:tr>
      <w:tr w:rsidR="00514E82" w:rsidRPr="00514E82" w:rsidTr="00D96E49">
        <w:trPr>
          <w:trHeight w:val="570"/>
        </w:trPr>
        <w:tc>
          <w:tcPr>
            <w:tcW w:w="2723"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03</w:t>
            </w:r>
          </w:p>
        </w:tc>
        <w:tc>
          <w:tcPr>
            <w:tcW w:w="1825"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0,50   </w:t>
            </w:r>
          </w:p>
        </w:tc>
      </w:tr>
      <w:tr w:rsidR="00514E82" w:rsidRPr="00514E82" w:rsidTr="00D96E49">
        <w:trPr>
          <w:trHeight w:val="6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w:t>
            </w:r>
          </w:p>
        </w:tc>
        <w:tc>
          <w:tcPr>
            <w:tcW w:w="1825" w:type="dxa"/>
            <w:tcBorders>
              <w:top w:val="nil"/>
              <w:left w:val="nil"/>
              <w:bottom w:val="single" w:sz="4" w:space="0" w:color="auto"/>
              <w:right w:val="single" w:sz="4" w:space="0" w:color="auto"/>
            </w:tcBorders>
            <w:shd w:val="clear" w:color="000000" w:fill="FFFF00"/>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2 143,40   </w:t>
            </w:r>
          </w:p>
        </w:tc>
      </w:tr>
      <w:tr w:rsidR="00514E82" w:rsidRPr="00514E82" w:rsidTr="00D96E49">
        <w:trPr>
          <w:trHeight w:val="61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06</w:t>
            </w:r>
          </w:p>
        </w:tc>
        <w:tc>
          <w:tcPr>
            <w:tcW w:w="1825" w:type="dxa"/>
            <w:tcBorders>
              <w:top w:val="nil"/>
              <w:left w:val="nil"/>
              <w:bottom w:val="single" w:sz="4" w:space="0" w:color="auto"/>
              <w:right w:val="single" w:sz="4" w:space="0" w:color="auto"/>
            </w:tcBorders>
            <w:shd w:val="clear" w:color="000000" w:fill="FFFF00"/>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490,20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07</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100,00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Резервные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11</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1,00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13</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0,70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 xml:space="preserve">        137,30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03</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137,30   </w:t>
            </w:r>
          </w:p>
        </w:tc>
      </w:tr>
      <w:tr w:rsidR="00514E82" w:rsidRPr="00514E82" w:rsidTr="00D96E49">
        <w:trPr>
          <w:trHeight w:val="31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Cs/>
                <w:sz w:val="16"/>
                <w:szCs w:val="16"/>
                <w:lang w:eastAsia="ru-RU"/>
              </w:rPr>
            </w:pPr>
            <w:r w:rsidRPr="00514E82">
              <w:rPr>
                <w:rFonts w:ascii="Times New Roman" w:eastAsia="Times New Roman" w:hAnsi="Times New Roman" w:cs="Times New Roman"/>
                <w:bCs/>
                <w:sz w:val="16"/>
                <w:szCs w:val="16"/>
                <w:lang w:eastAsia="ru-RU"/>
              </w:rPr>
              <w:t xml:space="preserve">            2,00   </w:t>
            </w:r>
          </w:p>
        </w:tc>
      </w:tr>
      <w:tr w:rsidR="00514E82" w:rsidRPr="00514E82" w:rsidTr="00D96E49">
        <w:trPr>
          <w:trHeight w:val="64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10</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2,00   </w:t>
            </w:r>
          </w:p>
        </w:tc>
      </w:tr>
      <w:tr w:rsidR="00514E82" w:rsidRPr="00514E82" w:rsidTr="00D96E49">
        <w:trPr>
          <w:trHeight w:val="31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667,30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lastRenderedPageBreak/>
              <w:t>Содержание и управление дорожным хозяйством(фондом)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09</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667,30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12</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439,30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02</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424,30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03</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15,00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Охрана окружающей среды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06</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Охрана окружающей среды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06</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05</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    </w:t>
            </w:r>
          </w:p>
        </w:tc>
      </w:tr>
      <w:tr w:rsidR="00514E82" w:rsidRPr="00514E82" w:rsidTr="00D96E49">
        <w:trPr>
          <w:trHeight w:val="31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2 154,90   </w:t>
            </w:r>
          </w:p>
        </w:tc>
      </w:tr>
      <w:tr w:rsidR="00514E82" w:rsidRPr="00514E82" w:rsidTr="00D96E49">
        <w:trPr>
          <w:trHeight w:val="34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1825" w:type="dxa"/>
            <w:tcBorders>
              <w:top w:val="nil"/>
              <w:left w:val="nil"/>
              <w:bottom w:val="single" w:sz="4" w:space="0" w:color="auto"/>
              <w:right w:val="single" w:sz="4" w:space="0" w:color="auto"/>
            </w:tcBorders>
            <w:shd w:val="clear" w:color="000000" w:fill="FFFF00"/>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2 154,90   </w:t>
            </w:r>
          </w:p>
        </w:tc>
      </w:tr>
      <w:tr w:rsidR="00514E82" w:rsidRPr="00514E82" w:rsidTr="00D96E49">
        <w:trPr>
          <w:trHeight w:val="315"/>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107,00   </w:t>
            </w:r>
          </w:p>
        </w:tc>
      </w:tr>
      <w:tr w:rsidR="00514E82" w:rsidRPr="00514E82" w:rsidTr="00D96E49">
        <w:trPr>
          <w:trHeight w:val="300"/>
        </w:trPr>
        <w:tc>
          <w:tcPr>
            <w:tcW w:w="2723"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107,00   </w:t>
            </w:r>
          </w:p>
        </w:tc>
      </w:tr>
      <w:tr w:rsidR="00514E82" w:rsidRPr="00514E82" w:rsidTr="00D96E49">
        <w:trPr>
          <w:trHeight w:val="315"/>
        </w:trPr>
        <w:tc>
          <w:tcPr>
            <w:tcW w:w="2723" w:type="dxa"/>
            <w:tcBorders>
              <w:top w:val="nil"/>
              <w:left w:val="single" w:sz="4" w:space="0" w:color="auto"/>
              <w:bottom w:val="single" w:sz="4" w:space="0" w:color="auto"/>
              <w:right w:val="nil"/>
            </w:tcBorders>
            <w:shd w:val="clear" w:color="auto" w:fill="auto"/>
            <w:noWrap/>
            <w:vAlign w:val="bottom"/>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    </w:t>
            </w:r>
          </w:p>
        </w:tc>
      </w:tr>
      <w:tr w:rsidR="00514E82" w:rsidRPr="00514E82" w:rsidTr="00D96E49">
        <w:trPr>
          <w:trHeight w:val="300"/>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Физическая культура </w:t>
            </w:r>
          </w:p>
        </w:tc>
        <w:tc>
          <w:tcPr>
            <w:tcW w:w="1134"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01</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    </w:t>
            </w:r>
          </w:p>
        </w:tc>
      </w:tr>
      <w:tr w:rsidR="00514E82" w:rsidRPr="00514E82" w:rsidTr="00D96E49">
        <w:trPr>
          <w:trHeight w:val="555"/>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180,00   </w:t>
            </w:r>
          </w:p>
        </w:tc>
      </w:tr>
      <w:tr w:rsidR="00514E82" w:rsidRPr="00514E82" w:rsidTr="00D96E49">
        <w:trPr>
          <w:trHeight w:val="585"/>
        </w:trPr>
        <w:tc>
          <w:tcPr>
            <w:tcW w:w="2723" w:type="dxa"/>
            <w:tcBorders>
              <w:top w:val="nil"/>
              <w:left w:val="single" w:sz="4" w:space="0" w:color="auto"/>
              <w:bottom w:val="nil"/>
              <w:right w:val="nil"/>
            </w:tcBorders>
            <w:shd w:val="clear" w:color="auto" w:fill="auto"/>
            <w:vAlign w:val="bottom"/>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03</w:t>
            </w:r>
          </w:p>
        </w:tc>
        <w:tc>
          <w:tcPr>
            <w:tcW w:w="1825" w:type="dxa"/>
            <w:tcBorders>
              <w:top w:val="nil"/>
              <w:left w:val="nil"/>
              <w:bottom w:val="single" w:sz="4" w:space="0" w:color="auto"/>
              <w:right w:val="single" w:sz="4" w:space="0" w:color="auto"/>
            </w:tcBorders>
            <w:shd w:val="clear" w:color="000000" w:fill="FFFF00"/>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180,00   </w:t>
            </w:r>
          </w:p>
        </w:tc>
      </w:tr>
      <w:tr w:rsidR="00514E82" w:rsidRPr="00514E82" w:rsidTr="00D96E49">
        <w:trPr>
          <w:trHeight w:val="390"/>
        </w:trPr>
        <w:tc>
          <w:tcPr>
            <w:tcW w:w="2723" w:type="dxa"/>
            <w:tcBorders>
              <w:top w:val="single" w:sz="4" w:space="0" w:color="auto"/>
              <w:left w:val="single" w:sz="4" w:space="0" w:color="auto"/>
              <w:bottom w:val="single" w:sz="4" w:space="0" w:color="auto"/>
              <w:right w:val="nil"/>
            </w:tcBorders>
            <w:shd w:val="clear" w:color="auto" w:fill="auto"/>
            <w:noWrap/>
            <w:vAlign w:val="bottom"/>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ВСЕГО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c>
          <w:tcPr>
            <w:tcW w:w="1825"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ind w:left="-284"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     7 099,60   </w:t>
            </w:r>
          </w:p>
        </w:tc>
      </w:tr>
    </w:tbl>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Приложение 7</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о внесении изменений</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в решение Думы</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МО "Александровск"</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О бюджете </w:t>
      </w:r>
      <w:proofErr w:type="spellStart"/>
      <w:r w:rsidRPr="00514E82">
        <w:rPr>
          <w:rFonts w:ascii="Arial" w:eastAsia="Times New Roman" w:hAnsi="Arial" w:cs="Arial"/>
          <w:sz w:val="16"/>
          <w:szCs w:val="16"/>
          <w:lang w:eastAsia="ru-RU"/>
        </w:rPr>
        <w:t>МОАлександровск</w:t>
      </w:r>
      <w:proofErr w:type="spellEnd"/>
      <w:r w:rsidRPr="00514E82">
        <w:rPr>
          <w:rFonts w:ascii="Arial" w:eastAsia="Times New Roman" w:hAnsi="Arial" w:cs="Arial"/>
          <w:sz w:val="16"/>
          <w:szCs w:val="16"/>
          <w:lang w:eastAsia="ru-RU"/>
        </w:rPr>
        <w:t>" на 2021год и на</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плановый период 2022 и 2023 годов"</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от"_</w:t>
      </w:r>
      <w:r w:rsidRPr="00514E82">
        <w:rPr>
          <w:rFonts w:ascii="Arial" w:eastAsia="Times New Roman" w:hAnsi="Arial" w:cs="Arial"/>
          <w:sz w:val="16"/>
          <w:szCs w:val="16"/>
          <w:u w:val="single"/>
          <w:lang w:eastAsia="ru-RU"/>
        </w:rPr>
        <w:t>28</w:t>
      </w:r>
      <w:r w:rsidRPr="00514E82">
        <w:rPr>
          <w:rFonts w:ascii="Arial" w:eastAsia="Times New Roman" w:hAnsi="Arial" w:cs="Arial"/>
          <w:sz w:val="16"/>
          <w:szCs w:val="16"/>
          <w:lang w:eastAsia="ru-RU"/>
        </w:rPr>
        <w:t>_"__</w:t>
      </w:r>
      <w:r w:rsidRPr="00514E82">
        <w:rPr>
          <w:rFonts w:ascii="Arial" w:eastAsia="Times New Roman" w:hAnsi="Arial" w:cs="Arial"/>
          <w:sz w:val="16"/>
          <w:szCs w:val="16"/>
          <w:u w:val="single"/>
          <w:lang w:eastAsia="ru-RU"/>
        </w:rPr>
        <w:t>декабря</w:t>
      </w:r>
      <w:r w:rsidRPr="00514E82">
        <w:rPr>
          <w:rFonts w:ascii="Arial" w:eastAsia="Times New Roman" w:hAnsi="Arial" w:cs="Arial"/>
          <w:sz w:val="16"/>
          <w:szCs w:val="16"/>
          <w:lang w:eastAsia="ru-RU"/>
        </w:rPr>
        <w:t>___2020г.№_</w:t>
      </w:r>
      <w:r w:rsidRPr="00514E82">
        <w:rPr>
          <w:rFonts w:ascii="Arial" w:eastAsia="Times New Roman" w:hAnsi="Arial" w:cs="Arial"/>
          <w:sz w:val="16"/>
          <w:szCs w:val="16"/>
          <w:u w:val="single"/>
          <w:lang w:eastAsia="ru-RU"/>
        </w:rPr>
        <w:t xml:space="preserve"> 4/90-ДМО</w:t>
      </w:r>
      <w:r w:rsidRPr="00514E82">
        <w:rPr>
          <w:rFonts w:ascii="Arial" w:eastAsia="Times New Roman" w:hAnsi="Arial" w:cs="Arial"/>
          <w:sz w:val="16"/>
          <w:szCs w:val="16"/>
          <w:lang w:eastAsia="ru-RU"/>
        </w:rPr>
        <w:t>_</w:t>
      </w:r>
    </w:p>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РАСПРЕДЕЛЕНИЕ БЮДЖЕТНЫХ АССИГНОВАНИЙ ПО ЦЕЛЕВЫМ СТАТЬЯМ,</w:t>
      </w:r>
    </w:p>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ГРУППАМ ВИДОВ РАСХОДОВ, РАЗДЕЛАМ. ПОДРАЗДЕЛАМ</w:t>
      </w:r>
    </w:p>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КЛАССИФИКАЦИИ РАСХОДОВ БЮДЖЕТОВ НА 2021 ГОД</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roofErr w:type="spellStart"/>
      <w:r w:rsidRPr="00514E82">
        <w:rPr>
          <w:rFonts w:ascii="Arial" w:eastAsia="Times New Roman" w:hAnsi="Arial" w:cs="Arial"/>
          <w:sz w:val="16"/>
          <w:szCs w:val="16"/>
          <w:lang w:eastAsia="ru-RU"/>
        </w:rPr>
        <w:t>тыс.руб</w:t>
      </w:r>
      <w:proofErr w:type="spellEnd"/>
      <w:r w:rsidRPr="00514E82">
        <w:rPr>
          <w:rFonts w:ascii="Arial" w:eastAsia="Times New Roman" w:hAnsi="Arial" w:cs="Arial"/>
          <w:sz w:val="16"/>
          <w:szCs w:val="16"/>
          <w:lang w:eastAsia="ru-RU"/>
        </w:rPr>
        <w:t>.)</w:t>
      </w:r>
    </w:p>
    <w:tbl>
      <w:tblPr>
        <w:tblW w:w="6522" w:type="dxa"/>
        <w:tblInd w:w="-431" w:type="dxa"/>
        <w:tblLayout w:type="fixed"/>
        <w:tblLook w:val="04A0" w:firstRow="1" w:lastRow="0" w:firstColumn="1" w:lastColumn="0" w:noHBand="0" w:noVBand="1"/>
      </w:tblPr>
      <w:tblGrid>
        <w:gridCol w:w="2411"/>
        <w:gridCol w:w="1559"/>
        <w:gridCol w:w="567"/>
        <w:gridCol w:w="756"/>
        <w:gridCol w:w="520"/>
        <w:gridCol w:w="709"/>
      </w:tblGrid>
      <w:tr w:rsidR="00514E82" w:rsidRPr="00514E82" w:rsidTr="00D96E49">
        <w:trPr>
          <w:trHeight w:val="255"/>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Наименование</w:t>
            </w:r>
          </w:p>
        </w:tc>
        <w:tc>
          <w:tcPr>
            <w:tcW w:w="3402" w:type="dxa"/>
            <w:gridSpan w:val="4"/>
            <w:tcBorders>
              <w:top w:val="single" w:sz="4" w:space="0" w:color="auto"/>
              <w:left w:val="nil"/>
              <w:bottom w:val="single" w:sz="4" w:space="0" w:color="auto"/>
              <w:right w:val="single" w:sz="4" w:space="0" w:color="000000"/>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коды ведомственной классификации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Сумма</w:t>
            </w:r>
          </w:p>
        </w:tc>
      </w:tr>
      <w:tr w:rsidR="00514E82" w:rsidRPr="00514E82" w:rsidTr="00D96E49">
        <w:trPr>
          <w:trHeight w:val="1095"/>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514E82" w:rsidRPr="00514E82" w:rsidRDefault="00514E82" w:rsidP="00514E82">
            <w:pPr>
              <w:spacing w:after="0" w:line="240" w:lineRule="auto"/>
              <w:rPr>
                <w:rFonts w:ascii="Arial" w:eastAsia="Times New Roman" w:hAnsi="Arial" w:cs="Arial"/>
                <w:sz w:val="16"/>
                <w:szCs w:val="16"/>
                <w:lang w:eastAsia="ru-RU"/>
              </w:rPr>
            </w:pPr>
          </w:p>
        </w:tc>
        <w:tc>
          <w:tcPr>
            <w:tcW w:w="1559" w:type="dxa"/>
            <w:tcBorders>
              <w:top w:val="nil"/>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целевая статья</w:t>
            </w:r>
          </w:p>
        </w:tc>
        <w:tc>
          <w:tcPr>
            <w:tcW w:w="567" w:type="dxa"/>
            <w:tcBorders>
              <w:top w:val="nil"/>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вид расходов</w:t>
            </w:r>
          </w:p>
        </w:tc>
        <w:tc>
          <w:tcPr>
            <w:tcW w:w="756" w:type="dxa"/>
            <w:tcBorders>
              <w:top w:val="nil"/>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раздел</w:t>
            </w:r>
          </w:p>
        </w:tc>
        <w:tc>
          <w:tcPr>
            <w:tcW w:w="520" w:type="dxa"/>
            <w:tcBorders>
              <w:top w:val="nil"/>
              <w:left w:val="nil"/>
              <w:bottom w:val="nil"/>
              <w:right w:val="nil"/>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подраздел</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14E82" w:rsidRPr="00514E82" w:rsidRDefault="00514E82" w:rsidP="00514E82">
            <w:pPr>
              <w:spacing w:after="0" w:line="240" w:lineRule="auto"/>
              <w:rPr>
                <w:rFonts w:ascii="Arial" w:eastAsia="Times New Roman" w:hAnsi="Arial" w:cs="Arial"/>
                <w:sz w:val="16"/>
                <w:szCs w:val="16"/>
                <w:lang w:eastAsia="ru-RU"/>
              </w:rPr>
            </w:pPr>
          </w:p>
        </w:tc>
      </w:tr>
      <w:tr w:rsidR="00514E82" w:rsidRPr="00514E82" w:rsidTr="00D96E49">
        <w:trPr>
          <w:trHeight w:val="1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b/>
                <w:bCs/>
                <w:sz w:val="16"/>
                <w:szCs w:val="16"/>
                <w:lang w:eastAsia="ru-RU"/>
              </w:rPr>
            </w:pPr>
            <w:proofErr w:type="gramStart"/>
            <w:r w:rsidRPr="00514E82">
              <w:rPr>
                <w:rFonts w:ascii="Arial" w:eastAsia="Times New Roman" w:hAnsi="Arial" w:cs="Arial"/>
                <w:b/>
                <w:bCs/>
                <w:sz w:val="16"/>
                <w:szCs w:val="16"/>
                <w:lang w:eastAsia="ru-RU"/>
              </w:rPr>
              <w:t>ОБЩЕГОСУДАРСТВЕННЫЕ  ВОПРОСЫ</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3 411,80   </w:t>
            </w:r>
          </w:p>
        </w:tc>
      </w:tr>
      <w:tr w:rsidR="00514E82" w:rsidRPr="00514E82" w:rsidTr="00D96E49">
        <w:trPr>
          <w:trHeight w:val="36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исполнительного органа власти муниципального образования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676,00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Глава муниципального образования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49 2 23 00000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676,00   </w:t>
            </w:r>
          </w:p>
        </w:tc>
      </w:tr>
      <w:tr w:rsidR="00514E82" w:rsidRPr="00514E82" w:rsidTr="00D96E49">
        <w:trPr>
          <w:trHeight w:val="57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514E82">
              <w:rPr>
                <w:rFonts w:ascii="Arial" w:eastAsia="Times New Roman" w:hAnsi="Arial" w:cs="Arial"/>
                <w:sz w:val="16"/>
                <w:szCs w:val="16"/>
                <w:lang w:eastAsia="ru-RU"/>
              </w:rPr>
              <w:t>учреждениями,органами</w:t>
            </w:r>
            <w:proofErr w:type="spellEnd"/>
            <w:proofErr w:type="gramEnd"/>
            <w:r w:rsidRPr="00514E82">
              <w:rPr>
                <w:rFonts w:ascii="Arial" w:eastAsia="Times New Roman" w:hAnsi="Arial" w:cs="Arial"/>
                <w:sz w:val="16"/>
                <w:szCs w:val="16"/>
                <w:lang w:eastAsia="ru-RU"/>
              </w:rPr>
              <w:t xml:space="preserve"> управления государственными внебюджетными фондами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49 2 23 60110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676,00   </w:t>
            </w:r>
          </w:p>
        </w:tc>
      </w:tr>
      <w:tr w:rsidR="00514E82" w:rsidRPr="00514E82" w:rsidTr="00D96E49">
        <w:trPr>
          <w:trHeight w:val="54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Функционирование высшего должностного лица </w:t>
            </w:r>
            <w:proofErr w:type="spellStart"/>
            <w:r w:rsidRPr="00514E82">
              <w:rPr>
                <w:rFonts w:ascii="Arial" w:eastAsia="Times New Roman" w:hAnsi="Arial" w:cs="Arial"/>
                <w:sz w:val="16"/>
                <w:szCs w:val="16"/>
                <w:lang w:eastAsia="ru-RU"/>
              </w:rPr>
              <w:t>сбъекта</w:t>
            </w:r>
            <w:proofErr w:type="spellEnd"/>
            <w:r w:rsidRPr="00514E82">
              <w:rPr>
                <w:rFonts w:ascii="Arial" w:eastAsia="Times New Roman" w:hAnsi="Arial" w:cs="Arial"/>
                <w:sz w:val="16"/>
                <w:szCs w:val="16"/>
                <w:lang w:eastAsia="ru-RU"/>
              </w:rPr>
              <w:t xml:space="preserve"> Российской Федерации и органа местного самоуправления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49 2 23 60110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676,00   </w:t>
            </w:r>
          </w:p>
        </w:tc>
      </w:tr>
      <w:tr w:rsidR="00514E82" w:rsidRPr="00514E82" w:rsidTr="00D96E49">
        <w:trPr>
          <w:trHeight w:val="36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законодательного органа власти муниципального образования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0,50   </w:t>
            </w:r>
          </w:p>
        </w:tc>
      </w:tr>
      <w:tr w:rsidR="00514E82" w:rsidRPr="00514E82" w:rsidTr="00D96E49">
        <w:trPr>
          <w:trHeight w:val="30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Дума муниципального образования "Александровск"</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49 1 22 00000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0,50   </w:t>
            </w:r>
          </w:p>
        </w:tc>
      </w:tr>
      <w:tr w:rsidR="00514E82" w:rsidRPr="00514E82" w:rsidTr="00D96E49">
        <w:trPr>
          <w:trHeight w:val="270"/>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49 1 22 60120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0,50   </w:t>
            </w:r>
          </w:p>
        </w:tc>
      </w:tr>
      <w:tr w:rsidR="00514E82" w:rsidRPr="00514E82" w:rsidTr="00D96E49">
        <w:trPr>
          <w:trHeight w:val="525"/>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49 1 22 60120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0,50   </w:t>
            </w:r>
          </w:p>
        </w:tc>
      </w:tr>
      <w:tr w:rsidR="00514E82" w:rsidRPr="00514E82" w:rsidTr="00D96E49">
        <w:trPr>
          <w:trHeight w:val="405"/>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исполнительного органа власти муниципального образования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2 143,40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Аппарат администрации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2 143,40   </w:t>
            </w:r>
          </w:p>
        </w:tc>
      </w:tr>
      <w:tr w:rsidR="00514E82" w:rsidRPr="00514E82" w:rsidTr="00D96E49">
        <w:trPr>
          <w:trHeight w:val="525"/>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514E82">
              <w:rPr>
                <w:rFonts w:ascii="Arial" w:eastAsia="Times New Roman" w:hAnsi="Arial" w:cs="Arial"/>
                <w:sz w:val="16"/>
                <w:szCs w:val="16"/>
                <w:lang w:eastAsia="ru-RU"/>
              </w:rPr>
              <w:t>учреждениями,органами</w:t>
            </w:r>
            <w:proofErr w:type="spellEnd"/>
            <w:proofErr w:type="gramEnd"/>
            <w:r w:rsidRPr="00514E82">
              <w:rPr>
                <w:rFonts w:ascii="Arial" w:eastAsia="Times New Roman" w:hAnsi="Arial" w:cs="Arial"/>
                <w:sz w:val="16"/>
                <w:szCs w:val="16"/>
                <w:lang w:eastAsia="ru-RU"/>
              </w:rPr>
              <w:t xml:space="preserve"> управления государственными внебюджетными фондами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1 425,50   </w:t>
            </w:r>
          </w:p>
        </w:tc>
      </w:tr>
      <w:tr w:rsidR="00514E82" w:rsidRPr="00514E82" w:rsidTr="00D96E49">
        <w:trPr>
          <w:trHeight w:val="54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1 425,50   </w:t>
            </w:r>
          </w:p>
        </w:tc>
      </w:tr>
      <w:tr w:rsidR="00514E82" w:rsidRPr="00514E82" w:rsidTr="00D96E49">
        <w:trPr>
          <w:trHeight w:val="28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633,40   </w:t>
            </w:r>
          </w:p>
        </w:tc>
      </w:tr>
      <w:tr w:rsidR="00514E82" w:rsidRPr="00514E82" w:rsidTr="00D96E49">
        <w:trPr>
          <w:trHeight w:val="51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633,40   </w:t>
            </w:r>
          </w:p>
        </w:tc>
      </w:tr>
      <w:tr w:rsidR="00514E82" w:rsidRPr="00514E82" w:rsidTr="00D96E49">
        <w:trPr>
          <w:trHeight w:val="27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84,50   </w:t>
            </w:r>
          </w:p>
        </w:tc>
      </w:tr>
      <w:tr w:rsidR="00514E82" w:rsidRPr="00514E82" w:rsidTr="00D96E49">
        <w:trPr>
          <w:trHeight w:val="5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800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04</w:t>
            </w:r>
          </w:p>
        </w:tc>
        <w:tc>
          <w:tcPr>
            <w:tcW w:w="709" w:type="dxa"/>
            <w:tcBorders>
              <w:top w:val="nil"/>
              <w:left w:val="nil"/>
              <w:bottom w:val="single" w:sz="4" w:space="0" w:color="auto"/>
              <w:right w:val="single" w:sz="4" w:space="0" w:color="auto"/>
            </w:tcBorders>
            <w:shd w:val="clear" w:color="000000" w:fill="FFFF00"/>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84,50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Финансовый отдел администрации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490,20   </w:t>
            </w:r>
          </w:p>
        </w:tc>
      </w:tr>
      <w:tr w:rsidR="00514E82" w:rsidRPr="00514E82" w:rsidTr="00D96E49">
        <w:trPr>
          <w:trHeight w:val="54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514E82">
              <w:rPr>
                <w:rFonts w:ascii="Arial" w:eastAsia="Times New Roman" w:hAnsi="Arial" w:cs="Arial"/>
                <w:sz w:val="16"/>
                <w:szCs w:val="16"/>
                <w:lang w:eastAsia="ru-RU"/>
              </w:rPr>
              <w:t>учреждениями,органами</w:t>
            </w:r>
            <w:proofErr w:type="spellEnd"/>
            <w:proofErr w:type="gramEnd"/>
            <w:r w:rsidRPr="00514E82">
              <w:rPr>
                <w:rFonts w:ascii="Arial" w:eastAsia="Times New Roman" w:hAnsi="Arial" w:cs="Arial"/>
                <w:sz w:val="16"/>
                <w:szCs w:val="16"/>
                <w:lang w:eastAsia="ru-RU"/>
              </w:rPr>
              <w:t xml:space="preserve"> управления государственными внебюджетными фондами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ind w:hanging="534"/>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485,30   </w:t>
            </w:r>
          </w:p>
        </w:tc>
      </w:tr>
      <w:tr w:rsidR="00514E82" w:rsidRPr="00514E82" w:rsidTr="00D96E49">
        <w:trPr>
          <w:trHeight w:val="52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01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06</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485,30   </w:t>
            </w:r>
          </w:p>
        </w:tc>
      </w:tr>
      <w:tr w:rsidR="00514E82" w:rsidRPr="00514E82" w:rsidTr="00D96E49">
        <w:trPr>
          <w:trHeight w:val="27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4,90   </w:t>
            </w:r>
          </w:p>
        </w:tc>
      </w:tr>
      <w:tr w:rsidR="00514E82" w:rsidRPr="00514E82" w:rsidTr="00D96E49">
        <w:trPr>
          <w:trHeight w:val="5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800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06</w:t>
            </w:r>
          </w:p>
        </w:tc>
        <w:tc>
          <w:tcPr>
            <w:tcW w:w="709" w:type="dxa"/>
            <w:tcBorders>
              <w:top w:val="nil"/>
              <w:left w:val="nil"/>
              <w:bottom w:val="single" w:sz="4" w:space="0" w:color="auto"/>
              <w:right w:val="single" w:sz="4" w:space="0" w:color="auto"/>
            </w:tcBorders>
            <w:shd w:val="clear" w:color="000000" w:fill="FFFF00"/>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4,90   </w:t>
            </w:r>
          </w:p>
        </w:tc>
      </w:tr>
      <w:tr w:rsidR="00514E82" w:rsidRPr="00514E82" w:rsidTr="00D96E49">
        <w:trPr>
          <w:trHeight w:val="27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49 2 21 00000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100,00   </w:t>
            </w:r>
          </w:p>
        </w:tc>
      </w:tr>
      <w:tr w:rsidR="00514E82" w:rsidRPr="00514E82" w:rsidTr="00D96E49">
        <w:trPr>
          <w:trHeight w:val="27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Проведение выборов и референдумов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49 2 21 60120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100,00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Резервные фонды местных администраций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45 0 25 00000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45 0 25 60120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Резервные фонды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45 0 25 60120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800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1,00   </w:t>
            </w:r>
          </w:p>
        </w:tc>
      </w:tr>
      <w:tr w:rsidR="00514E82" w:rsidRPr="00514E82" w:rsidTr="00D96E49">
        <w:trPr>
          <w:trHeight w:val="82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43 3 00 73150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0,70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43 3 00 73150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0,70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Другие общегосударственные вопросы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43 3 00 73150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0,70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jc w:val="both"/>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НАЦИОНАЛЬНАЯ ОБОРОНА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137,30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Осуществление первичного воинского учета на </w:t>
            </w:r>
            <w:proofErr w:type="spellStart"/>
            <w:r w:rsidRPr="00514E82">
              <w:rPr>
                <w:rFonts w:ascii="Arial" w:eastAsia="Times New Roman" w:hAnsi="Arial" w:cs="Arial"/>
                <w:sz w:val="16"/>
                <w:szCs w:val="16"/>
                <w:lang w:eastAsia="ru-RU"/>
              </w:rPr>
              <w:t>территориях.где</w:t>
            </w:r>
            <w:proofErr w:type="spellEnd"/>
            <w:r w:rsidRPr="00514E82">
              <w:rPr>
                <w:rFonts w:ascii="Arial" w:eastAsia="Times New Roman" w:hAnsi="Arial" w:cs="Arial"/>
                <w:sz w:val="16"/>
                <w:szCs w:val="16"/>
                <w:lang w:eastAsia="ru-RU"/>
              </w:rPr>
              <w:t xml:space="preserve">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137,30   </w:t>
            </w:r>
          </w:p>
        </w:tc>
      </w:tr>
      <w:tr w:rsidR="00514E82" w:rsidRPr="00514E82" w:rsidTr="00D96E49">
        <w:trPr>
          <w:trHeight w:val="51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514E82">
              <w:rPr>
                <w:rFonts w:ascii="Arial" w:eastAsia="Times New Roman" w:hAnsi="Arial" w:cs="Arial"/>
                <w:sz w:val="16"/>
                <w:szCs w:val="16"/>
                <w:lang w:eastAsia="ru-RU"/>
              </w:rPr>
              <w:t>учреждениями,органами</w:t>
            </w:r>
            <w:proofErr w:type="spellEnd"/>
            <w:proofErr w:type="gramEnd"/>
            <w:r w:rsidRPr="00514E82">
              <w:rPr>
                <w:rFonts w:ascii="Arial" w:eastAsia="Times New Roman" w:hAnsi="Arial" w:cs="Arial"/>
                <w:sz w:val="16"/>
                <w:szCs w:val="16"/>
                <w:lang w:eastAsia="ru-RU"/>
              </w:rPr>
              <w:t xml:space="preserve"> управления </w:t>
            </w:r>
            <w:r w:rsidRPr="00514E82">
              <w:rPr>
                <w:rFonts w:ascii="Arial" w:eastAsia="Times New Roman" w:hAnsi="Arial" w:cs="Arial"/>
                <w:sz w:val="16"/>
                <w:szCs w:val="16"/>
                <w:lang w:eastAsia="ru-RU"/>
              </w:rPr>
              <w:lastRenderedPageBreak/>
              <w:t>государственными внебюджетными фондами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43 3 00 51180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124,70   </w:t>
            </w:r>
          </w:p>
        </w:tc>
      </w:tr>
      <w:tr w:rsidR="00514E82" w:rsidRPr="00514E82" w:rsidTr="00D96E49">
        <w:trPr>
          <w:trHeight w:val="28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Мобилизационная и вневойсковая подготовка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124,70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12,60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Мобилизационная и вневойсковая подготовка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12,60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jc w:val="both"/>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НАЦИОНАЛЬНАЯ БЕЗОПАСНОСТЬ И ПРАВООХРАНИТЕЛЬНАЯ ДЕЯТЕЛЬНОСТЬ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2,00   </w:t>
            </w:r>
          </w:p>
        </w:tc>
      </w:tr>
      <w:tr w:rsidR="00514E82" w:rsidRPr="00514E82" w:rsidTr="00D96E49">
        <w:trPr>
          <w:trHeight w:val="27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по предупреждению и ликвидации последствий ЧС и стихийных бедствий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2,00   </w:t>
            </w:r>
          </w:p>
        </w:tc>
      </w:tr>
      <w:tr w:rsidR="00514E82" w:rsidRPr="00514E82" w:rsidTr="00D96E49">
        <w:trPr>
          <w:trHeight w:val="52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46 8 26 60120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46 8 26 60120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2,00   </w:t>
            </w:r>
          </w:p>
        </w:tc>
      </w:tr>
      <w:tr w:rsidR="00514E82" w:rsidRPr="00514E82" w:rsidTr="00D96E49">
        <w:trPr>
          <w:trHeight w:val="54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46 8 26 60120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2,00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jc w:val="both"/>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НАЦИОНАЛЬНАЯ ЭКОНОМИКА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667,30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Содержание и управление дорожным хозяйством </w:t>
            </w:r>
            <w:proofErr w:type="gramStart"/>
            <w:r w:rsidRPr="00514E82">
              <w:rPr>
                <w:rFonts w:ascii="Arial" w:eastAsia="Times New Roman" w:hAnsi="Arial" w:cs="Arial"/>
                <w:sz w:val="16"/>
                <w:szCs w:val="16"/>
                <w:lang w:eastAsia="ru-RU"/>
              </w:rPr>
              <w:t>( фондом</w:t>
            </w:r>
            <w:proofErr w:type="gramEnd"/>
            <w:r w:rsidRPr="00514E82">
              <w:rPr>
                <w:rFonts w:ascii="Arial" w:eastAsia="Times New Roman" w:hAnsi="Arial" w:cs="Arial"/>
                <w:sz w:val="16"/>
                <w:szCs w:val="16"/>
                <w:lang w:eastAsia="ru-RU"/>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47 5 27 00000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667,30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47 5 27 60120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667,30   </w:t>
            </w:r>
          </w:p>
        </w:tc>
      </w:tr>
      <w:tr w:rsidR="00514E82" w:rsidRPr="00514E82" w:rsidTr="00D96E49">
        <w:trPr>
          <w:trHeight w:val="28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Дорожное хозяйство (дорожные фонды)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47 5 27 60120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09</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667,30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jc w:val="both"/>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ЖИЛИЩНО-КОММУНАЛЬНОЕ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433,20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Коммунальное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xml:space="preserve">         220,30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в области коммунального хозяйства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220,30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220,30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Поддержка коммунального хозяйства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220,30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S2370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 (</w:t>
            </w:r>
            <w:proofErr w:type="spellStart"/>
            <w:r w:rsidRPr="00514E82">
              <w:rPr>
                <w:rFonts w:ascii="Arial" w:eastAsia="Times New Roman" w:hAnsi="Arial" w:cs="Arial"/>
                <w:sz w:val="16"/>
                <w:szCs w:val="16"/>
                <w:lang w:eastAsia="ru-RU"/>
              </w:rPr>
              <w:t>софинансирование</w:t>
            </w:r>
            <w:proofErr w:type="spellEnd"/>
            <w:r w:rsidRPr="00514E82">
              <w:rPr>
                <w:rFonts w:ascii="Arial" w:eastAsia="Times New Roman" w:hAnsi="Arial" w:cs="Arial"/>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S2370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Благоустройство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xml:space="preserve">         212,90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в области благоустройства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212,90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69 0 40 60120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208,00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Прочие мероприятия по благоустройству городских округов и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69 0 40 60120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4,90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Прочие мероприятия по благоустройству городских округов и поселений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4,90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S2370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194,00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 (</w:t>
            </w:r>
            <w:proofErr w:type="spellStart"/>
            <w:r w:rsidRPr="00514E82">
              <w:rPr>
                <w:rFonts w:ascii="Arial" w:eastAsia="Times New Roman" w:hAnsi="Arial" w:cs="Arial"/>
                <w:sz w:val="16"/>
                <w:szCs w:val="16"/>
                <w:lang w:eastAsia="ru-RU"/>
              </w:rPr>
              <w:t>софинансирование</w:t>
            </w:r>
            <w:proofErr w:type="spellEnd"/>
            <w:r w:rsidRPr="00514E82">
              <w:rPr>
                <w:rFonts w:ascii="Arial" w:eastAsia="Times New Roman" w:hAnsi="Arial" w:cs="Arial"/>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S2370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4,00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2 161,00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vAlign w:val="center"/>
            <w:hideMark/>
          </w:tcPr>
          <w:p w:rsidR="00514E82" w:rsidRPr="00514E82" w:rsidRDefault="00514E82" w:rsidP="00514E82">
            <w:pPr>
              <w:spacing w:after="0" w:line="240" w:lineRule="auto"/>
              <w:jc w:val="both"/>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КУЛЬТУРА И КИНЕМАТОГРАФИЯ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1 658,30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Культура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1 658,30   </w:t>
            </w:r>
          </w:p>
        </w:tc>
      </w:tr>
      <w:tr w:rsidR="00514E82" w:rsidRPr="00514E82" w:rsidTr="00D96E49">
        <w:trPr>
          <w:trHeight w:val="24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(оказание услуг) подведомственного учреждения в области культуры</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44 0 99 60210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1 658,30   </w:t>
            </w:r>
          </w:p>
        </w:tc>
      </w:tr>
      <w:tr w:rsidR="00514E82" w:rsidRPr="00514E82" w:rsidTr="00D96E49">
        <w:trPr>
          <w:trHeight w:val="255"/>
        </w:trPr>
        <w:tc>
          <w:tcPr>
            <w:tcW w:w="2411" w:type="dxa"/>
            <w:tcBorders>
              <w:top w:val="nil"/>
              <w:left w:val="single" w:sz="4" w:space="0" w:color="auto"/>
              <w:bottom w:val="nil"/>
              <w:right w:val="nil"/>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44 0 99 60210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000000" w:fill="FFFF00"/>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1 652,20   </w:t>
            </w:r>
          </w:p>
        </w:tc>
      </w:tr>
      <w:tr w:rsidR="00514E82" w:rsidRPr="00514E82" w:rsidTr="00D96E49">
        <w:trPr>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Учреждения культуры и мероприятия в сфере культуры и кинематографии</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502,70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(оказание услуг) подведомственного учреждения в области культуры</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44 2 99 60210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502,70   </w:t>
            </w:r>
          </w:p>
        </w:tc>
      </w:tr>
      <w:tr w:rsidR="00514E82" w:rsidRPr="00514E82" w:rsidTr="00D96E49">
        <w:trPr>
          <w:trHeight w:val="255"/>
        </w:trPr>
        <w:tc>
          <w:tcPr>
            <w:tcW w:w="2411" w:type="dxa"/>
            <w:tcBorders>
              <w:top w:val="nil"/>
              <w:left w:val="single" w:sz="4" w:space="0" w:color="auto"/>
              <w:bottom w:val="nil"/>
              <w:right w:val="nil"/>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44 2 99 60210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502,70   </w:t>
            </w:r>
          </w:p>
        </w:tc>
      </w:tr>
      <w:tr w:rsidR="00514E82" w:rsidRPr="00514E82" w:rsidTr="00D96E49">
        <w:trPr>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S2370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6,00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 (</w:t>
            </w:r>
            <w:proofErr w:type="spellStart"/>
            <w:r w:rsidRPr="00514E82">
              <w:rPr>
                <w:rFonts w:ascii="Arial" w:eastAsia="Times New Roman" w:hAnsi="Arial" w:cs="Arial"/>
                <w:sz w:val="16"/>
                <w:szCs w:val="16"/>
                <w:lang w:eastAsia="ru-RU"/>
              </w:rPr>
              <w:t>софинансирование</w:t>
            </w:r>
            <w:proofErr w:type="spellEnd"/>
            <w:r w:rsidRPr="00514E82">
              <w:rPr>
                <w:rFonts w:ascii="Arial" w:eastAsia="Times New Roman" w:hAnsi="Arial" w:cs="Arial"/>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S2370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0,10   </w:t>
            </w:r>
          </w:p>
        </w:tc>
      </w:tr>
      <w:tr w:rsidR="00514E82" w:rsidRPr="00514E82" w:rsidTr="00D96E49">
        <w:trPr>
          <w:trHeight w:val="33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Библиотеки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107,00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107,00   </w:t>
            </w:r>
          </w:p>
        </w:tc>
      </w:tr>
      <w:tr w:rsidR="00514E82" w:rsidRPr="00514E82" w:rsidTr="00D96E49">
        <w:trPr>
          <w:trHeight w:val="51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Доплаты к пенсиям, дополнительное 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49 3 21 00000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107,00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49 3 21 60120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300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107,00   </w:t>
            </w:r>
          </w:p>
        </w:tc>
      </w:tr>
      <w:tr w:rsidR="00514E82" w:rsidRPr="00514E82" w:rsidTr="00D96E49">
        <w:trPr>
          <w:trHeight w:val="25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Социальное обеспечение и иные выплаты населению</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49 3 21 60120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300</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107,00   </w:t>
            </w:r>
          </w:p>
        </w:tc>
      </w:tr>
      <w:tr w:rsidR="00514E82" w:rsidRPr="00514E82" w:rsidTr="00D96E49">
        <w:trPr>
          <w:trHeight w:val="33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50 2 00 00000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    </w:t>
            </w:r>
          </w:p>
        </w:tc>
      </w:tr>
      <w:tr w:rsidR="00514E82" w:rsidRPr="00514E82" w:rsidTr="00D96E49">
        <w:trPr>
          <w:trHeight w:val="2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Физкультурно-оздоровительная работа и спортивные мероприятия</w:t>
            </w:r>
          </w:p>
        </w:tc>
        <w:tc>
          <w:tcPr>
            <w:tcW w:w="1559" w:type="dxa"/>
            <w:tcBorders>
              <w:top w:val="nil"/>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50 2 97 00000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nil"/>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nil"/>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nil"/>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    </w:t>
            </w:r>
          </w:p>
        </w:tc>
      </w:tr>
      <w:tr w:rsidR="00514E82" w:rsidRPr="00514E82" w:rsidTr="00D96E49">
        <w:trPr>
          <w:trHeight w:val="345"/>
        </w:trPr>
        <w:tc>
          <w:tcPr>
            <w:tcW w:w="2411" w:type="dxa"/>
            <w:tcBorders>
              <w:top w:val="nil"/>
              <w:left w:val="single" w:sz="4" w:space="0" w:color="auto"/>
              <w:bottom w:val="single" w:sz="4" w:space="0" w:color="auto"/>
              <w:right w:val="single" w:sz="4" w:space="0" w:color="auto"/>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в области физической культуры и спорта</w:t>
            </w:r>
          </w:p>
        </w:tc>
        <w:tc>
          <w:tcPr>
            <w:tcW w:w="1559"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50 2 97 60120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single" w:sz="4" w:space="0" w:color="auto"/>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    </w:t>
            </w:r>
          </w:p>
        </w:tc>
      </w:tr>
      <w:tr w:rsidR="00514E82" w:rsidRPr="00514E82" w:rsidTr="00D96E49">
        <w:trPr>
          <w:trHeight w:val="345"/>
        </w:trPr>
        <w:tc>
          <w:tcPr>
            <w:tcW w:w="2411" w:type="dxa"/>
            <w:tcBorders>
              <w:top w:val="nil"/>
              <w:left w:val="single" w:sz="4" w:space="0" w:color="auto"/>
              <w:bottom w:val="single" w:sz="4" w:space="0" w:color="auto"/>
              <w:right w:val="nil"/>
            </w:tcBorders>
            <w:shd w:val="clear" w:color="auto" w:fill="auto"/>
            <w:noWrap/>
            <w:vAlign w:val="center"/>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50 2 97 60120</w:t>
            </w:r>
          </w:p>
        </w:tc>
        <w:tc>
          <w:tcPr>
            <w:tcW w:w="567" w:type="dxa"/>
            <w:tcBorders>
              <w:top w:val="nil"/>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756"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w:t>
            </w:r>
          </w:p>
        </w:tc>
        <w:tc>
          <w:tcPr>
            <w:tcW w:w="520"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w:t>
            </w:r>
          </w:p>
        </w:tc>
        <w:tc>
          <w:tcPr>
            <w:tcW w:w="709" w:type="dxa"/>
            <w:tcBorders>
              <w:top w:val="single" w:sz="4" w:space="0" w:color="auto"/>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    </w:t>
            </w:r>
          </w:p>
        </w:tc>
      </w:tr>
      <w:tr w:rsidR="00514E82" w:rsidRPr="00514E82" w:rsidTr="00D96E49">
        <w:trPr>
          <w:trHeight w:val="600"/>
        </w:trPr>
        <w:tc>
          <w:tcPr>
            <w:tcW w:w="2411" w:type="dxa"/>
            <w:tcBorders>
              <w:top w:val="nil"/>
              <w:left w:val="single" w:sz="4" w:space="0" w:color="auto"/>
              <w:bottom w:val="nil"/>
              <w:right w:val="nil"/>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Физическая культура </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nil"/>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single" w:sz="4" w:space="0" w:color="auto"/>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180,00   </w:t>
            </w:r>
          </w:p>
        </w:tc>
      </w:tr>
      <w:tr w:rsidR="00514E82" w:rsidRPr="00514E82" w:rsidTr="00D96E49">
        <w:trPr>
          <w:trHeight w:val="300"/>
        </w:trPr>
        <w:tc>
          <w:tcPr>
            <w:tcW w:w="2411" w:type="dxa"/>
            <w:tcBorders>
              <w:top w:val="single" w:sz="4" w:space="0" w:color="auto"/>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lastRenderedPageBreak/>
              <w:t>Межбюджетные трансферты бюджетам субъектов Российской Федерации и муниципальных образований общего характера</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68 1 29 00000</w:t>
            </w:r>
          </w:p>
        </w:tc>
        <w:tc>
          <w:tcPr>
            <w:tcW w:w="567"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56"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single" w:sz="4" w:space="0" w:color="auto"/>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180,00   </w:t>
            </w:r>
          </w:p>
        </w:tc>
      </w:tr>
      <w:tr w:rsidR="00514E82" w:rsidRPr="00514E82" w:rsidTr="00D96E49">
        <w:trPr>
          <w:trHeight w:val="315"/>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Межбюджетные трансферты муниципального образования</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68 1 29 60120</w:t>
            </w:r>
          </w:p>
        </w:tc>
        <w:tc>
          <w:tcPr>
            <w:tcW w:w="567"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500</w:t>
            </w:r>
          </w:p>
        </w:tc>
        <w:tc>
          <w:tcPr>
            <w:tcW w:w="756"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520"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09" w:type="dxa"/>
            <w:tcBorders>
              <w:top w:val="single" w:sz="4" w:space="0" w:color="auto"/>
              <w:left w:val="nil"/>
              <w:bottom w:val="nil"/>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180,00   </w:t>
            </w:r>
          </w:p>
        </w:tc>
      </w:tr>
      <w:tr w:rsidR="00514E82" w:rsidRPr="00514E82" w:rsidTr="00D96E49">
        <w:trPr>
          <w:trHeight w:val="54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Межбюджетные трансферты </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68 1 29 60120</w:t>
            </w:r>
          </w:p>
        </w:tc>
        <w:tc>
          <w:tcPr>
            <w:tcW w:w="567"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500</w:t>
            </w:r>
          </w:p>
        </w:tc>
        <w:tc>
          <w:tcPr>
            <w:tcW w:w="756"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14</w:t>
            </w:r>
          </w:p>
        </w:tc>
        <w:tc>
          <w:tcPr>
            <w:tcW w:w="520" w:type="dxa"/>
            <w:tcBorders>
              <w:top w:val="single" w:sz="4" w:space="0" w:color="auto"/>
              <w:left w:val="nil"/>
              <w:bottom w:val="nil"/>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w:t>
            </w:r>
          </w:p>
        </w:tc>
        <w:tc>
          <w:tcPr>
            <w:tcW w:w="709" w:type="dxa"/>
            <w:tcBorders>
              <w:top w:val="single" w:sz="4" w:space="0" w:color="auto"/>
              <w:left w:val="nil"/>
              <w:bottom w:val="nil"/>
              <w:right w:val="single" w:sz="4" w:space="0" w:color="auto"/>
            </w:tcBorders>
            <w:shd w:val="clear" w:color="000000" w:fill="FFFF00"/>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           180,00   </w:t>
            </w:r>
          </w:p>
        </w:tc>
      </w:tr>
      <w:tr w:rsidR="00514E82" w:rsidRPr="00514E82" w:rsidTr="00D96E49">
        <w:trPr>
          <w:trHeight w:val="300"/>
        </w:trPr>
        <w:tc>
          <w:tcPr>
            <w:tcW w:w="2411" w:type="dxa"/>
            <w:tcBorders>
              <w:top w:val="nil"/>
              <w:left w:val="single" w:sz="4" w:space="0" w:color="auto"/>
              <w:bottom w:val="single" w:sz="4" w:space="0" w:color="auto"/>
              <w:right w:val="nil"/>
            </w:tcBorders>
            <w:shd w:val="clear" w:color="auto" w:fill="auto"/>
            <w:hideMark/>
          </w:tcPr>
          <w:p w:rsidR="00514E82" w:rsidRPr="00514E82" w:rsidRDefault="00514E82" w:rsidP="00514E82">
            <w:pPr>
              <w:spacing w:after="0" w:line="240" w:lineRule="auto"/>
              <w:jc w:val="both"/>
              <w:rPr>
                <w:rFonts w:ascii="Arial" w:eastAsia="Times New Roman" w:hAnsi="Arial" w:cs="Arial"/>
                <w:sz w:val="16"/>
                <w:szCs w:val="16"/>
                <w:lang w:eastAsia="ru-RU"/>
              </w:rPr>
            </w:pPr>
            <w:r w:rsidRPr="00514E82">
              <w:rPr>
                <w:rFonts w:ascii="Arial" w:eastAsia="Times New Roman" w:hAnsi="Arial" w:cs="Arial"/>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xml:space="preserve">      7 099,60   </w:t>
            </w:r>
          </w:p>
        </w:tc>
      </w:tr>
      <w:tr w:rsidR="00514E82" w:rsidRPr="00514E82" w:rsidTr="00D96E49">
        <w:trPr>
          <w:trHeight w:val="300"/>
        </w:trPr>
        <w:tc>
          <w:tcPr>
            <w:tcW w:w="2411" w:type="dxa"/>
            <w:tcBorders>
              <w:top w:val="nil"/>
              <w:left w:val="single" w:sz="4" w:space="0" w:color="auto"/>
              <w:bottom w:val="single" w:sz="4" w:space="0" w:color="auto"/>
              <w:right w:val="nil"/>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ВСЕГО РАСХОДОВ</w:t>
            </w:r>
          </w:p>
        </w:tc>
        <w:tc>
          <w:tcPr>
            <w:tcW w:w="1559" w:type="dxa"/>
            <w:tcBorders>
              <w:top w:val="nil"/>
              <w:left w:val="nil"/>
              <w:bottom w:val="nil"/>
              <w:right w:val="nil"/>
            </w:tcBorders>
            <w:shd w:val="clear" w:color="auto" w:fill="auto"/>
            <w:vAlign w:val="center"/>
            <w:hideMark/>
          </w:tcPr>
          <w:p w:rsidR="00514E82" w:rsidRPr="00514E82" w:rsidRDefault="00514E82" w:rsidP="00514E82">
            <w:pPr>
              <w:spacing w:after="0" w:line="240" w:lineRule="auto"/>
              <w:rPr>
                <w:rFonts w:ascii="Arial" w:eastAsia="Times New Roman" w:hAnsi="Arial" w:cs="Arial"/>
                <w:b/>
                <w:bCs/>
                <w:sz w:val="16"/>
                <w:szCs w:val="16"/>
                <w:lang w:eastAsia="ru-RU"/>
              </w:rPr>
            </w:pPr>
          </w:p>
        </w:tc>
        <w:tc>
          <w:tcPr>
            <w:tcW w:w="567" w:type="dxa"/>
            <w:tcBorders>
              <w:top w:val="nil"/>
              <w:left w:val="nil"/>
              <w:bottom w:val="nil"/>
              <w:right w:val="nil"/>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p>
        </w:tc>
      </w:tr>
    </w:tbl>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Приложение 9</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о внесении изменения</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в решение</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Думы МО "Александровск"</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О бюджете МО</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Александровск" на 2021год</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и на</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плановый период</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2022 и 2023 годов"</w:t>
      </w:r>
    </w:p>
    <w:p w:rsidR="00514E82" w:rsidRPr="00514E82" w:rsidRDefault="00514E82" w:rsidP="00514E82">
      <w:pPr>
        <w:spacing w:after="0" w:line="240" w:lineRule="auto"/>
        <w:jc w:val="right"/>
        <w:rPr>
          <w:rFonts w:ascii="Arial" w:eastAsia="Times New Roman" w:hAnsi="Arial" w:cs="Arial"/>
          <w:sz w:val="16"/>
          <w:szCs w:val="16"/>
          <w:lang w:eastAsia="ru-RU"/>
        </w:rPr>
      </w:pPr>
      <w:r w:rsidRPr="00514E82">
        <w:rPr>
          <w:rFonts w:ascii="Arial" w:eastAsia="Times New Roman" w:hAnsi="Arial" w:cs="Arial"/>
          <w:sz w:val="16"/>
          <w:szCs w:val="16"/>
          <w:lang w:eastAsia="ru-RU"/>
        </w:rPr>
        <w:t>от"_</w:t>
      </w:r>
      <w:r w:rsidRPr="00514E82">
        <w:rPr>
          <w:rFonts w:ascii="Arial" w:eastAsia="Times New Roman" w:hAnsi="Arial" w:cs="Arial"/>
          <w:sz w:val="16"/>
          <w:szCs w:val="16"/>
          <w:u w:val="single"/>
          <w:lang w:eastAsia="ru-RU"/>
        </w:rPr>
        <w:t>28</w:t>
      </w:r>
      <w:r w:rsidRPr="00514E82">
        <w:rPr>
          <w:rFonts w:ascii="Arial" w:eastAsia="Times New Roman" w:hAnsi="Arial" w:cs="Arial"/>
          <w:sz w:val="16"/>
          <w:szCs w:val="16"/>
          <w:lang w:eastAsia="ru-RU"/>
        </w:rPr>
        <w:t>_"__</w:t>
      </w:r>
      <w:r w:rsidRPr="00514E82">
        <w:rPr>
          <w:rFonts w:ascii="Arial" w:eastAsia="Times New Roman" w:hAnsi="Arial" w:cs="Arial"/>
          <w:sz w:val="16"/>
          <w:szCs w:val="16"/>
          <w:u w:val="single"/>
          <w:lang w:eastAsia="ru-RU"/>
        </w:rPr>
        <w:t>декабря</w:t>
      </w:r>
      <w:r w:rsidRPr="00514E82">
        <w:rPr>
          <w:rFonts w:ascii="Arial" w:eastAsia="Times New Roman" w:hAnsi="Arial" w:cs="Arial"/>
          <w:sz w:val="16"/>
          <w:szCs w:val="16"/>
          <w:lang w:eastAsia="ru-RU"/>
        </w:rPr>
        <w:t>___2020г.№_</w:t>
      </w:r>
      <w:r w:rsidRPr="00514E82">
        <w:rPr>
          <w:rFonts w:ascii="Arial" w:eastAsia="Times New Roman" w:hAnsi="Arial" w:cs="Arial"/>
          <w:sz w:val="16"/>
          <w:szCs w:val="16"/>
          <w:u w:val="single"/>
          <w:lang w:eastAsia="ru-RU"/>
        </w:rPr>
        <w:t>4/90-ДМО</w:t>
      </w:r>
      <w:r w:rsidRPr="00514E82">
        <w:rPr>
          <w:rFonts w:ascii="Arial" w:eastAsia="Times New Roman" w:hAnsi="Arial" w:cs="Arial"/>
          <w:sz w:val="16"/>
          <w:szCs w:val="16"/>
          <w:lang w:eastAsia="ru-RU"/>
        </w:rPr>
        <w:t>_</w:t>
      </w:r>
    </w:p>
    <w:p w:rsidR="00514E82" w:rsidRPr="00514E82" w:rsidRDefault="00514E82" w:rsidP="00514E82">
      <w:pPr>
        <w:spacing w:after="0" w:line="240" w:lineRule="auto"/>
        <w:rPr>
          <w:rFonts w:ascii="Arial" w:eastAsia="Times New Roman" w:hAnsi="Arial" w:cs="Arial"/>
          <w:sz w:val="16"/>
          <w:szCs w:val="16"/>
          <w:u w:val="single"/>
          <w:lang w:eastAsia="ru-RU"/>
        </w:rPr>
      </w:pPr>
    </w:p>
    <w:p w:rsidR="00514E82" w:rsidRPr="00514E82" w:rsidRDefault="00514E82" w:rsidP="00514E82">
      <w:pPr>
        <w:spacing w:after="0" w:line="240" w:lineRule="auto"/>
        <w:rPr>
          <w:rFonts w:ascii="Arial" w:eastAsia="Times New Roman" w:hAnsi="Arial" w:cs="Arial"/>
          <w:sz w:val="16"/>
          <w:szCs w:val="16"/>
          <w:u w:val="single"/>
          <w:lang w:eastAsia="ru-RU"/>
        </w:rPr>
      </w:pPr>
    </w:p>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ВЕДОМСТВЕННАЯ СТРУКТУРА РАСХОДОВ МЕСТНОГО БЮДЖЕТА НА 2021 год (ПО ГЛАВНЫМ РАСПОРЯДИТЕЛЯМ СРЕДСТВ</w:t>
      </w:r>
    </w:p>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МЕСТНОГО БЮДЖЕТА, РАЗДЕЛАМ, ПОДРАЗДЕЛАМ, ЦЕЛЕВЫМ СТАТЬЯМ, ГРУППАМ ВИДОВ РАСХОДОВ КЛАССИФИКАЦИИ РАСХОДОВ БЮДЖЕТА)</w:t>
      </w:r>
    </w:p>
    <w:p w:rsidR="00514E82" w:rsidRPr="00514E82" w:rsidRDefault="00514E82" w:rsidP="00514E82">
      <w:pPr>
        <w:spacing w:after="0" w:line="240" w:lineRule="auto"/>
        <w:rPr>
          <w:rFonts w:ascii="Arial" w:eastAsia="Times New Roman" w:hAnsi="Arial" w:cs="Arial"/>
          <w:sz w:val="16"/>
          <w:szCs w:val="16"/>
          <w:lang w:eastAsia="ru-RU"/>
        </w:rPr>
      </w:pPr>
    </w:p>
    <w:tbl>
      <w:tblPr>
        <w:tblW w:w="6663" w:type="dxa"/>
        <w:tblInd w:w="-572" w:type="dxa"/>
        <w:tblLook w:val="04A0" w:firstRow="1" w:lastRow="0" w:firstColumn="1" w:lastColumn="0" w:noHBand="0" w:noVBand="1"/>
      </w:tblPr>
      <w:tblGrid>
        <w:gridCol w:w="2552"/>
        <w:gridCol w:w="954"/>
        <w:gridCol w:w="618"/>
        <w:gridCol w:w="851"/>
        <w:gridCol w:w="768"/>
        <w:gridCol w:w="933"/>
      </w:tblGrid>
      <w:tr w:rsidR="00514E82" w:rsidRPr="00514E82" w:rsidTr="00D96E49">
        <w:trPr>
          <w:trHeight w:val="14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Наименование</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КВСР</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proofErr w:type="spellStart"/>
            <w:r w:rsidRPr="00514E82">
              <w:rPr>
                <w:rFonts w:ascii="Arial" w:eastAsia="Times New Roman" w:hAnsi="Arial" w:cs="Arial"/>
                <w:sz w:val="16"/>
                <w:szCs w:val="16"/>
                <w:lang w:eastAsia="ru-RU"/>
              </w:rPr>
              <w:t>РзПР</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КЦСР</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КВР</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Сумма на 2021г.</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ФИНАНСОВЫЙ ОТДЕЛ МО "Александровск"</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041</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670,20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Общегосударственные вопросы</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0100</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490,20</w:t>
            </w:r>
          </w:p>
        </w:tc>
      </w:tr>
      <w:tr w:rsidR="00514E82" w:rsidRPr="00514E82" w:rsidTr="00D96E49">
        <w:trPr>
          <w:trHeight w:val="4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490,20</w:t>
            </w:r>
          </w:p>
        </w:tc>
      </w:tr>
      <w:tr w:rsidR="00514E82" w:rsidRPr="00514E82" w:rsidTr="00D96E49">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исполнительного органа власти муниципального образования</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49 2 00 00000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490,20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Финансовый отдел администрации</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49 2 25 00000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490,20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выплаты по оплате труда работников органа местного самоуправления</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49 2 25 60110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485,30</w:t>
            </w:r>
          </w:p>
        </w:tc>
      </w:tr>
      <w:tr w:rsidR="00514E82" w:rsidRPr="00514E82" w:rsidTr="00D96E49">
        <w:trPr>
          <w:trHeight w:val="7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49 2 25 60110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485,30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49 2 25 60120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0106</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49 2 25 60120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4,90</w:t>
            </w:r>
          </w:p>
        </w:tc>
      </w:tr>
      <w:tr w:rsidR="00514E82" w:rsidRPr="00514E82" w:rsidTr="00D96E49">
        <w:trPr>
          <w:trHeight w:val="4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Межбюджетные трансферты бюджетам субъектов РФ и муниципальных образований общего характера</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1400</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180,00</w:t>
            </w:r>
          </w:p>
        </w:tc>
      </w:tr>
      <w:tr w:rsidR="00514E82" w:rsidRPr="00514E82" w:rsidTr="00D96E49">
        <w:trPr>
          <w:trHeight w:val="4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Прочие межбюджетные трансферты бюджетам субъектов РФ и муниципальных образований общего характера</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180,00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Межбюджетные трансферты муниципального образования</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68 1 29 00000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180,00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68 1 29 60120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180,00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Межбюджетные трансферты</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041</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68 1 29 60120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500</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180,00</w:t>
            </w:r>
          </w:p>
        </w:tc>
      </w:tr>
      <w:tr w:rsidR="00514E82" w:rsidRPr="00514E82" w:rsidTr="00D96E49">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АДМИНИСТРАЦИЯ МО "Александровск"</w:t>
            </w:r>
          </w:p>
        </w:tc>
        <w:tc>
          <w:tcPr>
            <w:tcW w:w="954"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2 921,60</w:t>
            </w:r>
          </w:p>
        </w:tc>
      </w:tr>
      <w:tr w:rsidR="00514E82" w:rsidRPr="00514E82" w:rsidTr="00D96E4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Общегосударственные вопросы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0100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2 921,60</w:t>
            </w:r>
          </w:p>
        </w:tc>
      </w:tr>
      <w:tr w:rsidR="00514E82" w:rsidRPr="00514E82" w:rsidTr="00D96E49">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lastRenderedPageBreak/>
              <w:t>Функционирование высшего должностного лица субъекта РФ и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676,00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исполнительного органа власти муниципального образования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676,00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Глава муниципального образования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49 2 23 00000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676,00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выплаты по оплате труда работников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49 2 23 60110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676,00</w:t>
            </w:r>
          </w:p>
        </w:tc>
      </w:tr>
      <w:tr w:rsidR="00514E82" w:rsidRPr="00514E82" w:rsidTr="00D96E49">
        <w:trPr>
          <w:trHeight w:val="7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49 2 23 60110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676,00</w:t>
            </w:r>
          </w:p>
        </w:tc>
      </w:tr>
      <w:tr w:rsidR="00514E82" w:rsidRPr="00514E82" w:rsidTr="00D96E49">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0,50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законодательного органа муниципального образования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w:t>
            </w:r>
          </w:p>
        </w:tc>
      </w:tr>
      <w:tr w:rsidR="00514E82" w:rsidRPr="00514E82" w:rsidTr="00D96E49">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Думы муниципального образования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49 1 22 00000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w:t>
            </w:r>
          </w:p>
        </w:tc>
      </w:tr>
      <w:tr w:rsidR="00514E82" w:rsidRPr="00514E82" w:rsidTr="00D96E49">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49 1 22 60120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0103</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49 1 22 60120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w:t>
            </w:r>
          </w:p>
        </w:tc>
      </w:tr>
      <w:tr w:rsidR="00514E82" w:rsidRPr="00514E82" w:rsidTr="00D96E49">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xml:space="preserve">Функционирование Правительства </w:t>
            </w:r>
            <w:proofErr w:type="spellStart"/>
            <w:proofErr w:type="gramStart"/>
            <w:r w:rsidRPr="00514E82">
              <w:rPr>
                <w:rFonts w:ascii="Arial" w:eastAsia="Times New Roman" w:hAnsi="Arial" w:cs="Arial"/>
                <w:b/>
                <w:bCs/>
                <w:i/>
                <w:iCs/>
                <w:sz w:val="16"/>
                <w:szCs w:val="16"/>
                <w:lang w:eastAsia="ru-RU"/>
              </w:rPr>
              <w:t>РФ,высших</w:t>
            </w:r>
            <w:proofErr w:type="spellEnd"/>
            <w:proofErr w:type="gramEnd"/>
            <w:r w:rsidRPr="00514E82">
              <w:rPr>
                <w:rFonts w:ascii="Arial" w:eastAsia="Times New Roman" w:hAnsi="Arial" w:cs="Arial"/>
                <w:b/>
                <w:bCs/>
                <w:i/>
                <w:iCs/>
                <w:sz w:val="16"/>
                <w:szCs w:val="16"/>
                <w:lang w:eastAsia="ru-RU"/>
              </w:rPr>
              <w:t xml:space="preserve"> исполнительных органов государственной власти субъектов РФ,  местных администраций</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0104</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2 143,40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Обеспечение деятельности исполнительного органа </w:t>
            </w:r>
            <w:r w:rsidRPr="00514E82">
              <w:rPr>
                <w:rFonts w:ascii="Arial" w:eastAsia="Times New Roman" w:hAnsi="Arial" w:cs="Arial"/>
                <w:sz w:val="16"/>
                <w:szCs w:val="16"/>
                <w:lang w:eastAsia="ru-RU"/>
              </w:rPr>
              <w:lastRenderedPageBreak/>
              <w:t>власти муниципального образования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2 143,40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Аппарат администрации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2 143,40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выплаты по оплате труда работников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1 425,50</w:t>
            </w:r>
          </w:p>
        </w:tc>
      </w:tr>
      <w:tr w:rsidR="00514E82" w:rsidRPr="00514E82" w:rsidTr="00D96E49">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1 425,50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717,90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633,40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0104</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49 2 24 60120</w:t>
            </w:r>
          </w:p>
        </w:tc>
        <w:tc>
          <w:tcPr>
            <w:tcW w:w="768"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84,50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Обеспечение проведения выборов и референдумов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0107</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100,00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Проведение выборов и референдумов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0107</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49 2 21 00000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муниципальных органов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0107</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49 2 21 60120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0107</w:t>
            </w:r>
          </w:p>
        </w:tc>
        <w:tc>
          <w:tcPr>
            <w:tcW w:w="851"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49 2 21 60120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Резервные фонды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0111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1,00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Резервные фонды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Резервные фонды местных администраций</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45 0 25 00000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45 0 25 60120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Иные бюджетные ассигнования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45 0 25 60120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800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r>
      <w:tr w:rsidR="00514E82" w:rsidRPr="00514E82" w:rsidTr="00D96E49">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Другие общегосударственные вопросы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0113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0,70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Осуществление полномочий органом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0,70</w:t>
            </w:r>
          </w:p>
        </w:tc>
      </w:tr>
      <w:tr w:rsidR="00514E82" w:rsidRPr="00514E82" w:rsidTr="00D96E49">
        <w:trPr>
          <w:trHeight w:val="10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43 3 00 73150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0,70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43 3 00 73150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0,70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0113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43 3 00 73150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0,70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Национальная оборона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0200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137,30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Мобилизационная и вневойсковая подготовка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137,30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Осуществление </w:t>
            </w:r>
            <w:proofErr w:type="gramStart"/>
            <w:r w:rsidRPr="00514E82">
              <w:rPr>
                <w:rFonts w:ascii="Arial" w:eastAsia="Times New Roman" w:hAnsi="Arial" w:cs="Arial"/>
                <w:sz w:val="16"/>
                <w:szCs w:val="16"/>
                <w:lang w:eastAsia="ru-RU"/>
              </w:rPr>
              <w:t>полномочий  органом</w:t>
            </w:r>
            <w:proofErr w:type="gramEnd"/>
            <w:r w:rsidRPr="00514E82">
              <w:rPr>
                <w:rFonts w:ascii="Arial" w:eastAsia="Times New Roman" w:hAnsi="Arial" w:cs="Arial"/>
                <w:sz w:val="16"/>
                <w:szCs w:val="16"/>
                <w:lang w:eastAsia="ru-RU"/>
              </w:rPr>
              <w:t xml:space="preserve">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137,30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Осуществление первичного воинского учета на </w:t>
            </w:r>
            <w:proofErr w:type="spellStart"/>
            <w:proofErr w:type="gramStart"/>
            <w:r w:rsidRPr="00514E82">
              <w:rPr>
                <w:rFonts w:ascii="Arial" w:eastAsia="Times New Roman" w:hAnsi="Arial" w:cs="Arial"/>
                <w:sz w:val="16"/>
                <w:szCs w:val="16"/>
                <w:lang w:eastAsia="ru-RU"/>
              </w:rPr>
              <w:t>территориях,где</w:t>
            </w:r>
            <w:proofErr w:type="spellEnd"/>
            <w:proofErr w:type="gramEnd"/>
            <w:r w:rsidRPr="00514E82">
              <w:rPr>
                <w:rFonts w:ascii="Arial" w:eastAsia="Times New Roman" w:hAnsi="Arial" w:cs="Arial"/>
                <w:sz w:val="16"/>
                <w:szCs w:val="16"/>
                <w:lang w:eastAsia="ru-RU"/>
              </w:rPr>
              <w:t xml:space="preserve"> отсутствуют военные комиссариаты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137,30</w:t>
            </w:r>
          </w:p>
        </w:tc>
      </w:tr>
      <w:tr w:rsidR="00514E82" w:rsidRPr="00514E82" w:rsidTr="00D96E49">
        <w:trPr>
          <w:trHeight w:val="22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выплаты по оплате труда работников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124,70</w:t>
            </w:r>
          </w:p>
        </w:tc>
      </w:tr>
      <w:tr w:rsidR="00514E82" w:rsidRPr="00514E82" w:rsidTr="00D96E49">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124,70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12,60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0203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43 3 00 51180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12,60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Национальная безопасность и правоохранительная деятельность</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2,00</w:t>
            </w:r>
          </w:p>
        </w:tc>
      </w:tr>
      <w:tr w:rsidR="00514E82" w:rsidRPr="00514E82" w:rsidTr="00D96E49">
        <w:trPr>
          <w:trHeight w:val="4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 xml:space="preserve">Защита населения и территории от чрезвычайных ситуаций природного и </w:t>
            </w:r>
            <w:proofErr w:type="spellStart"/>
            <w:r w:rsidRPr="00514E82">
              <w:rPr>
                <w:rFonts w:ascii="Arial" w:eastAsia="Times New Roman" w:hAnsi="Arial" w:cs="Arial"/>
                <w:sz w:val="16"/>
                <w:szCs w:val="16"/>
                <w:lang w:eastAsia="ru-RU"/>
              </w:rPr>
              <w:t>техгогенного</w:t>
            </w:r>
            <w:proofErr w:type="spellEnd"/>
            <w:r w:rsidRPr="00514E82">
              <w:rPr>
                <w:rFonts w:ascii="Arial" w:eastAsia="Times New Roman" w:hAnsi="Arial" w:cs="Arial"/>
                <w:sz w:val="16"/>
                <w:szCs w:val="16"/>
                <w:lang w:eastAsia="ru-RU"/>
              </w:rPr>
              <w:t xml:space="preserve"> характера, пожарная безопасность</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0310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r>
      <w:tr w:rsidR="00514E82" w:rsidRPr="00514E82" w:rsidTr="00D96E49">
        <w:trPr>
          <w:trHeight w:val="4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0310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r>
      <w:tr w:rsidR="00514E82" w:rsidRPr="00514E82" w:rsidTr="00D96E49">
        <w:trPr>
          <w:trHeight w:val="4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Предупреждение и ликвидация последствий ЧС и стихийных бедствий природного и техногенного характера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0310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46 8 26 00000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0310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46 8 26 60120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0310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46 8 26 60120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Национальная экономика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0400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667,30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Дорожное хозяйство (дорожные фонды)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0409</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667,30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Дорожное хозяйство (дорожный фонд)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0409</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667,30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Содержание и управление дорожным хозяйством </w:t>
            </w:r>
            <w:proofErr w:type="gramStart"/>
            <w:r w:rsidRPr="00514E82">
              <w:rPr>
                <w:rFonts w:ascii="Arial" w:eastAsia="Times New Roman" w:hAnsi="Arial" w:cs="Arial"/>
                <w:sz w:val="16"/>
                <w:szCs w:val="16"/>
                <w:lang w:eastAsia="ru-RU"/>
              </w:rPr>
              <w:t>( фондом</w:t>
            </w:r>
            <w:proofErr w:type="gramEnd"/>
            <w:r w:rsidRPr="00514E82">
              <w:rPr>
                <w:rFonts w:ascii="Arial" w:eastAsia="Times New Roman" w:hAnsi="Arial" w:cs="Arial"/>
                <w:sz w:val="16"/>
                <w:szCs w:val="16"/>
                <w:lang w:eastAsia="ru-RU"/>
              </w:rPr>
              <w:t>)</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0409</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47 5 27 00000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667,30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0409</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47 5 27 60120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667,30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0409</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47 5 27 60120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667,30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Жилищно-коммунальное хозяйство</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0500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432,40</w:t>
            </w:r>
          </w:p>
        </w:tc>
      </w:tr>
      <w:tr w:rsidR="00514E82" w:rsidRPr="00514E82" w:rsidTr="00D96E49">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Коммунальное хозяйство</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220,30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Поддержка коммунального хозяйства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220,30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в области коммунального хозяйства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220,30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220,30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220,30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Реализация мероприятий перечня проектов народных инициатив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S2370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 (</w:t>
            </w:r>
            <w:proofErr w:type="spellStart"/>
            <w:r w:rsidRPr="00514E82">
              <w:rPr>
                <w:rFonts w:ascii="Arial" w:eastAsia="Times New Roman" w:hAnsi="Arial" w:cs="Arial"/>
                <w:sz w:val="16"/>
                <w:szCs w:val="16"/>
                <w:lang w:eastAsia="ru-RU"/>
              </w:rPr>
              <w:t>софинансирование</w:t>
            </w:r>
            <w:proofErr w:type="spellEnd"/>
            <w:r w:rsidRPr="00514E82">
              <w:rPr>
                <w:rFonts w:ascii="Arial" w:eastAsia="Times New Roman" w:hAnsi="Arial" w:cs="Arial"/>
                <w:sz w:val="16"/>
                <w:szCs w:val="16"/>
                <w:lang w:eastAsia="ru-RU"/>
              </w:rPr>
              <w:t>)</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0502</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48 1 28 S2370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center"/>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Благоустройство</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i/>
                <w:iCs/>
                <w:sz w:val="16"/>
                <w:szCs w:val="16"/>
                <w:lang w:eastAsia="ru-RU"/>
              </w:rPr>
            </w:pPr>
            <w:r w:rsidRPr="00514E82">
              <w:rPr>
                <w:rFonts w:ascii="Arial" w:eastAsia="Times New Roman" w:hAnsi="Arial" w:cs="Arial"/>
                <w:b/>
                <w:bCs/>
                <w:i/>
                <w:iCs/>
                <w:sz w:val="16"/>
                <w:szCs w:val="16"/>
                <w:lang w:eastAsia="ru-RU"/>
              </w:rPr>
              <w:t>212,10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в области благоустройства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212,10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Организация и содержание мест захоронения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208,00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69 0 40 60120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69 0 40 60120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Прочие мероприятия по благоустройству городских округов и поселений</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4,10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4,10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4,10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S2370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194,00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 (</w:t>
            </w:r>
            <w:proofErr w:type="spellStart"/>
            <w:r w:rsidRPr="00514E82">
              <w:rPr>
                <w:rFonts w:ascii="Arial" w:eastAsia="Times New Roman" w:hAnsi="Arial" w:cs="Arial"/>
                <w:sz w:val="16"/>
                <w:szCs w:val="16"/>
                <w:lang w:eastAsia="ru-RU"/>
              </w:rPr>
              <w:t>софинансирование</w:t>
            </w:r>
            <w:proofErr w:type="spellEnd"/>
            <w:r w:rsidRPr="00514E82">
              <w:rPr>
                <w:rFonts w:ascii="Arial" w:eastAsia="Times New Roman" w:hAnsi="Arial" w:cs="Arial"/>
                <w:sz w:val="16"/>
                <w:szCs w:val="16"/>
                <w:lang w:eastAsia="ru-RU"/>
              </w:rPr>
              <w:t>)</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0503</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69 0 41 S2370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Культура. кинематография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2 161,90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Культура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1 659,20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Обеспечение деятельности (оказание услуг) подведомственного учреждения в области культуры.</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1 652,20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Учреждения культуры и мероприятия в сфере культуры и кинематографии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1 652,20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proofErr w:type="spellStart"/>
            <w:r w:rsidRPr="00514E82">
              <w:rPr>
                <w:rFonts w:ascii="Arial" w:eastAsia="Times New Roman" w:hAnsi="Arial" w:cs="Arial"/>
                <w:sz w:val="16"/>
                <w:szCs w:val="16"/>
                <w:lang w:eastAsia="ru-RU"/>
              </w:rPr>
              <w:t>Cубсидии</w:t>
            </w:r>
            <w:proofErr w:type="spellEnd"/>
            <w:r w:rsidRPr="00514E82">
              <w:rPr>
                <w:rFonts w:ascii="Arial" w:eastAsia="Times New Roman" w:hAnsi="Arial" w:cs="Arial"/>
                <w:sz w:val="16"/>
                <w:szCs w:val="16"/>
                <w:lang w:eastAsia="ru-RU"/>
              </w:rPr>
              <w:t xml:space="preserve"> подведомственным бюджетным учреждениям на выполнение муниципального задания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44 0 99 60210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1 652,20</w:t>
            </w:r>
          </w:p>
        </w:tc>
      </w:tr>
      <w:tr w:rsidR="00514E82" w:rsidRPr="00514E82" w:rsidTr="00D96E49">
        <w:trPr>
          <w:trHeight w:val="4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Предоставление субсидий бюджетным, автономным учреждениям и иным некоммерческим организациям</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44 0 99 60210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1 652,20</w:t>
            </w:r>
          </w:p>
        </w:tc>
      </w:tr>
      <w:tr w:rsidR="00514E82" w:rsidRPr="00514E82" w:rsidTr="00D96E4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44 0 99 60210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r>
      <w:tr w:rsidR="00514E82" w:rsidRPr="00514E82" w:rsidTr="00D96E49">
        <w:trPr>
          <w:trHeight w:val="3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Реализация мероприятий перечня проектов народных инициатив (</w:t>
            </w:r>
            <w:proofErr w:type="spellStart"/>
            <w:r w:rsidRPr="00514E82">
              <w:rPr>
                <w:rFonts w:ascii="Arial" w:eastAsia="Times New Roman" w:hAnsi="Arial" w:cs="Arial"/>
                <w:sz w:val="16"/>
                <w:szCs w:val="16"/>
                <w:lang w:eastAsia="ru-RU"/>
              </w:rPr>
              <w:t>софинансирование</w:t>
            </w:r>
            <w:proofErr w:type="spellEnd"/>
            <w:r w:rsidRPr="00514E82">
              <w:rPr>
                <w:rFonts w:ascii="Arial" w:eastAsia="Times New Roman" w:hAnsi="Arial" w:cs="Arial"/>
                <w:sz w:val="16"/>
                <w:szCs w:val="16"/>
                <w:lang w:eastAsia="ru-RU"/>
              </w:rPr>
              <w:t>)</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44 0 99 60210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Библиотеки</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44 2 00 00000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502,70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Обеспечение деятельности </w:t>
            </w:r>
            <w:proofErr w:type="spellStart"/>
            <w:r w:rsidRPr="00514E82">
              <w:rPr>
                <w:rFonts w:ascii="Arial" w:eastAsia="Times New Roman" w:hAnsi="Arial" w:cs="Arial"/>
                <w:sz w:val="16"/>
                <w:szCs w:val="16"/>
                <w:lang w:eastAsia="ru-RU"/>
              </w:rPr>
              <w:t>подведоственного</w:t>
            </w:r>
            <w:proofErr w:type="spellEnd"/>
            <w:r w:rsidRPr="00514E82">
              <w:rPr>
                <w:rFonts w:ascii="Arial" w:eastAsia="Times New Roman" w:hAnsi="Arial" w:cs="Arial"/>
                <w:sz w:val="16"/>
                <w:szCs w:val="16"/>
                <w:lang w:eastAsia="ru-RU"/>
              </w:rPr>
              <w:t xml:space="preserve"> учреждения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44 2 99 00000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502,70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proofErr w:type="spellStart"/>
            <w:r w:rsidRPr="00514E82">
              <w:rPr>
                <w:rFonts w:ascii="Arial" w:eastAsia="Times New Roman" w:hAnsi="Arial" w:cs="Arial"/>
                <w:sz w:val="16"/>
                <w:szCs w:val="16"/>
                <w:lang w:eastAsia="ru-RU"/>
              </w:rPr>
              <w:t>Cубсидии</w:t>
            </w:r>
            <w:proofErr w:type="spellEnd"/>
            <w:r w:rsidRPr="00514E82">
              <w:rPr>
                <w:rFonts w:ascii="Arial" w:eastAsia="Times New Roman" w:hAnsi="Arial" w:cs="Arial"/>
                <w:sz w:val="16"/>
                <w:szCs w:val="16"/>
                <w:lang w:eastAsia="ru-RU"/>
              </w:rPr>
              <w:t xml:space="preserve"> подведомственным бюджетным учреждениям на выполнение муниципального задания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44 2 99 60210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502,70</w:t>
            </w:r>
          </w:p>
        </w:tc>
      </w:tr>
      <w:tr w:rsidR="00514E82" w:rsidRPr="00514E82" w:rsidTr="00D96E49">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0801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44 2 99 60210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600</w:t>
            </w:r>
          </w:p>
        </w:tc>
        <w:tc>
          <w:tcPr>
            <w:tcW w:w="933" w:type="dxa"/>
            <w:tcBorders>
              <w:top w:val="nil"/>
              <w:left w:val="nil"/>
              <w:bottom w:val="single" w:sz="4" w:space="0" w:color="auto"/>
              <w:right w:val="single" w:sz="4" w:space="0" w:color="auto"/>
            </w:tcBorders>
            <w:shd w:val="clear" w:color="000000" w:fill="FFFF00"/>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502,70</w:t>
            </w:r>
          </w:p>
        </w:tc>
      </w:tr>
      <w:tr w:rsidR="00514E82" w:rsidRPr="00514E82" w:rsidTr="00D96E49">
        <w:trPr>
          <w:trHeight w:val="2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Социальная политика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107,00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Пенсионное обеспечение</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107,00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Доплаты к пенсиям, дополнительное пенсионное обеспечение</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107,00</w:t>
            </w:r>
          </w:p>
        </w:tc>
      </w:tr>
      <w:tr w:rsidR="00514E82" w:rsidRPr="00514E82" w:rsidTr="00D96E49">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Доплаты к пенсиям государственных служащих субъектов Российской Федерации и муниципальных служащих</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49 3 21 00000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107,00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49 3 21 60120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107,00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Социальное обеспечение и иные выплаты населению</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49 3 21 60120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300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107,00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Физическая культура и спорт</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1100</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0,00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xml:space="preserve">Физическая культура </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Физкультурно-оздоровительная работа и спортивные мероприятия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50 2 00 00000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Мероприятия в области физической культуры и спорта</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50 2 97 00000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lastRenderedPageBreak/>
              <w:t>Расходы на обеспечение функций органа местного самоуправления</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50 2 97 60120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27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034</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1101</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50 2 97 60120</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200</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0,00</w:t>
            </w:r>
          </w:p>
        </w:tc>
      </w:tr>
      <w:tr w:rsidR="00514E82" w:rsidRPr="00514E82" w:rsidTr="00D96E49">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ВСЕГО РАСХОДОВ</w:t>
            </w:r>
          </w:p>
        </w:tc>
        <w:tc>
          <w:tcPr>
            <w:tcW w:w="954"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rPr>
                <w:rFonts w:ascii="Arial" w:eastAsia="Times New Roman" w:hAnsi="Arial" w:cs="Arial"/>
                <w:sz w:val="16"/>
                <w:szCs w:val="16"/>
                <w:lang w:eastAsia="ru-RU"/>
              </w:rPr>
            </w:pPr>
            <w:r w:rsidRPr="00514E82">
              <w:rPr>
                <w:rFonts w:ascii="Arial" w:eastAsia="Times New Roman" w:hAnsi="Arial" w:cs="Arial"/>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jc w:val="center"/>
              <w:rPr>
                <w:rFonts w:ascii="Arial" w:eastAsia="Times New Roman" w:hAnsi="Arial" w:cs="Arial"/>
                <w:b/>
                <w:bCs/>
                <w:sz w:val="16"/>
                <w:szCs w:val="16"/>
                <w:lang w:eastAsia="ru-RU"/>
              </w:rPr>
            </w:pPr>
            <w:r w:rsidRPr="00514E82">
              <w:rPr>
                <w:rFonts w:ascii="Arial" w:eastAsia="Times New Roman" w:hAnsi="Arial" w:cs="Arial"/>
                <w:b/>
                <w:bCs/>
                <w:sz w:val="16"/>
                <w:szCs w:val="16"/>
                <w:lang w:eastAsia="ru-RU"/>
              </w:rPr>
              <w:t>7 099,70</w:t>
            </w:r>
          </w:p>
        </w:tc>
      </w:tr>
    </w:tbl>
    <w:p w:rsidR="00514E82" w:rsidRPr="00514E82" w:rsidRDefault="00514E82" w:rsidP="00B7498B">
      <w:pPr>
        <w:spacing w:after="0" w:line="240" w:lineRule="auto"/>
        <w:ind w:right="567"/>
        <w:rPr>
          <w:rFonts w:ascii="Times New Roman" w:eastAsia="Times New Roman" w:hAnsi="Times New Roman" w:cs="Times New Roman"/>
          <w:sz w:val="16"/>
          <w:szCs w:val="16"/>
          <w:lang w:eastAsia="ru-RU"/>
        </w:rPr>
      </w:pPr>
    </w:p>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Приложение 12</w:t>
      </w:r>
    </w:p>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о внесении изменения в Решение Думы МО "Александровск"</w:t>
      </w:r>
    </w:p>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«О бюджете МО "Александровск" на 2021 год и на</w:t>
      </w:r>
    </w:p>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плановый период 2022 и 2023 годов"</w:t>
      </w:r>
    </w:p>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от __</w:t>
      </w:r>
      <w:r w:rsidRPr="00514E82">
        <w:rPr>
          <w:rFonts w:ascii="Times New Roman" w:eastAsia="Times New Roman" w:hAnsi="Times New Roman" w:cs="Times New Roman"/>
          <w:sz w:val="16"/>
          <w:szCs w:val="16"/>
          <w:u w:val="single"/>
          <w:lang w:eastAsia="ru-RU"/>
        </w:rPr>
        <w:t>28 декабря 2020г № 4/90-ДМО</w:t>
      </w:r>
      <w:r w:rsidRPr="00514E82">
        <w:rPr>
          <w:rFonts w:ascii="Times New Roman" w:eastAsia="Times New Roman" w:hAnsi="Times New Roman" w:cs="Times New Roman"/>
          <w:sz w:val="16"/>
          <w:szCs w:val="16"/>
          <w:lang w:eastAsia="ru-RU"/>
        </w:rPr>
        <w:t>_____</w:t>
      </w:r>
    </w:p>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xml:space="preserve">ИСТОЧНИКИ ВНУТРЕННЕГО ФИНАНСИРОВАНИЯ ДЕФИЦИТА </w:t>
      </w:r>
      <w:r w:rsidRPr="00514E82">
        <w:rPr>
          <w:rFonts w:ascii="Times New Roman" w:eastAsia="Times New Roman" w:hAnsi="Times New Roman" w:cs="Times New Roman"/>
          <w:b/>
          <w:bCs/>
          <w:sz w:val="16"/>
          <w:szCs w:val="16"/>
          <w:lang w:eastAsia="ru-RU"/>
        </w:rPr>
        <w:br/>
        <w:t>БЮДЖЕТА МУНИЦИПАЛЬНОГО ОБРАЗОВАНИЯ "Александровск" НА 2021 ГОД</w:t>
      </w:r>
    </w:p>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  (</w:t>
      </w:r>
      <w:proofErr w:type="spellStart"/>
      <w:r w:rsidRPr="00514E82">
        <w:rPr>
          <w:rFonts w:ascii="Times New Roman" w:eastAsia="Times New Roman" w:hAnsi="Times New Roman" w:cs="Times New Roman"/>
          <w:sz w:val="16"/>
          <w:szCs w:val="16"/>
          <w:lang w:eastAsia="ru-RU"/>
        </w:rPr>
        <w:t>тыс.руб</w:t>
      </w:r>
      <w:proofErr w:type="spellEnd"/>
      <w:r w:rsidRPr="00514E82">
        <w:rPr>
          <w:rFonts w:ascii="Times New Roman" w:eastAsia="Times New Roman" w:hAnsi="Times New Roman" w:cs="Times New Roman"/>
          <w:sz w:val="16"/>
          <w:szCs w:val="16"/>
          <w:lang w:eastAsia="ru-RU"/>
        </w:rPr>
        <w:t>.)</w:t>
      </w:r>
    </w:p>
    <w:tbl>
      <w:tblPr>
        <w:tblW w:w="6521" w:type="dxa"/>
        <w:tblInd w:w="-572" w:type="dxa"/>
        <w:tblLook w:val="04A0" w:firstRow="1" w:lastRow="0" w:firstColumn="1" w:lastColumn="0" w:noHBand="0" w:noVBand="1"/>
      </w:tblPr>
      <w:tblGrid>
        <w:gridCol w:w="2410"/>
        <w:gridCol w:w="2552"/>
        <w:gridCol w:w="1559"/>
      </w:tblGrid>
      <w:tr w:rsidR="00514E82" w:rsidRPr="00514E82" w:rsidTr="00D96E49">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Код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Сумма</w:t>
            </w:r>
          </w:p>
        </w:tc>
      </w:tr>
      <w:tr w:rsidR="00514E82" w:rsidRPr="00514E82" w:rsidTr="00D96E49">
        <w:trPr>
          <w:trHeight w:val="63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Источники внутреннего финансирования дефицита бюджета</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000 01 00 00 00 00 0000 000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71,90</w:t>
            </w:r>
          </w:p>
        </w:tc>
      </w:tr>
      <w:tr w:rsidR="00514E82" w:rsidRPr="00514E82" w:rsidTr="00D96E49">
        <w:trPr>
          <w:trHeight w:val="63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041 01 02 00 00 00 0000 000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71,90</w:t>
            </w:r>
          </w:p>
        </w:tc>
      </w:tr>
      <w:tr w:rsidR="00514E82" w:rsidRPr="00514E82" w:rsidTr="00D96E49">
        <w:trPr>
          <w:trHeight w:val="94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041 01 02 00 00 00 0000 700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71,90</w:t>
            </w:r>
          </w:p>
        </w:tc>
      </w:tr>
      <w:tr w:rsidR="00514E82" w:rsidRPr="00514E82" w:rsidTr="00D96E49">
        <w:trPr>
          <w:trHeight w:val="126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041 01 02 00 00 10 0000 710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71,90</w:t>
            </w:r>
          </w:p>
        </w:tc>
      </w:tr>
      <w:tr w:rsidR="00514E82" w:rsidRPr="00514E82" w:rsidTr="00D96E49">
        <w:trPr>
          <w:trHeight w:val="94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041 01 02 00 00 00 0000 800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0,0</w:t>
            </w:r>
          </w:p>
        </w:tc>
      </w:tr>
      <w:tr w:rsidR="00514E82" w:rsidRPr="00514E82" w:rsidTr="00D96E49">
        <w:trPr>
          <w:trHeight w:val="126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041 01 02 00 00 10 0000 810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0,0</w:t>
            </w:r>
          </w:p>
        </w:tc>
      </w:tr>
      <w:tr w:rsidR="00514E82" w:rsidRPr="00514E82" w:rsidTr="00D96E49">
        <w:trPr>
          <w:trHeight w:val="945"/>
        </w:trPr>
        <w:tc>
          <w:tcPr>
            <w:tcW w:w="2410" w:type="dxa"/>
            <w:tcBorders>
              <w:top w:val="nil"/>
              <w:left w:val="single" w:sz="4" w:space="0" w:color="auto"/>
              <w:bottom w:val="single" w:sz="4" w:space="0" w:color="auto"/>
              <w:right w:val="single" w:sz="4" w:space="0" w:color="auto"/>
            </w:tcBorders>
            <w:shd w:val="clear" w:color="auto" w:fill="auto"/>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lastRenderedPageBreak/>
              <w:t xml:space="preserve">Бюджетные кредиты из других бюджетов бюджетной системы Российской Федерации </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041 01 03 00 00 00 0000 000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 </w:t>
            </w:r>
          </w:p>
        </w:tc>
      </w:tr>
      <w:tr w:rsidR="00514E82" w:rsidRPr="00514E82" w:rsidTr="00D96E49">
        <w:trPr>
          <w:trHeight w:val="63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Изменение остатков средств на счетах по учету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000 01 05 00 00 00 0000 000</w:t>
            </w:r>
          </w:p>
        </w:tc>
        <w:tc>
          <w:tcPr>
            <w:tcW w:w="1559"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b/>
                <w:bCs/>
                <w:sz w:val="16"/>
                <w:szCs w:val="16"/>
                <w:lang w:eastAsia="ru-RU"/>
              </w:rPr>
            </w:pPr>
            <w:r w:rsidRPr="00514E82">
              <w:rPr>
                <w:rFonts w:ascii="Times New Roman" w:eastAsia="Times New Roman" w:hAnsi="Times New Roman" w:cs="Times New Roman"/>
                <w:b/>
                <w:bCs/>
                <w:sz w:val="16"/>
                <w:szCs w:val="16"/>
                <w:lang w:eastAsia="ru-RU"/>
              </w:rPr>
              <w:t>0,0</w:t>
            </w:r>
          </w:p>
        </w:tc>
      </w:tr>
      <w:tr w:rsidR="00514E82" w:rsidRPr="00514E82" w:rsidTr="00D96E49">
        <w:trPr>
          <w:trHeight w:val="36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Увеличение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000 01 05 00 00 00 0000 500</w:t>
            </w:r>
          </w:p>
        </w:tc>
        <w:tc>
          <w:tcPr>
            <w:tcW w:w="1559" w:type="dxa"/>
            <w:tcBorders>
              <w:top w:val="nil"/>
              <w:left w:val="nil"/>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-7 099,60</w:t>
            </w:r>
          </w:p>
        </w:tc>
      </w:tr>
      <w:tr w:rsidR="00514E82" w:rsidRPr="00514E82" w:rsidTr="00D96E49">
        <w:trPr>
          <w:trHeight w:val="69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 xml:space="preserve">Увеличение прочих остатков </w:t>
            </w:r>
            <w:proofErr w:type="gramStart"/>
            <w:r w:rsidRPr="00514E82">
              <w:rPr>
                <w:rFonts w:ascii="Times New Roman" w:eastAsia="Times New Roman" w:hAnsi="Times New Roman" w:cs="Times New Roman"/>
                <w:sz w:val="16"/>
                <w:szCs w:val="16"/>
                <w:lang w:eastAsia="ru-RU"/>
              </w:rPr>
              <w:t>денежных  средств</w:t>
            </w:r>
            <w:proofErr w:type="gramEnd"/>
            <w:r w:rsidRPr="00514E82">
              <w:rPr>
                <w:rFonts w:ascii="Times New Roman" w:eastAsia="Times New Roman" w:hAnsi="Times New Roman" w:cs="Times New Roman"/>
                <w:sz w:val="16"/>
                <w:szCs w:val="16"/>
                <w:lang w:eastAsia="ru-RU"/>
              </w:rPr>
              <w:t xml:space="preserve"> бюджетов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000 01 05 02 01 10 0000 510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-7 099,60</w:t>
            </w:r>
          </w:p>
        </w:tc>
      </w:tr>
      <w:tr w:rsidR="00514E82" w:rsidRPr="00514E82" w:rsidTr="00D96E49">
        <w:trPr>
          <w:trHeight w:val="5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Уменьшение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000 01 05 00 00 00 0000 600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7 099,60</w:t>
            </w:r>
          </w:p>
        </w:tc>
      </w:tr>
      <w:tr w:rsidR="00514E82" w:rsidRPr="00514E82" w:rsidTr="00D96E49">
        <w:trPr>
          <w:trHeight w:val="63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2552"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000 01 05 02 01 10 0000 610</w:t>
            </w:r>
          </w:p>
        </w:tc>
        <w:tc>
          <w:tcPr>
            <w:tcW w:w="1559" w:type="dxa"/>
            <w:tcBorders>
              <w:top w:val="nil"/>
              <w:left w:val="nil"/>
              <w:bottom w:val="single" w:sz="4" w:space="0" w:color="auto"/>
              <w:right w:val="single" w:sz="4" w:space="0" w:color="auto"/>
            </w:tcBorders>
            <w:shd w:val="clear" w:color="auto" w:fill="auto"/>
            <w:noWrap/>
            <w:vAlign w:val="bottom"/>
            <w:hideMark/>
          </w:tcPr>
          <w:p w:rsidR="00514E82" w:rsidRPr="00514E82" w:rsidRDefault="00514E82" w:rsidP="00514E82">
            <w:pPr>
              <w:spacing w:after="0" w:line="240" w:lineRule="auto"/>
              <w:ind w:left="-284" w:right="567" w:firstLine="284"/>
              <w:rPr>
                <w:rFonts w:ascii="Times New Roman" w:eastAsia="Times New Roman" w:hAnsi="Times New Roman" w:cs="Times New Roman"/>
                <w:sz w:val="16"/>
                <w:szCs w:val="16"/>
                <w:lang w:eastAsia="ru-RU"/>
              </w:rPr>
            </w:pPr>
            <w:r w:rsidRPr="00514E82">
              <w:rPr>
                <w:rFonts w:ascii="Times New Roman" w:eastAsia="Times New Roman" w:hAnsi="Times New Roman" w:cs="Times New Roman"/>
                <w:sz w:val="16"/>
                <w:szCs w:val="16"/>
                <w:lang w:eastAsia="ru-RU"/>
              </w:rPr>
              <w:t>7 099,60</w:t>
            </w:r>
          </w:p>
        </w:tc>
      </w:tr>
    </w:tbl>
    <w:p w:rsidR="004973A3" w:rsidRPr="00B7498B" w:rsidRDefault="004973A3" w:rsidP="00514E82">
      <w:pPr>
        <w:spacing w:after="0" w:line="240" w:lineRule="auto"/>
        <w:rPr>
          <w:rFonts w:ascii="Times New Roman" w:eastAsia="Times New Roman" w:hAnsi="Times New Roman" w:cs="Times New Roman"/>
          <w:sz w:val="16"/>
          <w:szCs w:val="16"/>
          <w:lang w:eastAsia="ru-RU"/>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07.10.2021Г № 46-П</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7498B">
        <w:rPr>
          <w:rFonts w:ascii="Times New Roman" w:hAnsi="Times New Roman" w:cs="Times New Roman"/>
          <w:sz w:val="16"/>
          <w:szCs w:val="16"/>
        </w:rPr>
        <w:t>РОССИЙСКАЯ  ФЕДЕРАЦИЯ</w:t>
      </w:r>
      <w:proofErr w:type="gramEnd"/>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ИРКУТСКАЯ ОБЛАСТЬ </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АЛАРСКИЙ МУНИЦИПАЛЬНЫЙ РАЙОН</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МУНИЦИПАЛЬНОЕ ОБРАЗОВАНИЕ «АЛЕКСАНДРОВСК»</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АДМИНИСТРАЦИЯ</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ПОСТАНОВЛЕНИЕ</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 УТВЕРЖДЕНИИ ПРАВИЛ ПРОВЕРКИ ДОСТОВЕРНОСТИ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И ПОЛНОТЫ СВЕДЕНИЙ О ДОХОДАХ, ОБ ИМУЩЕСТВЕ И ОБЯЗАТЕЛЬСТВАХ ИМУЩЕСТВЕННОГО ХАРАКТЕРА, ПРЕДСТАВЛЯЕМЫХ ГРАЖДАНАМИ, ПРЕТЕНДУЮЩИМИ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 ЗАМЕЩЕНИЕ ДОЛЖНОСТЕЙ РУКОВОДИТЕЛЕЙ МУНИЦИПАЛЬНЫХ УЧРЕЖДЕНИЙ МУНИЦИПАЛЬНОГО ОБРАЗОВАНИЯ «АЛЕКСАНДРОВСК», И ЛИЦАМИ, ЗАМЕЩАЮЩИМИ ЭТИ ДОЛЖНОСТИ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В соответствии с частью 71 статьи 8 Федерального закона от </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руководствуясь Уставом муниципального образования «Александровск», администрация муниципального образования «Александровск»</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B7498B">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ПОСТАНОВЛЯЕТ:</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1.Утвердить Правила проверки достоверности и полноты сведений о доходах, об имуществе и обязательствах имущественного характера, представляемых </w:t>
      </w:r>
      <w:r w:rsidRPr="00B7498B">
        <w:rPr>
          <w:rFonts w:ascii="Times New Roman" w:hAnsi="Times New Roman" w:cs="Times New Roman"/>
          <w:sz w:val="16"/>
          <w:szCs w:val="16"/>
        </w:rPr>
        <w:lastRenderedPageBreak/>
        <w:t>гражданами, претендующими на замещение должностей руководителей муниципальных учреждений муниципального образования «Александровск», и лицами, замещающими эти должности (прилагается).</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w:t>
      </w:r>
      <w:proofErr w:type="gramStart"/>
      <w:r w:rsidRPr="00B7498B">
        <w:rPr>
          <w:rFonts w:ascii="Times New Roman" w:hAnsi="Times New Roman" w:cs="Times New Roman"/>
          <w:sz w:val="16"/>
          <w:szCs w:val="16"/>
        </w:rPr>
        <w:t>телекоммуникационной  сети</w:t>
      </w:r>
      <w:proofErr w:type="gramEnd"/>
      <w:r w:rsidRPr="00B7498B">
        <w:rPr>
          <w:rFonts w:ascii="Times New Roman" w:hAnsi="Times New Roman" w:cs="Times New Roman"/>
          <w:sz w:val="16"/>
          <w:szCs w:val="16"/>
        </w:rPr>
        <w:t xml:space="preserve"> «Интернет».</w:t>
      </w:r>
    </w:p>
    <w:p w:rsidR="009F5D50" w:rsidRPr="00B7498B" w:rsidRDefault="009F5D50" w:rsidP="00B7498B">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Настоящее постановление вступает в силу после дня его официального опубликования.</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муниципального</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образования «Александровск»</w:t>
      </w:r>
    </w:p>
    <w:p w:rsidR="009F5D50" w:rsidRPr="00B7498B" w:rsidRDefault="00B748FE" w:rsidP="00B748FE">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О.В. Иванова</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УТВЕРЖДЕНЫ</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Постановлением администрации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муниципального образования «Александровск»     </w:t>
      </w:r>
    </w:p>
    <w:p w:rsidR="009F5D50" w:rsidRPr="00B7498B" w:rsidRDefault="009F5D50" w:rsidP="00B7498B">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от «07» октября 2021 г.  № 46</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ПРАВИЛА</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ПРОВЕРКИ ДОСТОВЕРНОСТИ И ПОЛНОТЫ СВЕДЕНИЙ</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«АЛЕКСАНДРОВСК», И ЛИЦАМИ, ЗАМЕЩАЮЩИМИ ЭТИ ДОЛЖНОСТИ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«Александровск», и лицами, замещающими эти должности (далее – гражданин, руководитель муниципального учреждения соответственно),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Проверка осуществляется по решению главы администрации муниципального образования «Александровск» (далее – учредитель).</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Проверку осуществляет должностное лицо администрации муниципального образования «Александровск» (далее – уполномоченный орган).</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Основанием для осуществления проверки является информация, представленная в письменном виде в установленном порядке:</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правоохранительными органами, иными государственными органами, органами местного самоуправления и их должностными лицами;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в) постоянно действующими руководящими органами политических партий и зарегистрированных в соответствии с законодательством иных общероссийских </w:t>
      </w:r>
      <w:r w:rsidRPr="00B7498B">
        <w:rPr>
          <w:rFonts w:ascii="Times New Roman" w:hAnsi="Times New Roman" w:cs="Times New Roman"/>
          <w:sz w:val="16"/>
          <w:szCs w:val="16"/>
        </w:rPr>
        <w:lastRenderedPageBreak/>
        <w:t>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д) общероссийскими и региональными средствами массовой информации.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5. Информация анонимного характера не может служить основанием для проверки.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 При осуществлении проверки уполномоченный орган вправе:</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проводить беседу с гражданином, руководителем муниципального учреждения;</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8. Учредитель обеспечивает:</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информирование руководителя муниципального учреждения в случае его обращения о том, какие представленные им сведения, указанные в пункте 1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9.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 указанного в пункте 11 настоящих Правил.</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случае невозможности по объективным причинам (временная нетрудоспособность руководителя муниципального учреждения, нахождение его в отпуске и другим причинам)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10. Руководитель муниципального </w:t>
      </w:r>
      <w:proofErr w:type="gramStart"/>
      <w:r w:rsidRPr="00B7498B">
        <w:rPr>
          <w:rFonts w:ascii="Times New Roman" w:hAnsi="Times New Roman" w:cs="Times New Roman"/>
          <w:sz w:val="16"/>
          <w:szCs w:val="16"/>
        </w:rPr>
        <w:t>учреждения  вправе</w:t>
      </w:r>
      <w:proofErr w:type="gramEnd"/>
      <w:r w:rsidRPr="00B7498B">
        <w:rPr>
          <w:rFonts w:ascii="Times New Roman" w:hAnsi="Times New Roman" w:cs="Times New Roman"/>
          <w:sz w:val="16"/>
          <w:szCs w:val="16"/>
        </w:rPr>
        <w:t>:</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давать пояснения в письменной форме в ходе проверки, а также по результатам проверки;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представлять дополнительные материалы и давать по ним пояснения в письменной форме.</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11. По результатам проверки учредитель принимает одно из следующих решений:</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о назначении гражданина на должность руководителя муниципального учреждения;</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б) об отказе гражданину в назначении на должность руководителя муниципального учреждения;</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о применении к руководителю муниципального учреждения мер дисциплинарной ответственности;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 об отсутствии оснований для применения к руководителю муниципального учреждения мер юридической ответственности.</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13. Сведения о результатах проверки предоставляются уполномоченным органом с одновременным уведомлением об этом гражданина, руководителя муниципального учреждения,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F5D50" w:rsidRPr="00B7498B" w:rsidRDefault="009F5D50" w:rsidP="009F5D50">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4973A3" w:rsidRPr="00B7498B" w:rsidRDefault="004973A3" w:rsidP="004973A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2899" w:rsidRPr="00B7498B" w:rsidRDefault="004973A3" w:rsidP="004973A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7498B">
        <w:rPr>
          <w:rFonts w:ascii="Times New Roman" w:hAnsi="Times New Roman" w:cs="Times New Roman"/>
          <w:sz w:val="16"/>
          <w:szCs w:val="16"/>
        </w:rPr>
        <w:t>07.10.2021.№</w:t>
      </w:r>
      <w:proofErr w:type="gramEnd"/>
      <w:r w:rsidRPr="00B7498B">
        <w:rPr>
          <w:rFonts w:ascii="Times New Roman" w:hAnsi="Times New Roman" w:cs="Times New Roman"/>
          <w:sz w:val="16"/>
          <w:szCs w:val="16"/>
        </w:rPr>
        <w:t xml:space="preserve"> 47-п</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РОССИЙСКАЯ ФЕДЕРАЦИЯ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ИРКУТСКАЯ ОБЛАСТЬ</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АЛАРСКИЙ МУНИЦИПАЛЬНЫЙ РАЙОН</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МУНИЦИПАЛЬНОЕ ОБРАЗОВАНИЕ «АЛЕКАНДРОВСК»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АДМИНИСТРАЦИЯ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ПОСТАНОВЛЕНИЕ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 УТВЕРЖДЕНИИ ПРАВИЛ РЕМОНТА И СОДЕРЖАНИЯ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АВТОМОБИЛЬНЫХ ДОРОГ ОБЩЕГО ПОЛЬЗОВАНИЯ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МЕСТНОГО ЗНАЧЕНИЯ 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ПОСТАНОВЛЯЕТ: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Утвердить Правила ремонта и содержания автомобильных дорог общего пользования местного значения муниципального образования «</w:t>
      </w:r>
      <w:proofErr w:type="gramStart"/>
      <w:r w:rsidRPr="00B7498B">
        <w:rPr>
          <w:rFonts w:ascii="Times New Roman" w:hAnsi="Times New Roman" w:cs="Times New Roman"/>
          <w:sz w:val="16"/>
          <w:szCs w:val="16"/>
        </w:rPr>
        <w:t>Александровск»(</w:t>
      </w:r>
      <w:proofErr w:type="gramEnd"/>
      <w:r w:rsidRPr="00B7498B">
        <w:rPr>
          <w:rFonts w:ascii="Times New Roman" w:hAnsi="Times New Roman" w:cs="Times New Roman"/>
          <w:sz w:val="16"/>
          <w:szCs w:val="16"/>
        </w:rPr>
        <w:t>прилагается).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w:t>
      </w:r>
      <w:r w:rsidRPr="00B7498B">
        <w:rPr>
          <w:rFonts w:ascii="Times New Roman" w:hAnsi="Times New Roman" w:cs="Times New Roman"/>
          <w:sz w:val="16"/>
          <w:szCs w:val="16"/>
        </w:rPr>
        <w:tab/>
        <w:t xml:space="preserve">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w:t>
      </w:r>
      <w:r w:rsidRPr="00B7498B">
        <w:rPr>
          <w:rFonts w:ascii="Times New Roman" w:hAnsi="Times New Roman" w:cs="Times New Roman"/>
          <w:sz w:val="16"/>
          <w:szCs w:val="16"/>
        </w:rPr>
        <w:lastRenderedPageBreak/>
        <w:t>муниципального образования «Александровск» в информационно-телекоммуникационной сети «Интернет».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w:t>
      </w:r>
      <w:r w:rsidRPr="00B7498B">
        <w:rPr>
          <w:rFonts w:ascii="Times New Roman" w:hAnsi="Times New Roman" w:cs="Times New Roman"/>
          <w:sz w:val="16"/>
          <w:szCs w:val="16"/>
        </w:rPr>
        <w:tab/>
        <w:t>Контроль за исполнением настоящего постановления возложить на главу муниципального образования «Александровск» О.В. Иванову.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w:t>
      </w:r>
      <w:r w:rsidRPr="00B7498B">
        <w:rPr>
          <w:rFonts w:ascii="Times New Roman" w:hAnsi="Times New Roman" w:cs="Times New Roman"/>
          <w:sz w:val="16"/>
          <w:szCs w:val="16"/>
        </w:rPr>
        <w:tab/>
        <w:t>Настоящее постановление вступает в силу после дня его официального опубликования.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муниципального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О.В. Иванова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УТВЕРЖДЕНЫ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постановлением администрации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от 07.10.2021г № 47-п</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ПРАВИЛА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РЕМОНТА И СОДЕРЖАНИЯ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ОБЩЕГО ПОЛЬЗОВАНИЯ МЕСТНОГО ЗНАЧЕНИЯ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Настоящие Правила определяют порядок ремонта и содержания автомобильных дорог общего пользования местного значения муниципального образования «Александровск» (далее - автомобильные дороги).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w:t>
      </w:r>
      <w:r w:rsidRPr="00B7498B">
        <w:rPr>
          <w:rFonts w:ascii="Times New Roman" w:hAnsi="Times New Roman" w:cs="Times New Roman"/>
          <w:sz w:val="16"/>
          <w:szCs w:val="16"/>
        </w:rPr>
        <w:tab/>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w:t>
      </w:r>
      <w:r w:rsidRPr="00B7498B">
        <w:rPr>
          <w:rFonts w:ascii="Times New Roman" w:hAnsi="Times New Roman" w:cs="Times New Roman"/>
          <w:sz w:val="16"/>
          <w:szCs w:val="16"/>
        </w:rPr>
        <w:tab/>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w:t>
      </w:r>
      <w:r w:rsidRPr="00B7498B">
        <w:rPr>
          <w:rFonts w:ascii="Times New Roman" w:hAnsi="Times New Roman" w:cs="Times New Roman"/>
          <w:sz w:val="16"/>
          <w:szCs w:val="16"/>
        </w:rPr>
        <w:tab/>
        <w:t>Организация работ по ремонту автомобильных дорог и работ по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содержанию автомобильных дорог осуществляется администрацией муниципального образования «Александровск» (далее - уполномоченный орган).</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администрация муниципального образования «Александровск» (далее -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заключила муниципальный контракт на выполнение соответствующих работ (далее - муниципальный контракт).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5.</w:t>
      </w:r>
      <w:r w:rsidRPr="00B7498B">
        <w:rPr>
          <w:rFonts w:ascii="Times New Roman" w:hAnsi="Times New Roman" w:cs="Times New Roman"/>
          <w:sz w:val="16"/>
          <w:szCs w:val="16"/>
        </w:rPr>
        <w:tab/>
        <w:t>Организация и проведение работ по ремонту автомобильных дорог включают в себя следующие мероприятия: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оценка технического состояния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2)</w:t>
      </w:r>
      <w:r w:rsidRPr="00B7498B">
        <w:rPr>
          <w:rFonts w:ascii="Times New Roman" w:hAnsi="Times New Roman" w:cs="Times New Roman"/>
          <w:sz w:val="16"/>
          <w:szCs w:val="16"/>
        </w:rPr>
        <w:tab/>
        <w:t>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w:t>
      </w:r>
      <w:r w:rsidRPr="00B7498B">
        <w:rPr>
          <w:rFonts w:ascii="Times New Roman" w:hAnsi="Times New Roman" w:cs="Times New Roman"/>
          <w:sz w:val="16"/>
          <w:szCs w:val="16"/>
        </w:rPr>
        <w:tab/>
        <w:t>проведение работ по ремонту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w:t>
      </w:r>
      <w:r w:rsidRPr="00B7498B">
        <w:rPr>
          <w:rFonts w:ascii="Times New Roman" w:hAnsi="Times New Roman" w:cs="Times New Roman"/>
          <w:sz w:val="16"/>
          <w:szCs w:val="16"/>
        </w:rPr>
        <w:tab/>
        <w:t>приемка работ по ремонту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6.</w:t>
      </w:r>
      <w:r w:rsidRPr="00B7498B">
        <w:rPr>
          <w:rFonts w:ascii="Times New Roman" w:hAnsi="Times New Roman" w:cs="Times New Roman"/>
          <w:sz w:val="16"/>
          <w:szCs w:val="16"/>
        </w:rPr>
        <w:tab/>
        <w:t>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w:t>
      </w:r>
      <w:r w:rsidRPr="00B7498B">
        <w:rPr>
          <w:rFonts w:ascii="Times New Roman" w:hAnsi="Times New Roman" w:cs="Times New Roman"/>
          <w:sz w:val="16"/>
          <w:szCs w:val="16"/>
        </w:rPr>
        <w:tab/>
        <w:t>Организация и проведение работ по содержанию автомобильных дорог включают в себя следующие мероприятия: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проведение работ по содержанию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приемка работ по содержанию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 288 «О порядке проведения оценки технического состояния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8.Оценка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9.Оценка технического состояния автомобильных дорог проводится в порядке, установленном Приказом Министерства транспорта Российской Федерации от 7 августа 2020 года №288 «О порядке проведения оценки технического состояния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10.По результатам оценки технического состояния автомобильных</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w:t>
      </w:r>
      <w:r w:rsidRPr="00B7498B">
        <w:rPr>
          <w:rFonts w:ascii="Times New Roman" w:hAnsi="Times New Roman" w:cs="Times New Roman"/>
          <w:sz w:val="16"/>
          <w:szCs w:val="16"/>
        </w:rPr>
        <w:tab/>
        <w:t>соответствия их транспортно-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эксплуатационных характеристик требованиям технических регламентов.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11.По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№402, а также решение Думы муниципального образования «Александровск» от 25.12.2013г №3/14-</w:t>
      </w:r>
      <w:proofErr w:type="gramStart"/>
      <w:r w:rsidRPr="00B7498B">
        <w:rPr>
          <w:rFonts w:ascii="Times New Roman" w:hAnsi="Times New Roman" w:cs="Times New Roman"/>
          <w:sz w:val="16"/>
          <w:szCs w:val="16"/>
        </w:rPr>
        <w:t>дмо(</w:t>
      </w:r>
      <w:proofErr w:type="gramEnd"/>
      <w:r w:rsidRPr="00B7498B">
        <w:rPr>
          <w:rFonts w:ascii="Times New Roman" w:hAnsi="Times New Roman" w:cs="Times New Roman"/>
          <w:sz w:val="16"/>
          <w:szCs w:val="16"/>
        </w:rPr>
        <w:t>в редакции от 21.10.2020г № 4/83-дмо).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14. При разработке сметных расчетов по содержанию должны учитываться следующие приоритеты: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 xml:space="preserve">проведение работ, влияющих на безопасность дорожного движения, в том числе уборка снега и борьба с зимней скользкостью, восстановление и </w:t>
      </w:r>
      <w:r w:rsidRPr="00B7498B">
        <w:rPr>
          <w:rFonts w:ascii="Times New Roman" w:hAnsi="Times New Roman" w:cs="Times New Roman"/>
          <w:sz w:val="16"/>
          <w:szCs w:val="16"/>
        </w:rPr>
        <w:lastRenderedPageBreak/>
        <w:t>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w:t>
      </w:r>
      <w:r w:rsidRPr="00B7498B">
        <w:rPr>
          <w:rFonts w:ascii="Times New Roman" w:hAnsi="Times New Roman" w:cs="Times New Roman"/>
          <w:sz w:val="16"/>
          <w:szCs w:val="16"/>
        </w:rPr>
        <w:tab/>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15. Сметные расчеты по ремонту (сметные расчеты по содержанию) утверждаются правовым актом Администрации.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16. Утвержденные Администрацией сметные расчеты по ремонту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(сметные расчеты по содержанию) являются основанием для формирования ежегодных программ</w:t>
      </w:r>
      <w:r w:rsidRPr="00B7498B">
        <w:rPr>
          <w:rFonts w:ascii="Times New Roman" w:hAnsi="Times New Roman" w:cs="Times New Roman"/>
          <w:sz w:val="16"/>
          <w:szCs w:val="16"/>
        </w:rPr>
        <w:tab/>
        <w:t>(объемов) проведения работ по ремонту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17. Подрядная организация при организации и проведении работ по ремонту автомобильных дорог:</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организации дорожного движения, а также распорядительно- регулировочными действиями;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условиями муниципального контракта и требованиями технических регламентов;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принимает необходимые меры для обеспечения безопасности дорожного движения;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18. Уполномоченный орган при организации и проведении работ по ремонту автомобильных работ: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передает участок автомобильной дороги, подлежащий ремонту, по акту приема-передачи соответствующей подрядной организации;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w:t>
      </w:r>
      <w:r w:rsidRPr="00B7498B">
        <w:rPr>
          <w:rFonts w:ascii="Times New Roman" w:hAnsi="Times New Roman" w:cs="Times New Roman"/>
          <w:sz w:val="16"/>
          <w:szCs w:val="16"/>
        </w:rPr>
        <w:tab/>
        <w:t>информирует пользователей автомобильных дорог о сроках ремонта автомобильных дорог и возможных путях объезда.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19. При организации и проведении работ по содержанию автомобильных дорог подрядная организация: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2)</w:t>
      </w:r>
      <w:r w:rsidRPr="00B7498B">
        <w:rPr>
          <w:rFonts w:ascii="Times New Roman" w:hAnsi="Times New Roman" w:cs="Times New Roman"/>
          <w:sz w:val="16"/>
          <w:szCs w:val="16"/>
        </w:rPr>
        <w:tab/>
        <w:t>в приоритетном порядке выполняет работы, направленные на обеспечение безопасности дорожного движения;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w:t>
      </w:r>
      <w:r w:rsidRPr="00B7498B">
        <w:rPr>
          <w:rFonts w:ascii="Times New Roman" w:hAnsi="Times New Roman" w:cs="Times New Roman"/>
          <w:sz w:val="16"/>
          <w:szCs w:val="16"/>
        </w:rPr>
        <w:tab/>
        <w:t>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2E5D88"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20.Приемка </w:t>
      </w:r>
      <w:proofErr w:type="gramStart"/>
      <w:r w:rsidRPr="00B7498B">
        <w:rPr>
          <w:rFonts w:ascii="Times New Roman" w:hAnsi="Times New Roman" w:cs="Times New Roman"/>
          <w:sz w:val="16"/>
          <w:szCs w:val="16"/>
        </w:rPr>
        <w:t>результатов</w:t>
      </w:r>
      <w:proofErr w:type="gramEnd"/>
      <w:r w:rsidRPr="00B7498B">
        <w:rPr>
          <w:rFonts w:ascii="Times New Roman" w:hAnsi="Times New Roman" w:cs="Times New Roman"/>
          <w:sz w:val="16"/>
          <w:szCs w:val="16"/>
        </w:rPr>
        <w:t xml:space="preserve">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EB39F6" w:rsidRPr="00B7498B" w:rsidRDefault="00EB39F6"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07.10.2021Г № 48-П</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РОССИЙСКАЯ ФЕДЕРАЦИЯ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ИРКУТСКАЯ ОБЛАСТЬ</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МУНИЦИПАЛЬНОЕ ОБРАЗОВАНИЕ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АДМИНИСТРАЦИЯ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ПОСТАНОВЛЕНИЕ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 УТВЕРЖДЕНИИ ПОЛОЖЕНИЯ ОБ ОПЛАТЕ ТРУДА РАБОТНИКОВ МУНИЦИПАЛЬНОГО БЮДЖЕТНОГО УЧРЕЖДЕНИЯ КУЛЬТУРЫ «ИНФОРМАЦИОННО-КУЛЬТУРНЫЙ ЦЕНТР» 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В соответствии со статьей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ПОСТАНОВЛЯЕТ: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 xml:space="preserve">Утвердить Положение об оплате труда работников муниципального бюджетного учреждения муниципального образования «Александровск», в отношении которых МБУК ИКЦ МО «Александровск» является главным распорядителем бюджетных </w:t>
      </w:r>
      <w:proofErr w:type="gramStart"/>
      <w:r w:rsidRPr="00B7498B">
        <w:rPr>
          <w:rFonts w:ascii="Times New Roman" w:hAnsi="Times New Roman" w:cs="Times New Roman"/>
          <w:sz w:val="16"/>
          <w:szCs w:val="16"/>
        </w:rPr>
        <w:t>средств  (</w:t>
      </w:r>
      <w:proofErr w:type="gramEnd"/>
      <w:r w:rsidRPr="00B7498B">
        <w:rPr>
          <w:rFonts w:ascii="Times New Roman" w:hAnsi="Times New Roman" w:cs="Times New Roman"/>
          <w:sz w:val="16"/>
          <w:szCs w:val="16"/>
        </w:rPr>
        <w:t>приложение 1).</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Постановление главы муниципального образования «Александровск» от 06.04.2012г №11-п «Об утверждении Положения об оплате труда работников муниципального бюджетного учреждения МО «Александровск», в отношении которых МБУК «ИКЦ» МО «Александровск» является главным распорядителем бюджетных средств» считать утратившим силу.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Опубликовать настоящее постановление в печатном средстве массовой информации «</w:t>
      </w:r>
      <w:proofErr w:type="gramStart"/>
      <w:r w:rsidRPr="00B7498B">
        <w:rPr>
          <w:rFonts w:ascii="Times New Roman" w:hAnsi="Times New Roman" w:cs="Times New Roman"/>
          <w:sz w:val="16"/>
          <w:szCs w:val="16"/>
        </w:rPr>
        <w:t>Александровский  вестник</w:t>
      </w:r>
      <w:proofErr w:type="gramEnd"/>
      <w:r w:rsidRPr="00B7498B">
        <w:rPr>
          <w:rFonts w:ascii="Times New Roman" w:hAnsi="Times New Roman" w:cs="Times New Roman"/>
          <w:sz w:val="16"/>
          <w:szCs w:val="16"/>
        </w:rPr>
        <w:t>»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Контроль за исполнением настоящего постановления возложить на главу муниципального образования «</w:t>
      </w:r>
      <w:proofErr w:type="gramStart"/>
      <w:r w:rsidRPr="00B7498B">
        <w:rPr>
          <w:rFonts w:ascii="Times New Roman" w:hAnsi="Times New Roman" w:cs="Times New Roman"/>
          <w:sz w:val="16"/>
          <w:szCs w:val="16"/>
        </w:rPr>
        <w:t xml:space="preserve">Александровск»  </w:t>
      </w:r>
      <w:proofErr w:type="spellStart"/>
      <w:r w:rsidRPr="00B7498B">
        <w:rPr>
          <w:rFonts w:ascii="Times New Roman" w:hAnsi="Times New Roman" w:cs="Times New Roman"/>
          <w:sz w:val="16"/>
          <w:szCs w:val="16"/>
        </w:rPr>
        <w:t>О.В.Иванову</w:t>
      </w:r>
      <w:proofErr w:type="spellEnd"/>
      <w:proofErr w:type="gramEnd"/>
      <w:r w:rsidRPr="00B7498B">
        <w:rPr>
          <w:rFonts w:ascii="Times New Roman" w:hAnsi="Times New Roman" w:cs="Times New Roman"/>
          <w:sz w:val="16"/>
          <w:szCs w:val="16"/>
        </w:rPr>
        <w:t>.</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муниципального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образования «Александровск»</w:t>
      </w:r>
    </w:p>
    <w:p w:rsidR="003D627C" w:rsidRPr="00B7498B" w:rsidRDefault="003D627C" w:rsidP="00B7498B">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О.В. Иванова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 xml:space="preserve">Приложение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 постановлению администрации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муниципального образования «Александровск»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от 07.10.2021Г № 48-П</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Положение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 оплате труда работников муниципального бюджетного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учреждения культуры «Информационно-культурный центр»</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муниципального образования «Александровск»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1. Общие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Настоящее Положение об оплате труда работников муниципального бюджетного учреждения культуры «Информационно-культурный центр» муниципального образования «Александровск»,  (далее - Положение) разработано в соответствии со статьей 144 Трудового кодекса Российской Федерации,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культуры и архивов Иркутской области от 28.07.2021 г. № 56-15-мпр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работников муниципального бюджетного учреждения культуры «Информационно-культурный центр» муниципального образования «Александровск» ,  (далее -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Размеры окладов (должностных окладов) работников учреждения, за исключением работников администрации учреждения, устанавливаются трудовыми </w:t>
      </w:r>
      <w:r w:rsidRPr="00B7498B">
        <w:rPr>
          <w:rFonts w:ascii="Times New Roman" w:hAnsi="Times New Roman" w:cs="Times New Roman"/>
          <w:sz w:val="16"/>
          <w:szCs w:val="16"/>
        </w:rPr>
        <w:lastRenderedPageBreak/>
        <w:t>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5. Виды компенсационных выплат работникам учреждений определены главой 2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Размеры компенсационных выплат работникам учреждений определяются в процентах к окладам (должностным окладам).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6. Виды, размеры (минимальные размеры), порядок и условия выплат стимулирующих выплат работникам учреждений определены главой 3 и 4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8. Стимулирующие выплаты руководителю учреждения устанавливаются в процентах к должностному окладу.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Размеры, порядок и условия установления стимулирующих выплат руководителям учреждений определяются учредителем на основании утвержденных показателей эффективности деятельности руководителя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9. 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10. Оплата труда работников производится в пределах бюджетных ассигнований, предусмотренных бюджетом муниципального образования «Александровск» на соответствующий финансовый год.</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Размер предельного уровня соотношения среднемесячной заработной платы работников администрации учреждения (руководители, заместители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w:t>
      </w:r>
      <w:r w:rsidRPr="00B7498B">
        <w:rPr>
          <w:rFonts w:ascii="Times New Roman" w:hAnsi="Times New Roman" w:cs="Times New Roman"/>
          <w:sz w:val="16"/>
          <w:szCs w:val="16"/>
        </w:rPr>
        <w:lastRenderedPageBreak/>
        <w:t>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12.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13.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14. Индексация заработной платы работников учреждений определяется нормативным правовым актом учредителя.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2. Компенсационные выплаты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15.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выплаты за работу в местностях с особыми климатическими условиями: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(северная надбавка) в соответствии со статьей 148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сверхурочную работу;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работу в выходные и нерабочие праздничные дни;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выполнении работ в других условиях, отклоняющихся от нормальных.</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за работу в сельской местности: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работу в учреждении, расположенном в сельском населенном пункте.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17. Районный коэффициент и процентная надбавка к заработной плате за работу в районах Крайнего Севера и приравненных к ним местностях (в южных </w:t>
      </w:r>
      <w:r w:rsidRPr="00B7498B">
        <w:rPr>
          <w:rFonts w:ascii="Times New Roman" w:hAnsi="Times New Roman" w:cs="Times New Roman"/>
          <w:sz w:val="16"/>
          <w:szCs w:val="16"/>
        </w:rPr>
        <w:lastRenderedPageBreak/>
        <w:t>районах Иркутской области) устанавливаются на условиях и в порядке, установленных статьями 316, 317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18.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19.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20.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21.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22. Компенсационная надбавка за работу в сельской местности, устанавливается в размере 25 процентов оклада (должностного оклада).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3. Стимулирующие выплаты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23.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Устанавливаются следующие виды стимулирующих выплат: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за интенсивность и высокие результаты работы;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за стаж непрерывной работы;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за качество выполняемых работ;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24. Стимулирующие выплаты устанавливаются работникам учреждений в процентах к окладам (должностным окладам) с учетом требований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25. К выплатам за интенсивность и высокие результаты работы относятся следующие категории выплат: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надбавка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надбавка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от 10 до 50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надбавка за организацию и проведение мероприятий, включенных в федеральные целевые программы - в размере от 10 до 20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надбавка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в размере от 10 до 20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5)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от 10 до 30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6)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от 10 до 30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 надбавка за выполнение особо важных, сложных и срочных работ- в размере не менее 10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установлении указанной в настоящем подпункте надбавки учитываются: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работа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Иркутской области не менее трех раз в год;</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подготовка документов по проверкам контролирующих органов;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предусмотренной указанными соглашениями, внесение в сформированную документацию дополнительной информации;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8) надбавка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руководство учебными коллективами, заведование учебными кабинетами, отделениями, комиссиями,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w:t>
      </w:r>
      <w:r w:rsidRPr="00B7498B">
        <w:rPr>
          <w:rFonts w:ascii="Times New Roman" w:hAnsi="Times New Roman" w:cs="Times New Roman"/>
          <w:sz w:val="16"/>
          <w:szCs w:val="16"/>
        </w:rPr>
        <w:lastRenderedPageBreak/>
        <w:t>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экскурсиях, других формах учебной деятельности) - в размере от 5 до 25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(должностному окладу).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26. К стимулирующим выплатам за стаж непрерывной работы относятся следующие категории выплат: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1) надбавка за непрерывный стаж работы – в размере 15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27. К выплатам за качество выполняемых работ относятся следующие категории выплат: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1) надбавка работникам учреждений за творческие успехи: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более 10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более 20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более 10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Совокупный размер выплат, установленных работнику учреждения в соответствии с настоящим подпунктом, не должен превышать 30 процентов к окладу (должностному окладу).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за квалификационную категорию педагогическим работникам: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наличии высшей квалификационной категории – в размере 20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наличии первой квалификационной категории - в размере 15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28. К выплатам за профессиональное развитие, степень самостоятельности работника и важности выполняемых им работ относятся следующие выплаты: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1) надбавки работникам учреждений за личные заслуги устанавливаются: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работникам учреждений, награжденным наградами Иркутской области - в размере не менее 20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надбавка за важность выполняемых работ - в размере не менее 10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Важность выполняемой работы определяется для работников бюджетных и автономных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для работников казенных учреждений как участие работника в выполнении работ, имеющих приоритет очередности;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надбавка за самостоятельность выполняемых работ - в размере не менее 10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надбавки за квалификационную категорию педагогическим работникам: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наличии высшей квалификационной категории - в размере не менее 38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 наличии первой квалификационной категории - в размере не менее 28 процентов.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4)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w:t>
      </w:r>
      <w:r w:rsidRPr="00B7498B">
        <w:rPr>
          <w:rFonts w:ascii="Times New Roman" w:hAnsi="Times New Roman" w:cs="Times New Roman"/>
          <w:sz w:val="16"/>
          <w:szCs w:val="16"/>
        </w:rPr>
        <w:lastRenderedPageBreak/>
        <w:t>соответствии с полученной квалификацией, стаж работы в соответствующем учреждении которых составляет менее трех лет.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4. Установление стимулирующих выплат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28. Стимулирующие выплаты устанавливаются работникам, за исключением работников администрации учреждения (директор, заместитель директора), с учетом: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показателей и критериев эффективности деятельности работников учреждения;</w:t>
      </w:r>
      <w:r w:rsidRPr="00B7498B">
        <w:rPr>
          <w:rFonts w:ascii="Times New Roman" w:hAnsi="Times New Roman" w:cs="Times New Roman"/>
          <w:sz w:val="16"/>
          <w:szCs w:val="16"/>
        </w:rPr>
        <w:tab/>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29. Порядок установления стимулирующих выплат работникам администрации учреждения устанавливается главой 5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30.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Состав и порядок работы комиссии утверждается локальным актом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31.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32.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33. 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5. Особенности установления заработной 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работникам администрации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34. Должностной оклад руководителя учреждения определяется учредителем в заключаемом с ним трудовом договоре в порядке, установленном постановлением администрации муниципального образования «Александровск» от 28.03.2019г. № 222-п «Об утверждении Порядка определения размера должностного оклада руководителя муниципального учреждения муниципального образования «Александровск», в отношении которого Муниципальное образование «Александровск» является главным распорядителем бюджетных средств».</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35. 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Должностной оклад заместителя руководителя учреждения устанавливается на 20 процентов ниже должностного оклада руководителя соответствующего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36. Должностной оклад заместителя руководителя устанавливаются с учетом:</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размера должностного оклада руководителя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выполнения количественных и качественных показателей муниципального задания учреждения в предыдущем году;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стажа работы в учреждении.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37. Размеры должностных окладов работников администрации учреждения указываются в заключаемых с ними трудовых договорах.</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38. Размеры стимулирующих выплат руководителям учреждений устанавливаются учредителем на основании утвержденных показателей эффективности деятельности учреждений, по итогам работы за месяц в процентах к должностному окладу.</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39.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r w:rsidRPr="00B7498B">
        <w:rPr>
          <w:rFonts w:ascii="Times New Roman" w:hAnsi="Times New Roman" w:cs="Times New Roman"/>
          <w:sz w:val="16"/>
          <w:szCs w:val="16"/>
        </w:rPr>
        <w:tab/>
        <w:t>40. 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 квартал и год в процентах к должностным окладам, а также представлений, направленных руководителю учреждения в соответствии с п. 31, 32 настоящего Положения.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6. Иные вопросы оплаты труда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41.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w:t>
      </w:r>
      <w:r w:rsidRPr="00B7498B">
        <w:rPr>
          <w:rFonts w:ascii="Times New Roman" w:hAnsi="Times New Roman" w:cs="Times New Roman"/>
          <w:sz w:val="16"/>
          <w:szCs w:val="16"/>
        </w:rPr>
        <w:tab/>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Pr="00B7498B">
        <w:rPr>
          <w:rFonts w:ascii="Times New Roman" w:hAnsi="Times New Roman" w:cs="Times New Roman"/>
          <w:sz w:val="16"/>
          <w:szCs w:val="16"/>
        </w:rPr>
        <w:t>Минобрнауки</w:t>
      </w:r>
      <w:proofErr w:type="spellEnd"/>
      <w:r w:rsidRPr="00B7498B">
        <w:rPr>
          <w:rFonts w:ascii="Times New Roman" w:hAnsi="Times New Roman" w:cs="Times New Roman"/>
          <w:sz w:val="16"/>
          <w:szCs w:val="16"/>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B7498B">
        <w:rPr>
          <w:rFonts w:ascii="Times New Roman" w:hAnsi="Times New Roman" w:cs="Times New Roman"/>
          <w:sz w:val="16"/>
          <w:szCs w:val="16"/>
        </w:rPr>
        <w:t>Минобрнауки</w:t>
      </w:r>
      <w:proofErr w:type="spellEnd"/>
      <w:r w:rsidRPr="00B7498B">
        <w:rPr>
          <w:rFonts w:ascii="Times New Roman" w:hAnsi="Times New Roman" w:cs="Times New Roman"/>
          <w:sz w:val="16"/>
          <w:szCs w:val="16"/>
        </w:rPr>
        <w:t xml:space="preserve">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B7498B">
        <w:rPr>
          <w:rFonts w:ascii="Times New Roman" w:hAnsi="Times New Roman" w:cs="Times New Roman"/>
          <w:sz w:val="16"/>
          <w:szCs w:val="16"/>
        </w:rPr>
        <w:t>Минздравсоцразвития</w:t>
      </w:r>
      <w:proofErr w:type="spellEnd"/>
      <w:r w:rsidRPr="00B7498B">
        <w:rPr>
          <w:rFonts w:ascii="Times New Roman" w:hAnsi="Times New Roman" w:cs="Times New Roman"/>
          <w:sz w:val="16"/>
          <w:szCs w:val="16"/>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3D627C" w:rsidRPr="00B7498B" w:rsidRDefault="003D627C" w:rsidP="00EB39F6">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w:t>
      </w:r>
      <w:r w:rsidR="00EB39F6" w:rsidRPr="00B7498B">
        <w:rPr>
          <w:rFonts w:ascii="Times New Roman" w:hAnsi="Times New Roman" w:cs="Times New Roman"/>
          <w:sz w:val="16"/>
          <w:szCs w:val="16"/>
        </w:rPr>
        <w:t xml:space="preserve"> к приложению 1 приказа № 1601.</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Приложение 1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 Положению об оплате труда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работников муниципального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бюджетного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культуры «Информационно-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культурный центр»</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муниципального образования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Перечни должностей работников муниципального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бюджетного учреждения культуры «Информационно-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культурный центр» муниципального образования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B7498B">
        <w:rPr>
          <w:rFonts w:ascii="Times New Roman" w:hAnsi="Times New Roman" w:cs="Times New Roman"/>
          <w:sz w:val="16"/>
          <w:szCs w:val="16"/>
        </w:rPr>
        <w:t>Минздравсоцразвития</w:t>
      </w:r>
      <w:proofErr w:type="spellEnd"/>
      <w:r w:rsidRPr="00B7498B">
        <w:rPr>
          <w:rFonts w:ascii="Times New Roman" w:hAnsi="Times New Roman" w:cs="Times New Roman"/>
          <w:sz w:val="16"/>
          <w:szCs w:val="16"/>
        </w:rPr>
        <w:t xml:space="preserve"> России от 31 августа 2007 года № 570</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Наименование должности (профессии)</w:t>
      </w:r>
      <w:r w:rsidRPr="00B7498B">
        <w:rPr>
          <w:rFonts w:ascii="Times New Roman" w:hAnsi="Times New Roman" w:cs="Times New Roman"/>
          <w:sz w:val="16"/>
          <w:szCs w:val="16"/>
        </w:rPr>
        <w:tab/>
        <w:t>Размер</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минимального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оклада, руб.</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Профессиональная квалификационная группа «Должности работников культуры, искусства и кинематографии среднего звена»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7498B">
        <w:rPr>
          <w:rFonts w:ascii="Times New Roman" w:hAnsi="Times New Roman" w:cs="Times New Roman"/>
          <w:sz w:val="16"/>
          <w:szCs w:val="16"/>
        </w:rPr>
        <w:t>Культорганизатор</w:t>
      </w:r>
      <w:proofErr w:type="spellEnd"/>
      <w:r w:rsidRPr="00B7498B">
        <w:rPr>
          <w:rFonts w:ascii="Times New Roman" w:hAnsi="Times New Roman" w:cs="Times New Roman"/>
          <w:sz w:val="16"/>
          <w:szCs w:val="16"/>
        </w:rPr>
        <w:tab/>
        <w:t>8250,00</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Профессиональная квалификационная группа «Должности работников культуры, искусства и кинематографии ведущего звена»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Библиотекарь</w:t>
      </w:r>
      <w:r w:rsidRPr="00B7498B">
        <w:rPr>
          <w:rFonts w:ascii="Times New Roman" w:hAnsi="Times New Roman" w:cs="Times New Roman"/>
          <w:sz w:val="16"/>
          <w:szCs w:val="16"/>
        </w:rPr>
        <w:tab/>
        <w:t>9481,00</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Профессиональная квалификационная группа «Общеотраслевые профессии</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рабочих первого уровня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Уборщик служебных помещений</w:t>
      </w:r>
      <w:r w:rsidRPr="00B7498B">
        <w:rPr>
          <w:rFonts w:ascii="Times New Roman" w:hAnsi="Times New Roman" w:cs="Times New Roman"/>
          <w:sz w:val="16"/>
          <w:szCs w:val="16"/>
        </w:rPr>
        <w:tab/>
        <w:t>6505,00</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Приложение 2</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 Положению об оплате труда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работников муниципального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бюджетного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культуры «Информационно-</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культурный центр»</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муниципального образования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«Александровск»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Перечни должностей муниципального бюджетного учреждения</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культуры «Информационно-культурный центр»</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муниципального образования «Александровск», относимых к</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основному персоналу </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Перечень должностей работников библиотек, музеев, учреждений клубного типа:</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Библиотекарь;</w:t>
      </w:r>
    </w:p>
    <w:p w:rsidR="003D627C" w:rsidRPr="00B7498B" w:rsidRDefault="003D627C"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7498B">
        <w:rPr>
          <w:rFonts w:ascii="Times New Roman" w:hAnsi="Times New Roman" w:cs="Times New Roman"/>
          <w:sz w:val="16"/>
          <w:szCs w:val="16"/>
        </w:rPr>
        <w:t>Культорганизатор</w:t>
      </w:r>
      <w:proofErr w:type="spellEnd"/>
      <w:r w:rsidRPr="00B7498B">
        <w:rPr>
          <w:rFonts w:ascii="Times New Roman" w:hAnsi="Times New Roman" w:cs="Times New Roman"/>
          <w:sz w:val="16"/>
          <w:szCs w:val="16"/>
        </w:rPr>
        <w:t>.</w:t>
      </w:r>
    </w:p>
    <w:p w:rsidR="00EB39F6" w:rsidRPr="00B7498B" w:rsidRDefault="00EB39F6" w:rsidP="003D627C">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07.10.2021г. № 49-П</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РОССИЙСКАЯ ФЕДЕРАЦИЯ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ИРКУТСКАЯ ОБЛАСТЬ</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АЛАРСКИЙ РАЙОН</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МУНИЦИПАЛЬНОЕ </w:t>
      </w:r>
      <w:proofErr w:type="gramStart"/>
      <w:r w:rsidRPr="00B7498B">
        <w:rPr>
          <w:rFonts w:ascii="Times New Roman" w:hAnsi="Times New Roman" w:cs="Times New Roman"/>
          <w:sz w:val="16"/>
          <w:szCs w:val="16"/>
        </w:rPr>
        <w:t>ОБРАЗОВАНИЕ  «</w:t>
      </w:r>
      <w:proofErr w:type="gramEnd"/>
      <w:r w:rsidRPr="00B7498B">
        <w:rPr>
          <w:rFonts w:ascii="Times New Roman" w:hAnsi="Times New Roman" w:cs="Times New Roman"/>
          <w:sz w:val="16"/>
          <w:szCs w:val="16"/>
        </w:rPr>
        <w:t>АЛЕКСАНДРОВСК»</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АДМИНИСТРАЦИЯ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ПОСТАНОВЛЕНИЕ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Об утверждении Положения о порядке и сроках составления проекта бюджета муниципального образования «Александровск» и порядке работы над документами и материалами, представляемыми в Думу муниципального образования «Александровск» одновременно с проектом бюджета муниципального образования «Александровск»</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В соответствии со статьей 184 Бюджетного кодекса Российской Федерации, Положением о бюджетном процессе в муниципальном образовании «Александровск</w:t>
      </w:r>
      <w:proofErr w:type="gramStart"/>
      <w:r w:rsidRPr="00B7498B">
        <w:rPr>
          <w:rFonts w:ascii="Times New Roman" w:hAnsi="Times New Roman" w:cs="Times New Roman"/>
          <w:sz w:val="16"/>
          <w:szCs w:val="16"/>
        </w:rPr>
        <w:t>»,  Уставом</w:t>
      </w:r>
      <w:proofErr w:type="gramEnd"/>
      <w:r w:rsidRPr="00B7498B">
        <w:rPr>
          <w:rFonts w:ascii="Times New Roman" w:hAnsi="Times New Roman" w:cs="Times New Roman"/>
          <w:sz w:val="16"/>
          <w:szCs w:val="16"/>
        </w:rPr>
        <w:t xml:space="preserve"> муниципального образования «Александровск», администрация муниципального образования «Александровск»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ПОСТАНОВЛЯЕТ:</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Утвердить Положение о порядке и сроках составления проекта бюджета муниципального образования «Александровск» и порядке работы над документами и материалами, представляемыми в Думу муниципального образования «Александровск» одновременно с проектом бюджета муниципального образования «Александровск» (приложение).</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2. Признать утратившим силу Постановление муниципального образования «Александровск» от 06.03.2015 года №18- П «Об утверждении Порядка и сроков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разработки прогноза социально-экономического развития муниципального образования «Александровск» и составления проекта бюджета муниципального образования «Александровск».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Контроль за исполнением настоящего Постановления оставляю за собой.</w:t>
      </w:r>
    </w:p>
    <w:p w:rsidR="004034AD" w:rsidRPr="00B7498B" w:rsidRDefault="004034AD" w:rsidP="00EB39F6">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 Опубликовать настоящее Постановление в периодическом информационном бюллетене «Александровский вестник» и разместить на официальном сайте муниципального образования «Александровск» в информационно-телеко</w:t>
      </w:r>
      <w:r w:rsidR="00EB39F6" w:rsidRPr="00B7498B">
        <w:rPr>
          <w:rFonts w:ascii="Times New Roman" w:hAnsi="Times New Roman" w:cs="Times New Roman"/>
          <w:sz w:val="16"/>
          <w:szCs w:val="16"/>
        </w:rPr>
        <w:t>ммуникационной сети «Интернет».</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Глава администрации</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муниципального образования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«Александровск» О.В. Иванова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Приложение </w:t>
      </w:r>
    </w:p>
    <w:p w:rsidR="004034AD" w:rsidRPr="00B7498B" w:rsidRDefault="004034AD" w:rsidP="00434A1B">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t>к Постановле</w:t>
      </w:r>
      <w:r w:rsidR="00434A1B" w:rsidRPr="00B7498B">
        <w:rPr>
          <w:rFonts w:ascii="Times New Roman" w:hAnsi="Times New Roman" w:cs="Times New Roman"/>
          <w:sz w:val="16"/>
          <w:szCs w:val="16"/>
        </w:rPr>
        <w:t xml:space="preserve">нию администрации  </w:t>
      </w:r>
      <w:r w:rsidRPr="00B7498B">
        <w:rPr>
          <w:rFonts w:ascii="Times New Roman" w:hAnsi="Times New Roman" w:cs="Times New Roman"/>
          <w:sz w:val="16"/>
          <w:szCs w:val="16"/>
        </w:rPr>
        <w:t xml:space="preserve">  </w:t>
      </w:r>
      <w:proofErr w:type="gramStart"/>
      <w:r w:rsidRPr="00B7498B">
        <w:rPr>
          <w:rFonts w:ascii="Times New Roman" w:hAnsi="Times New Roman" w:cs="Times New Roman"/>
          <w:sz w:val="16"/>
          <w:szCs w:val="16"/>
        </w:rPr>
        <w:t>муниципального  образования</w:t>
      </w:r>
      <w:proofErr w:type="gramEnd"/>
      <w:r w:rsidRPr="00B7498B">
        <w:rPr>
          <w:rFonts w:ascii="Times New Roman" w:hAnsi="Times New Roman" w:cs="Times New Roman"/>
          <w:sz w:val="16"/>
          <w:szCs w:val="16"/>
        </w:rPr>
        <w:t xml:space="preserve">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ab/>
      </w:r>
      <w:r w:rsidRPr="00B7498B">
        <w:rPr>
          <w:rFonts w:ascii="Times New Roman" w:hAnsi="Times New Roman" w:cs="Times New Roman"/>
          <w:sz w:val="16"/>
          <w:szCs w:val="16"/>
        </w:rPr>
        <w:tab/>
        <w:t xml:space="preserve">№ 49 от 07.10.2021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Положение о порядке и сроках составления проекта бюджета муниципального образования «Александровск» и порядке работы над документами и материалами, представляемыми в Думу муниципального образования «Александровск» одновременно с проектом бюджета муниципального образования «Александровск»</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 Настоящее Положение регламентирует порядок и сроки составления проекта бюджета муниципального образования «Александровск» на очередной финансовый год и плановый период (далее - проект местного бюджета) и определяет механизм работы над документами и материалами, представляемыми в Думу муниципального образования «</w:t>
      </w:r>
      <w:proofErr w:type="gramStart"/>
      <w:r w:rsidRPr="00B7498B">
        <w:rPr>
          <w:rFonts w:ascii="Times New Roman" w:hAnsi="Times New Roman" w:cs="Times New Roman"/>
          <w:sz w:val="16"/>
          <w:szCs w:val="16"/>
        </w:rPr>
        <w:t>Александровск»  одновременно</w:t>
      </w:r>
      <w:proofErr w:type="gramEnd"/>
      <w:r w:rsidRPr="00B7498B">
        <w:rPr>
          <w:rFonts w:ascii="Times New Roman" w:hAnsi="Times New Roman" w:cs="Times New Roman"/>
          <w:sz w:val="16"/>
          <w:szCs w:val="16"/>
        </w:rPr>
        <w:t xml:space="preserve"> с проектом местного бюджета (далее - Положение).</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 В целях настоящего Положения под плановым периодом понимается два финансовых года, следующие за очередным финансовым годом.</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 Финансовый отдел администрации муниципального образования «Александровск» (далее – Финансовый отдел) организует непосредственное составление и составляет проект местного бюджета, в том числе:</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устанавливает порядок и методику планирования бюджетных ассигнований местного бюджета;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разрабатывает основные направления бюджетной и налоговой политики муниципального образования;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в) осуществляет оценку ожидаемого исполнения местного бюджета на текущий финансовый год и составляет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средств местного бюджета;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д) составляет и представляет в администрацию муниципального образования «Александровск» проект местного бюджета, а также подготавливает документы и материалы, представляемые в Думу муниципального образования «Александровск» одновременно с проектом местного бюджета;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е) формирует реестр источников доходов местного бюджета;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ж) разрабатывает прогноз социально-экономического развития муниципального образования «Александровск» на среднесрочный период;</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 представляет в администрацию муниципального образования «Александровск»:</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 xml:space="preserve">    - прогноз социально-экономического развития муниципального образования на среднесрочный период;</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5. Главные распорядители средств местного бюджета представляют в Финансовый отдел:</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показатели прогноза социально-экономического развития отраслей и сфер экономики муниципального образования на очередной финансовый год и плановый период по курируемым направлениям в соответствии с формами и порядком, устанавливаемыми Финансовым отделом;</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проекты муниципальных программ муниципального образования (проекты изменений в муниципальные программы муниципального образования);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в) распределение предельных объемов бюджетных ассигнований по действующим обязательствам по форме, установленной Финансовым отделом, с одновременным представлением обоснований планируемых бюджетных ассигнований;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г) объемы планируемых бюджетных ассигнований по принимаемым обязательствам по форме, установленной Финансовым отделом, с одновременным представлением обоснований планируемых бюджетных ассигнований;</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д) объемы планируемых субсидий бюджетным, автономным учреждениям муниципального образования «Александровск» на финансовое обеспечение выполнения ими муниципального задания, с необходимыми расчетами и обоснованиями на очередной финансовый год и плановый период;</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е) реестры расходных обязательств главных распорядителей средств местного бюджета;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ж) предложения в текстовую часть проекта местного бюджета, содержащие формулировки статей, частей, пунктов, подпунктов, абзацев, оформленные в установленном законодательством порядке;</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з) в пределах своей компетенции предложения по оптимизации состава расходных обязательств муниципального образования и объемов бюджетных ассигнований, необходимых для их исполнения, включая предложения об отмене действия или принятия муниципальных правовых актов, устанавливающих расходные обязательства муниципального образования.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6. Главные администраторы доходов местного бюджета представляют в Финансовый отдел следующие сведения,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прогноз поступлений налоговых и неналоговых доходов местного бюджета (далее - прогноз), по форме согласно приложению 1 к настоящему Положению;</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б) пояснительную записку к прогнозу с обоснованием параметров прогноза.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При расчете прогноза необходимо учитывать прогноз социально-экономического развития Иркутской области и </w:t>
      </w:r>
      <w:proofErr w:type="spellStart"/>
      <w:r w:rsidRPr="00B7498B">
        <w:rPr>
          <w:rFonts w:ascii="Times New Roman" w:hAnsi="Times New Roman" w:cs="Times New Roman"/>
          <w:sz w:val="16"/>
          <w:szCs w:val="16"/>
        </w:rPr>
        <w:t>Аларского</w:t>
      </w:r>
      <w:proofErr w:type="spellEnd"/>
      <w:r w:rsidRPr="00B7498B">
        <w:rPr>
          <w:rFonts w:ascii="Times New Roman" w:hAnsi="Times New Roman" w:cs="Times New Roman"/>
          <w:sz w:val="16"/>
          <w:szCs w:val="16"/>
        </w:rPr>
        <w:t xml:space="preserve"> района, изменения законодательства Российской Федерации, а также иные изменения, влияющие на поступление доходов в прогнозируемом периоде.</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 Главные администраторы источников финансирования дефицита местного бюджета   представляют в Финансовый отдел прогноз по источникам финансирования дефицита местного бюджета на очередной финансовый год и плановый период.</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8. С целью подготовки проекта местного бюджета, необходимых материалов и документов к нему:</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 руководителям организаций, расположенных на территории муниципального образования «Александровск», предоставлять по запросу в администрацию муниципального образования «Александровск» основные показатели финансово-хозяйственной деятельности организации.</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10. Составление проекта местного бюджета, предоставление сведений, необходимых для составления проекта местного бюджета, а также работа над документами и материалами, представляемыми в Думу муниципального образования «Александровск» одновременно с проектом местного бюджета, осуществляются в сроки, установленные планом-графиком согласно приложению 2 к настоящему Положению.</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Глава администрации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муниципального образования </w:t>
      </w:r>
    </w:p>
    <w:p w:rsidR="004034AD" w:rsidRPr="00B7498B" w:rsidRDefault="00C52764" w:rsidP="00C52764">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«Александровск» О.В. Иванова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Приложение 1</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 Положению о порядке и сроках составления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проекта бюджета муниципального образования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«Александровск» и порядке работы над документами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и материалами, представляемыми в Думу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муниципального образования «Александровск»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одновременно с проектом бюджета МО «Александровск»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______________________________________________________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(наименование главного администратора доходов бюджетов бюджетной системы Российской Федерации)</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ПРОГНОЗ ПОСТУПЛЕНИЙ НАЛОГОВЫХ И НЕНАЛОГОВЫХ ДОХОДОВ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БЮДЖЕТА МУНИЦИПАЛЬНОГО ОБРАЗОВАНИЯ «АЛЕКСАНДРОВСК» НА ______ ГОДЫ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тыс. рублей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N п/п</w:t>
      </w:r>
      <w:r w:rsidRPr="00B7498B">
        <w:rPr>
          <w:rFonts w:ascii="Times New Roman" w:hAnsi="Times New Roman" w:cs="Times New Roman"/>
          <w:sz w:val="16"/>
          <w:szCs w:val="16"/>
        </w:rPr>
        <w:tab/>
        <w:t>Код бюджетной классификации</w:t>
      </w:r>
      <w:r w:rsidRPr="00B7498B">
        <w:rPr>
          <w:rFonts w:ascii="Times New Roman" w:hAnsi="Times New Roman" w:cs="Times New Roman"/>
          <w:sz w:val="16"/>
          <w:szCs w:val="16"/>
        </w:rPr>
        <w:tab/>
        <w:t>Исполнено за отчетный год</w:t>
      </w:r>
      <w:r w:rsidRPr="00B7498B">
        <w:rPr>
          <w:rFonts w:ascii="Times New Roman" w:hAnsi="Times New Roman" w:cs="Times New Roman"/>
          <w:sz w:val="16"/>
          <w:szCs w:val="16"/>
        </w:rPr>
        <w:tab/>
        <w:t>Ожидаемое исполнение текущего года</w:t>
      </w:r>
      <w:r w:rsidRPr="00B7498B">
        <w:rPr>
          <w:rFonts w:ascii="Times New Roman" w:hAnsi="Times New Roman" w:cs="Times New Roman"/>
          <w:sz w:val="16"/>
          <w:szCs w:val="16"/>
        </w:rPr>
        <w:tab/>
        <w:t xml:space="preserve">Прогноз </w:t>
      </w:r>
      <w:proofErr w:type="gramStart"/>
      <w:r w:rsidRPr="00B7498B">
        <w:rPr>
          <w:rFonts w:ascii="Times New Roman" w:hAnsi="Times New Roman" w:cs="Times New Roman"/>
          <w:sz w:val="16"/>
          <w:szCs w:val="16"/>
        </w:rPr>
        <w:t>на:</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Пояснения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t>очередной финансовый год</w:t>
      </w:r>
      <w:r w:rsidRPr="00B7498B">
        <w:rPr>
          <w:rFonts w:ascii="Times New Roman" w:hAnsi="Times New Roman" w:cs="Times New Roman"/>
          <w:sz w:val="16"/>
          <w:szCs w:val="16"/>
        </w:rPr>
        <w:tab/>
      </w:r>
      <w:proofErr w:type="spellStart"/>
      <w:r w:rsidRPr="00B7498B">
        <w:rPr>
          <w:rFonts w:ascii="Times New Roman" w:hAnsi="Times New Roman" w:cs="Times New Roman"/>
          <w:sz w:val="16"/>
          <w:szCs w:val="16"/>
        </w:rPr>
        <w:t>год</w:t>
      </w:r>
      <w:proofErr w:type="spellEnd"/>
      <w:r w:rsidRPr="00B7498B">
        <w:rPr>
          <w:rFonts w:ascii="Times New Roman" w:hAnsi="Times New Roman" w:cs="Times New Roman"/>
          <w:sz w:val="16"/>
          <w:szCs w:val="16"/>
        </w:rPr>
        <w:t>, следующий за отчетным годом</w:t>
      </w:r>
      <w:r w:rsidRPr="00B7498B">
        <w:rPr>
          <w:rFonts w:ascii="Times New Roman" w:hAnsi="Times New Roman" w:cs="Times New Roman"/>
          <w:sz w:val="16"/>
          <w:szCs w:val="16"/>
        </w:rPr>
        <w:tab/>
        <w:t>второй год, следующий за отчетным годом</w:t>
      </w:r>
      <w:r w:rsidRPr="00B7498B">
        <w:rPr>
          <w:rFonts w:ascii="Times New Roman" w:hAnsi="Times New Roman" w:cs="Times New Roman"/>
          <w:sz w:val="16"/>
          <w:szCs w:val="16"/>
        </w:rPr>
        <w:tab/>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2</w:t>
      </w:r>
      <w:r w:rsidRPr="00B7498B">
        <w:rPr>
          <w:rFonts w:ascii="Times New Roman" w:hAnsi="Times New Roman" w:cs="Times New Roman"/>
          <w:sz w:val="16"/>
          <w:szCs w:val="16"/>
        </w:rPr>
        <w:tab/>
        <w:t>3</w:t>
      </w:r>
      <w:r w:rsidRPr="00B7498B">
        <w:rPr>
          <w:rFonts w:ascii="Times New Roman" w:hAnsi="Times New Roman" w:cs="Times New Roman"/>
          <w:sz w:val="16"/>
          <w:szCs w:val="16"/>
        </w:rPr>
        <w:tab/>
        <w:t>4</w:t>
      </w:r>
      <w:r w:rsidRPr="00B7498B">
        <w:rPr>
          <w:rFonts w:ascii="Times New Roman" w:hAnsi="Times New Roman" w:cs="Times New Roman"/>
          <w:sz w:val="16"/>
          <w:szCs w:val="16"/>
        </w:rPr>
        <w:tab/>
        <w:t>5</w:t>
      </w:r>
      <w:r w:rsidRPr="00B7498B">
        <w:rPr>
          <w:rFonts w:ascii="Times New Roman" w:hAnsi="Times New Roman" w:cs="Times New Roman"/>
          <w:sz w:val="16"/>
          <w:szCs w:val="16"/>
        </w:rPr>
        <w:tab/>
        <w:t>6</w:t>
      </w:r>
      <w:r w:rsidRPr="00B7498B">
        <w:rPr>
          <w:rFonts w:ascii="Times New Roman" w:hAnsi="Times New Roman" w:cs="Times New Roman"/>
          <w:sz w:val="16"/>
          <w:szCs w:val="16"/>
        </w:rPr>
        <w:tab/>
        <w:t>7</w:t>
      </w:r>
      <w:r w:rsidRPr="00B7498B">
        <w:rPr>
          <w:rFonts w:ascii="Times New Roman" w:hAnsi="Times New Roman" w:cs="Times New Roman"/>
          <w:sz w:val="16"/>
          <w:szCs w:val="16"/>
        </w:rPr>
        <w:tab/>
        <w:t>8</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7498B">
        <w:rPr>
          <w:rFonts w:ascii="Times New Roman" w:hAnsi="Times New Roman" w:cs="Times New Roman"/>
          <w:sz w:val="16"/>
          <w:szCs w:val="16"/>
        </w:rPr>
        <w:t>Итого :</w:t>
      </w:r>
      <w:proofErr w:type="gramEnd"/>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p>
    <w:p w:rsidR="004034AD" w:rsidRPr="00B7498B" w:rsidRDefault="00EB39F6" w:rsidP="00EB39F6">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Руководитель _________ ______________________________</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proofErr w:type="gramStart"/>
      <w:r w:rsidRPr="00B7498B">
        <w:rPr>
          <w:rFonts w:ascii="Times New Roman" w:hAnsi="Times New Roman" w:cs="Times New Roman"/>
          <w:sz w:val="16"/>
          <w:szCs w:val="16"/>
        </w:rPr>
        <w:t xml:space="preserve">подпись)   </w:t>
      </w:r>
      <w:proofErr w:type="gramEnd"/>
      <w:r w:rsidRPr="00B7498B">
        <w:rPr>
          <w:rFonts w:ascii="Times New Roman" w:hAnsi="Times New Roman" w:cs="Times New Roman"/>
          <w:sz w:val="16"/>
          <w:szCs w:val="16"/>
        </w:rPr>
        <w:t xml:space="preserve">   (расшифровка подписи)</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"___" ____________ 20__ г.</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lastRenderedPageBreak/>
        <w:t>Исп. Ф.И.О., тел.</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Приложение 2</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к Положению о порядке и сроках составления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проекта бюджета муниципального образования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«Александровск» и порядке работы над документами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и материалами, представляемыми в Думу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муниципального образования «Александровск» </w:t>
      </w:r>
    </w:p>
    <w:p w:rsidR="004034AD" w:rsidRPr="00B7498B" w:rsidRDefault="004034AD" w:rsidP="00EB39F6">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одновременно с проек</w:t>
      </w:r>
      <w:r w:rsidR="00EB39F6" w:rsidRPr="00B7498B">
        <w:rPr>
          <w:rFonts w:ascii="Times New Roman" w:hAnsi="Times New Roman" w:cs="Times New Roman"/>
          <w:sz w:val="16"/>
          <w:szCs w:val="16"/>
        </w:rPr>
        <w:t xml:space="preserve">том бюджета МО «Александровск» </w:t>
      </w:r>
    </w:p>
    <w:p w:rsidR="00EB39F6" w:rsidRPr="00B7498B" w:rsidRDefault="00EB39F6" w:rsidP="00EB39F6">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ПЛАН-ГРАФИК</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СОСТАВЛЕНИЯ ПРОЕКТА БЮДЖЕТА МУНИЦИПАЛЬНОГО ОБРАЗОВАНИЯ «АЛЕКСАНДРОВСК», ПРЕДОСТАВЛЕНИЯ СВЕДЕНИЙ, НЕОБХОДИМЫХ ДЛЯ СОСТАВЛЕНИЯ ПРОЕКТА БЮДЖЕТА МУНИЦИПАЛЬНОГО ОБРАЗОВАНИЯ «АЛЕКСАНДРОВСК», А ТАКЖЕ РАБОТЫ НАД ДОКУМЕНТАМИ И МАТЕРИАЛАМИ, ПРЕДСТАВЛЯЕМЫМИ В ДУМУ МУНИЦИПАЛЬНОГО ОБРАЗОВАНИЯ «АЛЕКСАНДРОВСК» ОДНОВРЕМЕННО С ПРОЕКТОМ БЮДЖЕТА МУНИЦИПАЛЬНОГО ОБРАЗОВАНИЯ «АЛЕКСАНДРОВСК»</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N п/п </w:t>
      </w:r>
      <w:r w:rsidRPr="00B7498B">
        <w:rPr>
          <w:rFonts w:ascii="Times New Roman" w:hAnsi="Times New Roman" w:cs="Times New Roman"/>
          <w:sz w:val="16"/>
          <w:szCs w:val="16"/>
        </w:rPr>
        <w:tab/>
        <w:t xml:space="preserve">Материалы и документы </w:t>
      </w:r>
      <w:r w:rsidRPr="00B7498B">
        <w:rPr>
          <w:rFonts w:ascii="Times New Roman" w:hAnsi="Times New Roman" w:cs="Times New Roman"/>
          <w:sz w:val="16"/>
          <w:szCs w:val="16"/>
        </w:rPr>
        <w:tab/>
        <w:t xml:space="preserve">Ответственный исполнитель </w:t>
      </w:r>
      <w:r w:rsidRPr="00B7498B">
        <w:rPr>
          <w:rFonts w:ascii="Times New Roman" w:hAnsi="Times New Roman" w:cs="Times New Roman"/>
          <w:sz w:val="16"/>
          <w:szCs w:val="16"/>
        </w:rPr>
        <w:tab/>
        <w:t xml:space="preserve">Срок представления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w:t>
      </w:r>
      <w:r w:rsidRPr="00B7498B">
        <w:rPr>
          <w:rFonts w:ascii="Times New Roman" w:hAnsi="Times New Roman" w:cs="Times New Roman"/>
          <w:sz w:val="16"/>
          <w:szCs w:val="16"/>
        </w:rPr>
        <w:tab/>
        <w:t>Показатели прогноза социально-экономического развития отраслей и сфер экономики муниципального образования на очередной финансовый год и плановый период по курируемым направлениям</w:t>
      </w:r>
      <w:r w:rsidRPr="00B7498B">
        <w:rPr>
          <w:rFonts w:ascii="Times New Roman" w:hAnsi="Times New Roman" w:cs="Times New Roman"/>
          <w:sz w:val="16"/>
          <w:szCs w:val="16"/>
        </w:rPr>
        <w:tab/>
        <w:t>Главные распорядители средств местного бюджета</w:t>
      </w:r>
      <w:r w:rsidRPr="00B7498B">
        <w:rPr>
          <w:rFonts w:ascii="Times New Roman" w:hAnsi="Times New Roman" w:cs="Times New Roman"/>
          <w:sz w:val="16"/>
          <w:szCs w:val="16"/>
        </w:rPr>
        <w:tab/>
        <w:t xml:space="preserve">до 1 сентября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w:t>
      </w:r>
      <w:r w:rsidRPr="00B7498B">
        <w:rPr>
          <w:rFonts w:ascii="Times New Roman" w:hAnsi="Times New Roman" w:cs="Times New Roman"/>
          <w:sz w:val="16"/>
          <w:szCs w:val="16"/>
        </w:rPr>
        <w:tab/>
        <w:t xml:space="preserve">Предельные объемы бюджетных ассигнований по действующим обязательствам на очередной финансовый год и плановый период </w:t>
      </w:r>
      <w:r w:rsidRPr="00B7498B">
        <w:rPr>
          <w:rFonts w:ascii="Times New Roman" w:hAnsi="Times New Roman" w:cs="Times New Roman"/>
          <w:sz w:val="16"/>
          <w:szCs w:val="16"/>
        </w:rPr>
        <w:tab/>
        <w:t>Финансовый отдел МО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до 1 сентября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3.</w:t>
      </w:r>
      <w:r w:rsidRPr="00B7498B">
        <w:rPr>
          <w:rFonts w:ascii="Times New Roman" w:hAnsi="Times New Roman" w:cs="Times New Roman"/>
          <w:sz w:val="16"/>
          <w:szCs w:val="16"/>
        </w:rPr>
        <w:tab/>
        <w:t xml:space="preserve">Оценка ожидаемого исполнения по доходам местного бюджета на текущий финансовый год и прогноз доходов местного бюджета на очередной финансовый год и плановый период в соответствии с бюджетной классификацией доходов бюджетов бюджетной системы Российской Федерации </w:t>
      </w:r>
      <w:r w:rsidRPr="00B7498B">
        <w:rPr>
          <w:rFonts w:ascii="Times New Roman" w:hAnsi="Times New Roman" w:cs="Times New Roman"/>
          <w:sz w:val="16"/>
          <w:szCs w:val="16"/>
        </w:rPr>
        <w:tab/>
        <w:t>Главные администраторы доходов местного бюджета</w:t>
      </w:r>
      <w:r w:rsidRPr="00B7498B">
        <w:rPr>
          <w:rFonts w:ascii="Times New Roman" w:hAnsi="Times New Roman" w:cs="Times New Roman"/>
          <w:sz w:val="16"/>
          <w:szCs w:val="16"/>
        </w:rPr>
        <w:tab/>
        <w:t xml:space="preserve">до 15 августа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4.</w:t>
      </w:r>
      <w:r w:rsidRPr="00B7498B">
        <w:rPr>
          <w:rFonts w:ascii="Times New Roman" w:hAnsi="Times New Roman" w:cs="Times New Roman"/>
          <w:sz w:val="16"/>
          <w:szCs w:val="16"/>
        </w:rPr>
        <w:tab/>
        <w:t xml:space="preserve">Сведения,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 </w:t>
      </w:r>
      <w:r w:rsidRPr="00B7498B">
        <w:rPr>
          <w:rFonts w:ascii="Times New Roman" w:hAnsi="Times New Roman" w:cs="Times New Roman"/>
          <w:sz w:val="16"/>
          <w:szCs w:val="16"/>
        </w:rPr>
        <w:tab/>
        <w:t>Главные администраторы доходов местного бюджета</w:t>
      </w:r>
      <w:r w:rsidRPr="00B7498B">
        <w:rPr>
          <w:rFonts w:ascii="Times New Roman" w:hAnsi="Times New Roman" w:cs="Times New Roman"/>
          <w:sz w:val="16"/>
          <w:szCs w:val="16"/>
        </w:rPr>
        <w:tab/>
        <w:t>до 15 августа</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5.</w:t>
      </w:r>
      <w:r w:rsidRPr="00B7498B">
        <w:rPr>
          <w:rFonts w:ascii="Times New Roman" w:hAnsi="Times New Roman" w:cs="Times New Roman"/>
          <w:sz w:val="16"/>
          <w:szCs w:val="16"/>
        </w:rPr>
        <w:tab/>
        <w:t xml:space="preserve">Распределение предельных объемов бюджетных ассигнований по действующим обязательствам по форме, установленной Финансовым отделом муниципального образования, с одновременным представлением обоснований планируемых бюджетных ассигнований </w:t>
      </w:r>
      <w:r w:rsidRPr="00B7498B">
        <w:rPr>
          <w:rFonts w:ascii="Times New Roman" w:hAnsi="Times New Roman" w:cs="Times New Roman"/>
          <w:sz w:val="16"/>
          <w:szCs w:val="16"/>
        </w:rPr>
        <w:tab/>
        <w:t xml:space="preserve">Главные распорядители средств местного бюджета </w:t>
      </w:r>
      <w:r w:rsidRPr="00B7498B">
        <w:rPr>
          <w:rFonts w:ascii="Times New Roman" w:hAnsi="Times New Roman" w:cs="Times New Roman"/>
          <w:sz w:val="16"/>
          <w:szCs w:val="16"/>
        </w:rPr>
        <w:tab/>
        <w:t xml:space="preserve">до 1 сентября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6.</w:t>
      </w:r>
      <w:r w:rsidRPr="00B7498B">
        <w:rPr>
          <w:rFonts w:ascii="Times New Roman" w:hAnsi="Times New Roman" w:cs="Times New Roman"/>
          <w:sz w:val="16"/>
          <w:szCs w:val="16"/>
        </w:rPr>
        <w:tab/>
        <w:t xml:space="preserve">Реестр расходных обязательств главных распорядителей средств местного бюджета </w:t>
      </w:r>
      <w:r w:rsidRPr="00B7498B">
        <w:rPr>
          <w:rFonts w:ascii="Times New Roman" w:hAnsi="Times New Roman" w:cs="Times New Roman"/>
          <w:sz w:val="16"/>
          <w:szCs w:val="16"/>
        </w:rPr>
        <w:tab/>
        <w:t xml:space="preserve">Главные распорядители средств местного </w:t>
      </w:r>
      <w:proofErr w:type="gramStart"/>
      <w:r w:rsidRPr="00B7498B">
        <w:rPr>
          <w:rFonts w:ascii="Times New Roman" w:hAnsi="Times New Roman" w:cs="Times New Roman"/>
          <w:sz w:val="16"/>
          <w:szCs w:val="16"/>
        </w:rPr>
        <w:t xml:space="preserve">бюджета  </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 xml:space="preserve">до 1 июля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7.</w:t>
      </w:r>
      <w:r w:rsidRPr="00B7498B">
        <w:rPr>
          <w:rFonts w:ascii="Times New Roman" w:hAnsi="Times New Roman" w:cs="Times New Roman"/>
          <w:sz w:val="16"/>
          <w:szCs w:val="16"/>
        </w:rPr>
        <w:tab/>
        <w:t xml:space="preserve">Объемы планируемых бюджетных ассигнований по принимаемым обязательствам по форме, установленной Финансовым отделом муниципального образования с одновременным представлением обоснований планируемых бюджетных ассигнований </w:t>
      </w:r>
      <w:r w:rsidRPr="00B7498B">
        <w:rPr>
          <w:rFonts w:ascii="Times New Roman" w:hAnsi="Times New Roman" w:cs="Times New Roman"/>
          <w:sz w:val="16"/>
          <w:szCs w:val="16"/>
        </w:rPr>
        <w:tab/>
        <w:t>Главные распорядители средств местного бюджета</w:t>
      </w:r>
      <w:r w:rsidRPr="00B7498B">
        <w:rPr>
          <w:rFonts w:ascii="Times New Roman" w:hAnsi="Times New Roman" w:cs="Times New Roman"/>
          <w:sz w:val="16"/>
          <w:szCs w:val="16"/>
        </w:rPr>
        <w:tab/>
        <w:t xml:space="preserve">до 1 сентября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8.</w:t>
      </w:r>
      <w:r w:rsidRPr="00B7498B">
        <w:rPr>
          <w:rFonts w:ascii="Times New Roman" w:hAnsi="Times New Roman" w:cs="Times New Roman"/>
          <w:sz w:val="16"/>
          <w:szCs w:val="16"/>
        </w:rPr>
        <w:tab/>
        <w:t xml:space="preserve">Предложения в текстовую часть проекта местного бюджета, содержащие формулировки статей, частей, пунктов, подпунктов, абзацев, </w:t>
      </w:r>
      <w:r w:rsidRPr="00B7498B">
        <w:rPr>
          <w:rFonts w:ascii="Times New Roman" w:hAnsi="Times New Roman" w:cs="Times New Roman"/>
          <w:sz w:val="16"/>
          <w:szCs w:val="16"/>
        </w:rPr>
        <w:lastRenderedPageBreak/>
        <w:t xml:space="preserve">оформленные в установленном законодательством порядке </w:t>
      </w:r>
      <w:r w:rsidRPr="00B7498B">
        <w:rPr>
          <w:rFonts w:ascii="Times New Roman" w:hAnsi="Times New Roman" w:cs="Times New Roman"/>
          <w:sz w:val="16"/>
          <w:szCs w:val="16"/>
        </w:rPr>
        <w:tab/>
        <w:t>Главные распорядители средств местного бюджета</w:t>
      </w:r>
      <w:r w:rsidRPr="00B7498B">
        <w:rPr>
          <w:rFonts w:ascii="Times New Roman" w:hAnsi="Times New Roman" w:cs="Times New Roman"/>
          <w:sz w:val="16"/>
          <w:szCs w:val="16"/>
        </w:rPr>
        <w:tab/>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9.</w:t>
      </w:r>
      <w:r w:rsidRPr="00B7498B">
        <w:rPr>
          <w:rFonts w:ascii="Times New Roman" w:hAnsi="Times New Roman" w:cs="Times New Roman"/>
          <w:sz w:val="16"/>
          <w:szCs w:val="16"/>
        </w:rPr>
        <w:tab/>
        <w:t xml:space="preserve">Методики (проекты методик) и расчеты распределения межбюджетных трансфертов </w:t>
      </w:r>
      <w:r w:rsidRPr="00B7498B">
        <w:rPr>
          <w:rFonts w:ascii="Times New Roman" w:hAnsi="Times New Roman" w:cs="Times New Roman"/>
          <w:sz w:val="16"/>
          <w:szCs w:val="16"/>
        </w:rPr>
        <w:tab/>
        <w:t>Финансовый отдел МО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 xml:space="preserve">до 10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10.</w:t>
      </w:r>
      <w:r w:rsidRPr="00B7498B">
        <w:rPr>
          <w:rFonts w:ascii="Times New Roman" w:hAnsi="Times New Roman" w:cs="Times New Roman"/>
          <w:sz w:val="16"/>
          <w:szCs w:val="16"/>
        </w:rPr>
        <w:tab/>
        <w:t>Объемы планируемых субсидий бюджетным, автономным учреждениям муниципального образования «Александровск» на финансовое обеспечение выполнения ими муниципального задания, с необходимыми расчетами и обоснованиями на очередной финансовый год и плановый период</w:t>
      </w:r>
      <w:r w:rsidRPr="00B7498B">
        <w:rPr>
          <w:rFonts w:ascii="Times New Roman" w:hAnsi="Times New Roman" w:cs="Times New Roman"/>
          <w:sz w:val="16"/>
          <w:szCs w:val="16"/>
        </w:rPr>
        <w:tab/>
        <w:t>Главные распорядители средств местного бюджета</w:t>
      </w:r>
      <w:r w:rsidRPr="00B7498B">
        <w:rPr>
          <w:rFonts w:ascii="Times New Roman" w:hAnsi="Times New Roman" w:cs="Times New Roman"/>
          <w:sz w:val="16"/>
          <w:szCs w:val="16"/>
        </w:rPr>
        <w:tab/>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11.</w:t>
      </w:r>
      <w:r w:rsidRPr="00B7498B">
        <w:rPr>
          <w:rFonts w:ascii="Times New Roman" w:hAnsi="Times New Roman" w:cs="Times New Roman"/>
          <w:sz w:val="16"/>
          <w:szCs w:val="16"/>
        </w:rPr>
        <w:tab/>
        <w:t xml:space="preserve">Прогноз по источникам финансирования дефицита местного бюджета на очередной финансовый год и плановый период </w:t>
      </w:r>
      <w:r w:rsidRPr="00B7498B">
        <w:rPr>
          <w:rFonts w:ascii="Times New Roman" w:hAnsi="Times New Roman" w:cs="Times New Roman"/>
          <w:sz w:val="16"/>
          <w:szCs w:val="16"/>
        </w:rPr>
        <w:tab/>
        <w:t xml:space="preserve">Главные администраторы источников финансирования дефицита местного бюджета </w:t>
      </w:r>
      <w:r w:rsidRPr="00B7498B">
        <w:rPr>
          <w:rFonts w:ascii="Times New Roman" w:hAnsi="Times New Roman" w:cs="Times New Roman"/>
          <w:sz w:val="16"/>
          <w:szCs w:val="16"/>
        </w:rPr>
        <w:tab/>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12.</w:t>
      </w:r>
      <w:r w:rsidRPr="00B7498B">
        <w:rPr>
          <w:rFonts w:ascii="Times New Roman" w:hAnsi="Times New Roman" w:cs="Times New Roman"/>
          <w:sz w:val="16"/>
          <w:szCs w:val="16"/>
        </w:rPr>
        <w:tab/>
        <w:t xml:space="preserve">Проекты муниципальных программ муниципального образования (проекты изменений в муниципальные программы муниципального </w:t>
      </w:r>
      <w:proofErr w:type="gramStart"/>
      <w:r w:rsidRPr="00B7498B">
        <w:rPr>
          <w:rFonts w:ascii="Times New Roman" w:hAnsi="Times New Roman" w:cs="Times New Roman"/>
          <w:sz w:val="16"/>
          <w:szCs w:val="16"/>
        </w:rPr>
        <w:t>образования)</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Главные распорядители средств местного бюджета</w:t>
      </w:r>
      <w:r w:rsidRPr="00B7498B">
        <w:rPr>
          <w:rFonts w:ascii="Times New Roman" w:hAnsi="Times New Roman" w:cs="Times New Roman"/>
          <w:sz w:val="16"/>
          <w:szCs w:val="16"/>
        </w:rPr>
        <w:tab/>
        <w:t>до 10 ноября</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13.</w:t>
      </w:r>
      <w:r w:rsidRPr="00B7498B">
        <w:rPr>
          <w:rFonts w:ascii="Times New Roman" w:hAnsi="Times New Roman" w:cs="Times New Roman"/>
          <w:sz w:val="16"/>
          <w:szCs w:val="16"/>
        </w:rPr>
        <w:tab/>
        <w:t xml:space="preserve">Основные направления бюджетной и налоговой политики муниципального </w:t>
      </w:r>
      <w:proofErr w:type="gramStart"/>
      <w:r w:rsidRPr="00B7498B">
        <w:rPr>
          <w:rFonts w:ascii="Times New Roman" w:hAnsi="Times New Roman" w:cs="Times New Roman"/>
          <w:sz w:val="16"/>
          <w:szCs w:val="16"/>
        </w:rPr>
        <w:t xml:space="preserve">образования  </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 xml:space="preserve">Финансовый отдел МО «Александровск»  </w:t>
      </w:r>
      <w:r w:rsidRPr="00B7498B">
        <w:rPr>
          <w:rFonts w:ascii="Times New Roman" w:hAnsi="Times New Roman" w:cs="Times New Roman"/>
          <w:sz w:val="16"/>
          <w:szCs w:val="16"/>
        </w:rPr>
        <w:tab/>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14.</w:t>
      </w:r>
      <w:r w:rsidRPr="00B7498B">
        <w:rPr>
          <w:rFonts w:ascii="Times New Roman" w:hAnsi="Times New Roman" w:cs="Times New Roman"/>
          <w:sz w:val="16"/>
          <w:szCs w:val="16"/>
        </w:rPr>
        <w:tab/>
        <w:t xml:space="preserve">Прогноз расходов местного бюджета    на очередной финансовый год и плановый период по разделам, подразделам и видам расходов классификации расходов бюджетов </w:t>
      </w:r>
      <w:r w:rsidRPr="00B7498B">
        <w:rPr>
          <w:rFonts w:ascii="Times New Roman" w:hAnsi="Times New Roman" w:cs="Times New Roman"/>
          <w:sz w:val="16"/>
          <w:szCs w:val="16"/>
        </w:rPr>
        <w:tab/>
        <w:t>Главные распорядители средств местного бюджета</w:t>
      </w:r>
      <w:r w:rsidRPr="00B7498B">
        <w:rPr>
          <w:rFonts w:ascii="Times New Roman" w:hAnsi="Times New Roman" w:cs="Times New Roman"/>
          <w:sz w:val="16"/>
          <w:szCs w:val="16"/>
        </w:rPr>
        <w:tab/>
        <w:t xml:space="preserve">до 1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15.</w:t>
      </w:r>
      <w:r w:rsidRPr="00B7498B">
        <w:rPr>
          <w:rFonts w:ascii="Times New Roman" w:hAnsi="Times New Roman" w:cs="Times New Roman"/>
          <w:sz w:val="16"/>
          <w:szCs w:val="16"/>
        </w:rPr>
        <w:tab/>
        <w:t xml:space="preserve">Предварительные итоги социально-экономического </w:t>
      </w:r>
      <w:proofErr w:type="gramStart"/>
      <w:r w:rsidRPr="00B7498B">
        <w:rPr>
          <w:rFonts w:ascii="Times New Roman" w:hAnsi="Times New Roman" w:cs="Times New Roman"/>
          <w:sz w:val="16"/>
          <w:szCs w:val="16"/>
        </w:rPr>
        <w:t>развития  муниципального</w:t>
      </w:r>
      <w:proofErr w:type="gramEnd"/>
      <w:r w:rsidRPr="00B7498B">
        <w:rPr>
          <w:rFonts w:ascii="Times New Roman" w:hAnsi="Times New Roman" w:cs="Times New Roman"/>
          <w:sz w:val="16"/>
          <w:szCs w:val="16"/>
        </w:rPr>
        <w:t xml:space="preserve">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w:t>
      </w:r>
      <w:r w:rsidRPr="00B7498B">
        <w:rPr>
          <w:rFonts w:ascii="Times New Roman" w:hAnsi="Times New Roman" w:cs="Times New Roman"/>
          <w:sz w:val="16"/>
          <w:szCs w:val="16"/>
        </w:rPr>
        <w:tab/>
        <w:t>Финансовый отдел МО «Александровск»</w:t>
      </w:r>
      <w:r w:rsidRPr="00B7498B">
        <w:rPr>
          <w:rFonts w:ascii="Times New Roman" w:hAnsi="Times New Roman" w:cs="Times New Roman"/>
          <w:sz w:val="16"/>
          <w:szCs w:val="16"/>
        </w:rPr>
        <w:tab/>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16.</w:t>
      </w:r>
      <w:r w:rsidRPr="00B7498B">
        <w:rPr>
          <w:rFonts w:ascii="Times New Roman" w:hAnsi="Times New Roman" w:cs="Times New Roman"/>
          <w:sz w:val="16"/>
          <w:szCs w:val="16"/>
        </w:rPr>
        <w:tab/>
        <w:t>Прогноз социально-экономического развития муниципального образования «Александровск» на очередной финансовый год и плановый период</w:t>
      </w:r>
      <w:r w:rsidRPr="00B7498B">
        <w:rPr>
          <w:rFonts w:ascii="Times New Roman" w:hAnsi="Times New Roman" w:cs="Times New Roman"/>
          <w:sz w:val="16"/>
          <w:szCs w:val="16"/>
        </w:rPr>
        <w:tab/>
        <w:t>Финансовый отдел МО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17.</w:t>
      </w:r>
      <w:r w:rsidRPr="00B7498B">
        <w:rPr>
          <w:rFonts w:ascii="Times New Roman" w:hAnsi="Times New Roman" w:cs="Times New Roman"/>
          <w:sz w:val="16"/>
          <w:szCs w:val="16"/>
        </w:rPr>
        <w:tab/>
        <w:t xml:space="preserve">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 </w:t>
      </w:r>
      <w:r w:rsidRPr="00B7498B">
        <w:rPr>
          <w:rFonts w:ascii="Times New Roman" w:hAnsi="Times New Roman" w:cs="Times New Roman"/>
          <w:sz w:val="16"/>
          <w:szCs w:val="16"/>
        </w:rPr>
        <w:tab/>
        <w:t>Финансовый отдел МО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18.</w:t>
      </w:r>
      <w:r w:rsidRPr="00B7498B">
        <w:rPr>
          <w:rFonts w:ascii="Times New Roman" w:hAnsi="Times New Roman" w:cs="Times New Roman"/>
          <w:sz w:val="16"/>
          <w:szCs w:val="16"/>
        </w:rPr>
        <w:tab/>
        <w:t xml:space="preserve">Оценка ожидаемого исполнения местного бюджета на текущий финансовый год </w:t>
      </w:r>
      <w:r w:rsidRPr="00B7498B">
        <w:rPr>
          <w:rFonts w:ascii="Times New Roman" w:hAnsi="Times New Roman" w:cs="Times New Roman"/>
          <w:sz w:val="16"/>
          <w:szCs w:val="16"/>
        </w:rPr>
        <w:tab/>
        <w:t xml:space="preserve">Финансовый отдел МО «Александровск» </w:t>
      </w:r>
      <w:r w:rsidRPr="00B7498B">
        <w:rPr>
          <w:rFonts w:ascii="Times New Roman" w:hAnsi="Times New Roman" w:cs="Times New Roman"/>
          <w:sz w:val="16"/>
          <w:szCs w:val="16"/>
        </w:rPr>
        <w:tab/>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19.</w:t>
      </w:r>
      <w:r w:rsidRPr="00B7498B">
        <w:rPr>
          <w:rFonts w:ascii="Times New Roman" w:hAnsi="Times New Roman" w:cs="Times New Roman"/>
          <w:sz w:val="16"/>
          <w:szCs w:val="16"/>
        </w:rPr>
        <w:tab/>
        <w:t xml:space="preserve">Проект местного бюджета, а также документы и материалы, представляемые в Думу муниципального образования «Александровск» одновременно с проектом местного бюджета </w:t>
      </w:r>
      <w:r w:rsidRPr="00B7498B">
        <w:rPr>
          <w:rFonts w:ascii="Times New Roman" w:hAnsi="Times New Roman" w:cs="Times New Roman"/>
          <w:sz w:val="16"/>
          <w:szCs w:val="16"/>
        </w:rPr>
        <w:tab/>
        <w:t>Финансовый отдел МО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 xml:space="preserve">до 15 ноября </w:t>
      </w:r>
    </w:p>
    <w:p w:rsidR="004034AD" w:rsidRPr="00B7498B" w:rsidRDefault="004034AD" w:rsidP="004034A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20.</w:t>
      </w:r>
      <w:r w:rsidRPr="00B7498B">
        <w:rPr>
          <w:rFonts w:ascii="Times New Roman" w:hAnsi="Times New Roman" w:cs="Times New Roman"/>
          <w:sz w:val="16"/>
          <w:szCs w:val="16"/>
        </w:rPr>
        <w:tab/>
        <w:t xml:space="preserve">Реестр источников доходов местного бюджета </w:t>
      </w:r>
      <w:r w:rsidRPr="00B7498B">
        <w:rPr>
          <w:rFonts w:ascii="Times New Roman" w:hAnsi="Times New Roman" w:cs="Times New Roman"/>
          <w:sz w:val="16"/>
          <w:szCs w:val="16"/>
        </w:rPr>
        <w:tab/>
        <w:t>Финансовый отдел МО «</w:t>
      </w:r>
      <w:proofErr w:type="gramStart"/>
      <w:r w:rsidRPr="00B7498B">
        <w:rPr>
          <w:rFonts w:ascii="Times New Roman" w:hAnsi="Times New Roman" w:cs="Times New Roman"/>
          <w:sz w:val="16"/>
          <w:szCs w:val="16"/>
        </w:rPr>
        <w:t>Александровск»</w:t>
      </w:r>
      <w:r w:rsidRPr="00B7498B">
        <w:rPr>
          <w:rFonts w:ascii="Times New Roman" w:hAnsi="Times New Roman" w:cs="Times New Roman"/>
          <w:sz w:val="16"/>
          <w:szCs w:val="16"/>
        </w:rPr>
        <w:tab/>
      </w:r>
      <w:proofErr w:type="gramEnd"/>
      <w:r w:rsidRPr="00B7498B">
        <w:rPr>
          <w:rFonts w:ascii="Times New Roman" w:hAnsi="Times New Roman" w:cs="Times New Roman"/>
          <w:sz w:val="16"/>
          <w:szCs w:val="16"/>
        </w:rPr>
        <w:t>до 15 ноября</w:t>
      </w:r>
    </w:p>
    <w:p w:rsidR="003D627C" w:rsidRPr="00B7498B" w:rsidRDefault="004034AD" w:rsidP="00B7498B">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ab/>
      </w:r>
      <w:r w:rsidRPr="00B7498B">
        <w:rPr>
          <w:rFonts w:ascii="Times New Roman" w:hAnsi="Times New Roman" w:cs="Times New Roman"/>
          <w:sz w:val="16"/>
          <w:szCs w:val="16"/>
        </w:rPr>
        <w:tab/>
      </w:r>
      <w:r w:rsidRPr="00B7498B">
        <w:rPr>
          <w:rFonts w:ascii="Times New Roman" w:hAnsi="Times New Roman" w:cs="Times New Roman"/>
          <w:sz w:val="16"/>
          <w:szCs w:val="16"/>
        </w:rPr>
        <w:tab/>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18.10.2021 г № 50-п</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РОССИЙСКАЯ ФЕДЕРАЦИЯ</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ИРКУТСКАЯ ОБЛАСТЬ</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АЛАРСКИЙ МУНИЦИПАЛЬНЫЙ РАЙОН</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МУНИЦИПАЛЬНОЕ ОБРАЗОВАНИЕ «АЛЕКСАНДРОВСК»</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АДМИНИСТРАЦИЯ</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ПОСТАНОВЛЕНИЕ</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 ПРИСВОЕНИИ ПОЧТОВОГО АДРЕСА ЖИЛОМУ ДОМУ</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 основании Постановления от 17.03.2009 года № 32 «Об утверждении адресных реестров и картосхем населенных пунктов МО «Александровск»</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ПОСТАНОВЛЯЕТ</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Присвоить адрес жилому дому, расположенному по адресу: Иркутская область, Аларский район, д. Угольная, ул. Нижняя, д. 9.</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д. Угольная, ул. Нижняя, д. 9 </w:t>
      </w:r>
    </w:p>
    <w:p w:rsidR="00B3387D" w:rsidRPr="00B7498B" w:rsidRDefault="00B3387D" w:rsidP="00B7498B">
      <w:pPr>
        <w:suppressAutoHyphens/>
        <w:autoSpaceDE w:val="0"/>
        <w:autoSpaceDN w:val="0"/>
        <w:adjustRightInd w:val="0"/>
        <w:spacing w:after="0" w:line="240" w:lineRule="auto"/>
        <w:jc w:val="both"/>
        <w:rPr>
          <w:rFonts w:ascii="Times New Roman" w:hAnsi="Times New Roman" w:cs="Times New Roman"/>
          <w:sz w:val="16"/>
          <w:szCs w:val="16"/>
        </w:rPr>
      </w:pPr>
      <w:r w:rsidRPr="00B7498B">
        <w:rPr>
          <w:rFonts w:ascii="Times New Roman" w:hAnsi="Times New Roman" w:cs="Times New Roman"/>
          <w:sz w:val="16"/>
          <w:szCs w:val="16"/>
        </w:rPr>
        <w:t xml:space="preserve">        </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Глава муниципального </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образования «Александровск»                                                     </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О.В. Иванова</w:t>
      </w:r>
    </w:p>
    <w:p w:rsidR="00B3387D" w:rsidRPr="00B7498B" w:rsidRDefault="00B3387D" w:rsidP="00B3387D">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18.10.2021 г № 51-п</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РОССИЙСКАЯ ФЕДЕРАЦИЯ</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ИРКУТСКАЯ ОБЛАСТЬ</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АЛАРСКИЙ МУНИЦИПАЛЬНЫЙ РАЙОН</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МУНИЦИПАЛЬНОЕ ОБРАЗОВАНИЕ «АЛЕКСАНДРОВСК»</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АДМИНИСТРАЦИЯ</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ПОСТАНОВЛЕНИЕ</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 ПРИСВОЕНИИ ПОЧТОВОГО АДРЕСА ЗЕМЕЛЬНОМУ УЧАСТКУ</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На основании Постановления от 17.03.2009 года № 32 «Об утверждении адресных реестров и картосхем населенных пунктов МО «Александровск»</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ПОСТАНОВЛЯЕТ</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Присвоить адрес земельному участку, расположенному по адресу: Иркутская область, Аларский район, д. Угольная, ул. Нижняя, земельный участок 9.</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д. Угольная, ул. Нижняя, земельный участок 9 </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         </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Глава муниципального </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 xml:space="preserve">образования «Александровск»                                                     </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О.В. Иванова</w:t>
      </w:r>
    </w:p>
    <w:p w:rsidR="007C02F8" w:rsidRPr="00B7498B" w:rsidRDefault="007C02F8" w:rsidP="007C02F8">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3E4504" w:rsidRPr="00B7498B" w:rsidRDefault="003E4504" w:rsidP="00ED09C8">
      <w:pPr>
        <w:spacing w:after="0" w:line="240" w:lineRule="auto"/>
        <w:ind w:left="-284" w:right="567" w:firstLine="284"/>
        <w:rPr>
          <w:rFonts w:ascii="Times New Roman" w:eastAsia="Times New Roman" w:hAnsi="Times New Roman" w:cs="Times New Roman"/>
          <w:sz w:val="16"/>
          <w:szCs w:val="16"/>
          <w:lang w:eastAsia="ru-RU"/>
        </w:rPr>
      </w:pPr>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Главный  редактор</w:t>
      </w:r>
      <w:proofErr w:type="gramEnd"/>
      <w:r w:rsidRPr="00B7498B">
        <w:rPr>
          <w:rFonts w:ascii="Times New Roman" w:eastAsia="Times New Roman" w:hAnsi="Times New Roman" w:cs="Times New Roman"/>
          <w:sz w:val="16"/>
          <w:szCs w:val="16"/>
          <w:lang w:eastAsia="ru-RU"/>
        </w:rPr>
        <w:t xml:space="preserve"> –  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Распространяется  бесплатно</w:t>
      </w:r>
      <w:proofErr w:type="gramEnd"/>
      <w:r w:rsidRPr="00B7498B">
        <w:rPr>
          <w:rFonts w:ascii="Times New Roman" w:eastAsia="Times New Roman" w:hAnsi="Times New Roman" w:cs="Times New Roman"/>
          <w:sz w:val="16"/>
          <w:szCs w:val="16"/>
          <w:lang w:eastAsia="ru-RU"/>
        </w:rPr>
        <w:t>.</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Адрес  редакции</w:t>
      </w:r>
      <w:proofErr w:type="gramEnd"/>
      <w:r w:rsidRPr="00B7498B">
        <w:rPr>
          <w:rFonts w:ascii="Times New Roman" w:eastAsia="Times New Roman" w:hAnsi="Times New Roman" w:cs="Times New Roman"/>
          <w:sz w:val="16"/>
          <w:szCs w:val="16"/>
          <w:lang w:eastAsia="ru-RU"/>
        </w:rPr>
        <w:t xml:space="preserve">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proofErr w:type="gramStart"/>
      <w:r w:rsidRPr="00B7498B">
        <w:rPr>
          <w:rFonts w:ascii="Times New Roman" w:eastAsia="Times New Roman" w:hAnsi="Times New Roman" w:cs="Times New Roman"/>
          <w:sz w:val="16"/>
          <w:szCs w:val="16"/>
          <w:lang w:eastAsia="ru-RU"/>
        </w:rPr>
        <w:t>подписан  в</w:t>
      </w:r>
      <w:proofErr w:type="gramEnd"/>
      <w:r w:rsidRPr="00B7498B">
        <w:rPr>
          <w:rFonts w:ascii="Times New Roman" w:eastAsia="Times New Roman" w:hAnsi="Times New Roman" w:cs="Times New Roman"/>
          <w:sz w:val="16"/>
          <w:szCs w:val="16"/>
          <w:lang w:eastAsia="ru-RU"/>
        </w:rPr>
        <w:t xml:space="preserve"> печ</w:t>
      </w:r>
      <w:r w:rsidR="004C60FF" w:rsidRPr="00B7498B">
        <w:rPr>
          <w:rFonts w:ascii="Times New Roman" w:eastAsia="Times New Roman" w:hAnsi="Times New Roman" w:cs="Times New Roman"/>
          <w:sz w:val="16"/>
          <w:szCs w:val="16"/>
          <w:lang w:eastAsia="ru-RU"/>
        </w:rPr>
        <w:t xml:space="preserve">ать  </w:t>
      </w:r>
      <w:r w:rsidR="0076367B" w:rsidRPr="00B7498B">
        <w:rPr>
          <w:rFonts w:ascii="Times New Roman" w:eastAsia="Times New Roman" w:hAnsi="Times New Roman" w:cs="Times New Roman"/>
          <w:sz w:val="16"/>
          <w:szCs w:val="16"/>
          <w:lang w:eastAsia="ru-RU"/>
        </w:rPr>
        <w:t>3</w:t>
      </w:r>
      <w:r w:rsidR="00EB39F6" w:rsidRPr="00B7498B">
        <w:rPr>
          <w:rFonts w:ascii="Times New Roman" w:eastAsia="Times New Roman" w:hAnsi="Times New Roman" w:cs="Times New Roman"/>
          <w:sz w:val="16"/>
          <w:szCs w:val="16"/>
          <w:lang w:eastAsia="ru-RU"/>
        </w:rPr>
        <w:t>1</w:t>
      </w:r>
      <w:r w:rsidR="0076367B" w:rsidRPr="00B7498B">
        <w:rPr>
          <w:rFonts w:ascii="Times New Roman" w:eastAsia="Times New Roman" w:hAnsi="Times New Roman" w:cs="Times New Roman"/>
          <w:sz w:val="16"/>
          <w:szCs w:val="16"/>
          <w:lang w:eastAsia="ru-RU"/>
        </w:rPr>
        <w:t>.</w:t>
      </w:r>
      <w:r w:rsidR="009F5D50" w:rsidRPr="00B7498B">
        <w:rPr>
          <w:rFonts w:ascii="Times New Roman" w:eastAsia="Times New Roman" w:hAnsi="Times New Roman" w:cs="Times New Roman"/>
          <w:sz w:val="16"/>
          <w:szCs w:val="16"/>
          <w:lang w:eastAsia="ru-RU"/>
        </w:rPr>
        <w:t>1</w:t>
      </w:r>
      <w:r w:rsidR="0076367B" w:rsidRPr="00B7498B">
        <w:rPr>
          <w:rFonts w:ascii="Times New Roman" w:eastAsia="Times New Roman" w:hAnsi="Times New Roman" w:cs="Times New Roman"/>
          <w:sz w:val="16"/>
          <w:szCs w:val="16"/>
          <w:lang w:eastAsia="ru-RU"/>
        </w:rPr>
        <w:t>0</w:t>
      </w:r>
      <w:r w:rsidR="00015C93" w:rsidRPr="00B7498B">
        <w:rPr>
          <w:rFonts w:ascii="Times New Roman" w:eastAsia="Times New Roman" w:hAnsi="Times New Roman" w:cs="Times New Roman"/>
          <w:sz w:val="16"/>
          <w:szCs w:val="16"/>
          <w:lang w:eastAsia="ru-RU"/>
        </w:rPr>
        <w:t>.2021</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3F" w:rsidRDefault="00D2203F" w:rsidP="001B08DD">
      <w:pPr>
        <w:spacing w:after="0" w:line="240" w:lineRule="auto"/>
      </w:pPr>
      <w:r>
        <w:separator/>
      </w:r>
    </w:p>
  </w:endnote>
  <w:endnote w:type="continuationSeparator" w:id="0">
    <w:p w:rsidR="00D2203F" w:rsidRDefault="00D2203F"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3F" w:rsidRDefault="00D2203F" w:rsidP="001B08DD">
      <w:pPr>
        <w:spacing w:after="0" w:line="240" w:lineRule="auto"/>
      </w:pPr>
      <w:r>
        <w:separator/>
      </w:r>
    </w:p>
  </w:footnote>
  <w:footnote w:type="continuationSeparator" w:id="0">
    <w:p w:rsidR="00D2203F" w:rsidRDefault="00D2203F"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5" w:rsidRDefault="00C62D1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073A2F"/>
    <w:multiLevelType w:val="multilevel"/>
    <w:tmpl w:val="C6287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9"/>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493A"/>
    <w:rsid w:val="00005CBC"/>
    <w:rsid w:val="00010049"/>
    <w:rsid w:val="000101A2"/>
    <w:rsid w:val="00010987"/>
    <w:rsid w:val="00012AE3"/>
    <w:rsid w:val="00013145"/>
    <w:rsid w:val="00015C93"/>
    <w:rsid w:val="00017C89"/>
    <w:rsid w:val="00021628"/>
    <w:rsid w:val="00021CF1"/>
    <w:rsid w:val="0002269B"/>
    <w:rsid w:val="00033833"/>
    <w:rsid w:val="00040D47"/>
    <w:rsid w:val="00044586"/>
    <w:rsid w:val="00044E51"/>
    <w:rsid w:val="000450EE"/>
    <w:rsid w:val="000459CF"/>
    <w:rsid w:val="0004604A"/>
    <w:rsid w:val="00047A15"/>
    <w:rsid w:val="00052D9A"/>
    <w:rsid w:val="00054D57"/>
    <w:rsid w:val="00055127"/>
    <w:rsid w:val="0006120A"/>
    <w:rsid w:val="00072501"/>
    <w:rsid w:val="00072D67"/>
    <w:rsid w:val="00073275"/>
    <w:rsid w:val="000751B1"/>
    <w:rsid w:val="00075290"/>
    <w:rsid w:val="000766AA"/>
    <w:rsid w:val="00080D89"/>
    <w:rsid w:val="000847D6"/>
    <w:rsid w:val="00084F64"/>
    <w:rsid w:val="00085378"/>
    <w:rsid w:val="000913B2"/>
    <w:rsid w:val="000952F3"/>
    <w:rsid w:val="000A29EE"/>
    <w:rsid w:val="000A52C1"/>
    <w:rsid w:val="000A5CD0"/>
    <w:rsid w:val="000A5D13"/>
    <w:rsid w:val="000A6148"/>
    <w:rsid w:val="000A6697"/>
    <w:rsid w:val="000A7006"/>
    <w:rsid w:val="000B230E"/>
    <w:rsid w:val="000B25EA"/>
    <w:rsid w:val="000B39FE"/>
    <w:rsid w:val="000B3C8B"/>
    <w:rsid w:val="000B450B"/>
    <w:rsid w:val="000B65D7"/>
    <w:rsid w:val="000C19AD"/>
    <w:rsid w:val="000C23D8"/>
    <w:rsid w:val="000C2C0F"/>
    <w:rsid w:val="000C43B2"/>
    <w:rsid w:val="000C482E"/>
    <w:rsid w:val="000C6D5D"/>
    <w:rsid w:val="000C6EBA"/>
    <w:rsid w:val="000C74D6"/>
    <w:rsid w:val="000C76BC"/>
    <w:rsid w:val="000D453D"/>
    <w:rsid w:val="000D45D1"/>
    <w:rsid w:val="000D4DAB"/>
    <w:rsid w:val="000D7625"/>
    <w:rsid w:val="000E16B4"/>
    <w:rsid w:val="000E611A"/>
    <w:rsid w:val="000F0418"/>
    <w:rsid w:val="000F14DB"/>
    <w:rsid w:val="000F1C41"/>
    <w:rsid w:val="000F24CA"/>
    <w:rsid w:val="000F394F"/>
    <w:rsid w:val="000F430A"/>
    <w:rsid w:val="000F4ADE"/>
    <w:rsid w:val="000F52F3"/>
    <w:rsid w:val="000F57FB"/>
    <w:rsid w:val="001030C8"/>
    <w:rsid w:val="001035FB"/>
    <w:rsid w:val="00107E92"/>
    <w:rsid w:val="001114CE"/>
    <w:rsid w:val="00112401"/>
    <w:rsid w:val="00113FEC"/>
    <w:rsid w:val="001143A7"/>
    <w:rsid w:val="0011559E"/>
    <w:rsid w:val="001232C2"/>
    <w:rsid w:val="00126020"/>
    <w:rsid w:val="0012782C"/>
    <w:rsid w:val="001304F4"/>
    <w:rsid w:val="00131021"/>
    <w:rsid w:val="00131708"/>
    <w:rsid w:val="00131ABE"/>
    <w:rsid w:val="0013265F"/>
    <w:rsid w:val="00132734"/>
    <w:rsid w:val="001345C8"/>
    <w:rsid w:val="00136C83"/>
    <w:rsid w:val="00137809"/>
    <w:rsid w:val="00140B4F"/>
    <w:rsid w:val="00141ED7"/>
    <w:rsid w:val="0014414E"/>
    <w:rsid w:val="001529EB"/>
    <w:rsid w:val="00154565"/>
    <w:rsid w:val="00154F47"/>
    <w:rsid w:val="00155312"/>
    <w:rsid w:val="00156E75"/>
    <w:rsid w:val="00162048"/>
    <w:rsid w:val="00162AC3"/>
    <w:rsid w:val="00166037"/>
    <w:rsid w:val="00166BBA"/>
    <w:rsid w:val="00167EA6"/>
    <w:rsid w:val="0017095F"/>
    <w:rsid w:val="00172A3D"/>
    <w:rsid w:val="00174B79"/>
    <w:rsid w:val="0017560D"/>
    <w:rsid w:val="00176297"/>
    <w:rsid w:val="00176430"/>
    <w:rsid w:val="001768FE"/>
    <w:rsid w:val="00181D58"/>
    <w:rsid w:val="001831BA"/>
    <w:rsid w:val="0018642E"/>
    <w:rsid w:val="00186FE5"/>
    <w:rsid w:val="001874F7"/>
    <w:rsid w:val="00192F85"/>
    <w:rsid w:val="00197220"/>
    <w:rsid w:val="001A1A9E"/>
    <w:rsid w:val="001A390F"/>
    <w:rsid w:val="001A5F6E"/>
    <w:rsid w:val="001A7938"/>
    <w:rsid w:val="001A7B28"/>
    <w:rsid w:val="001B08DD"/>
    <w:rsid w:val="001B0917"/>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520C"/>
    <w:rsid w:val="001D6852"/>
    <w:rsid w:val="001D746E"/>
    <w:rsid w:val="001E1E71"/>
    <w:rsid w:val="001E5EFD"/>
    <w:rsid w:val="001F1D83"/>
    <w:rsid w:val="001F2119"/>
    <w:rsid w:val="001F50D3"/>
    <w:rsid w:val="0020066C"/>
    <w:rsid w:val="00200C69"/>
    <w:rsid w:val="00204A85"/>
    <w:rsid w:val="002059D8"/>
    <w:rsid w:val="00210B0F"/>
    <w:rsid w:val="00210CFC"/>
    <w:rsid w:val="00217AC4"/>
    <w:rsid w:val="00220D7C"/>
    <w:rsid w:val="00224389"/>
    <w:rsid w:val="00227EB1"/>
    <w:rsid w:val="0023117A"/>
    <w:rsid w:val="00231658"/>
    <w:rsid w:val="00232F6E"/>
    <w:rsid w:val="00236456"/>
    <w:rsid w:val="002410F6"/>
    <w:rsid w:val="00243521"/>
    <w:rsid w:val="0024397A"/>
    <w:rsid w:val="00243DFB"/>
    <w:rsid w:val="0024560E"/>
    <w:rsid w:val="00246021"/>
    <w:rsid w:val="00246278"/>
    <w:rsid w:val="0025117C"/>
    <w:rsid w:val="002514DE"/>
    <w:rsid w:val="002530E6"/>
    <w:rsid w:val="00260B62"/>
    <w:rsid w:val="00265E86"/>
    <w:rsid w:val="00266B6B"/>
    <w:rsid w:val="0027183B"/>
    <w:rsid w:val="00271C40"/>
    <w:rsid w:val="00274340"/>
    <w:rsid w:val="002756DC"/>
    <w:rsid w:val="0027746B"/>
    <w:rsid w:val="00280612"/>
    <w:rsid w:val="00280BCB"/>
    <w:rsid w:val="00281823"/>
    <w:rsid w:val="00282A3D"/>
    <w:rsid w:val="0028454A"/>
    <w:rsid w:val="00286C68"/>
    <w:rsid w:val="00290600"/>
    <w:rsid w:val="002914BF"/>
    <w:rsid w:val="00293AE6"/>
    <w:rsid w:val="00295086"/>
    <w:rsid w:val="002A0D20"/>
    <w:rsid w:val="002A179E"/>
    <w:rsid w:val="002A22B4"/>
    <w:rsid w:val="002A71EA"/>
    <w:rsid w:val="002A7AB1"/>
    <w:rsid w:val="002B0FDB"/>
    <w:rsid w:val="002B316D"/>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114DB"/>
    <w:rsid w:val="00317DBD"/>
    <w:rsid w:val="00323107"/>
    <w:rsid w:val="00323282"/>
    <w:rsid w:val="00323D9A"/>
    <w:rsid w:val="00324113"/>
    <w:rsid w:val="00334A6D"/>
    <w:rsid w:val="0033596F"/>
    <w:rsid w:val="00335B54"/>
    <w:rsid w:val="00336495"/>
    <w:rsid w:val="00343186"/>
    <w:rsid w:val="00343E40"/>
    <w:rsid w:val="00343EDF"/>
    <w:rsid w:val="0035230F"/>
    <w:rsid w:val="00352BD6"/>
    <w:rsid w:val="00352FE3"/>
    <w:rsid w:val="00353C7B"/>
    <w:rsid w:val="00354919"/>
    <w:rsid w:val="00354E28"/>
    <w:rsid w:val="00356673"/>
    <w:rsid w:val="003579EB"/>
    <w:rsid w:val="00361665"/>
    <w:rsid w:val="003644A0"/>
    <w:rsid w:val="00365959"/>
    <w:rsid w:val="00365989"/>
    <w:rsid w:val="00365F4F"/>
    <w:rsid w:val="003678C0"/>
    <w:rsid w:val="00372F9B"/>
    <w:rsid w:val="0037300E"/>
    <w:rsid w:val="003739A2"/>
    <w:rsid w:val="00374502"/>
    <w:rsid w:val="003753B7"/>
    <w:rsid w:val="0037639F"/>
    <w:rsid w:val="00380659"/>
    <w:rsid w:val="00382AF0"/>
    <w:rsid w:val="00383E98"/>
    <w:rsid w:val="00387BF1"/>
    <w:rsid w:val="00387CEC"/>
    <w:rsid w:val="003906BD"/>
    <w:rsid w:val="00391197"/>
    <w:rsid w:val="003914AE"/>
    <w:rsid w:val="00392E06"/>
    <w:rsid w:val="00396D7D"/>
    <w:rsid w:val="003A0172"/>
    <w:rsid w:val="003A0633"/>
    <w:rsid w:val="003A330B"/>
    <w:rsid w:val="003A3BDE"/>
    <w:rsid w:val="003A4C3C"/>
    <w:rsid w:val="003A4DEE"/>
    <w:rsid w:val="003B0443"/>
    <w:rsid w:val="003B1492"/>
    <w:rsid w:val="003B2398"/>
    <w:rsid w:val="003B361B"/>
    <w:rsid w:val="003B4033"/>
    <w:rsid w:val="003B5063"/>
    <w:rsid w:val="003B584A"/>
    <w:rsid w:val="003C1A16"/>
    <w:rsid w:val="003C28F9"/>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587"/>
    <w:rsid w:val="003E00C8"/>
    <w:rsid w:val="003E067C"/>
    <w:rsid w:val="003E4504"/>
    <w:rsid w:val="003E5A37"/>
    <w:rsid w:val="003E7B13"/>
    <w:rsid w:val="003F10A9"/>
    <w:rsid w:val="003F1551"/>
    <w:rsid w:val="003F1EED"/>
    <w:rsid w:val="003F3191"/>
    <w:rsid w:val="003F4405"/>
    <w:rsid w:val="003F5232"/>
    <w:rsid w:val="003F65A1"/>
    <w:rsid w:val="003F7C0D"/>
    <w:rsid w:val="00401379"/>
    <w:rsid w:val="004034AD"/>
    <w:rsid w:val="00403719"/>
    <w:rsid w:val="004070C6"/>
    <w:rsid w:val="00411625"/>
    <w:rsid w:val="00412A9C"/>
    <w:rsid w:val="00413694"/>
    <w:rsid w:val="00413E21"/>
    <w:rsid w:val="00414609"/>
    <w:rsid w:val="0041644F"/>
    <w:rsid w:val="00417BC3"/>
    <w:rsid w:val="0042126C"/>
    <w:rsid w:val="0042245A"/>
    <w:rsid w:val="0042275B"/>
    <w:rsid w:val="00424BA0"/>
    <w:rsid w:val="00424D53"/>
    <w:rsid w:val="00425DC8"/>
    <w:rsid w:val="0043056B"/>
    <w:rsid w:val="00434A1B"/>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56142"/>
    <w:rsid w:val="00463066"/>
    <w:rsid w:val="00463C45"/>
    <w:rsid w:val="00464966"/>
    <w:rsid w:val="00464D04"/>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6790"/>
    <w:rsid w:val="004973A3"/>
    <w:rsid w:val="00497404"/>
    <w:rsid w:val="004A3605"/>
    <w:rsid w:val="004A67DC"/>
    <w:rsid w:val="004A7A57"/>
    <w:rsid w:val="004B01A5"/>
    <w:rsid w:val="004B0279"/>
    <w:rsid w:val="004B039C"/>
    <w:rsid w:val="004B0400"/>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1ED6"/>
    <w:rsid w:val="004F5F0D"/>
    <w:rsid w:val="00502182"/>
    <w:rsid w:val="005021BD"/>
    <w:rsid w:val="00504812"/>
    <w:rsid w:val="00504CE0"/>
    <w:rsid w:val="00506DAB"/>
    <w:rsid w:val="00507642"/>
    <w:rsid w:val="00507C6C"/>
    <w:rsid w:val="00510C9D"/>
    <w:rsid w:val="00511805"/>
    <w:rsid w:val="00514E82"/>
    <w:rsid w:val="00515026"/>
    <w:rsid w:val="00515041"/>
    <w:rsid w:val="005151D3"/>
    <w:rsid w:val="00515F19"/>
    <w:rsid w:val="005167C5"/>
    <w:rsid w:val="00517C13"/>
    <w:rsid w:val="005216AF"/>
    <w:rsid w:val="005316A0"/>
    <w:rsid w:val="0053286D"/>
    <w:rsid w:val="005368D5"/>
    <w:rsid w:val="0053697D"/>
    <w:rsid w:val="00537CB8"/>
    <w:rsid w:val="00541037"/>
    <w:rsid w:val="005426EB"/>
    <w:rsid w:val="00544025"/>
    <w:rsid w:val="0054468E"/>
    <w:rsid w:val="00546B8E"/>
    <w:rsid w:val="005510B0"/>
    <w:rsid w:val="00551509"/>
    <w:rsid w:val="00551F1D"/>
    <w:rsid w:val="00557CC7"/>
    <w:rsid w:val="005634D8"/>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6D89"/>
    <w:rsid w:val="005B29AA"/>
    <w:rsid w:val="005B4B53"/>
    <w:rsid w:val="005B5B16"/>
    <w:rsid w:val="005B7496"/>
    <w:rsid w:val="005C1130"/>
    <w:rsid w:val="005C6518"/>
    <w:rsid w:val="005C6B9F"/>
    <w:rsid w:val="005D01C9"/>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04528"/>
    <w:rsid w:val="0061019D"/>
    <w:rsid w:val="00610BD2"/>
    <w:rsid w:val="006172ED"/>
    <w:rsid w:val="006211B9"/>
    <w:rsid w:val="00627786"/>
    <w:rsid w:val="0063523A"/>
    <w:rsid w:val="0063743D"/>
    <w:rsid w:val="00637809"/>
    <w:rsid w:val="00641032"/>
    <w:rsid w:val="00641D3F"/>
    <w:rsid w:val="00642E5F"/>
    <w:rsid w:val="00642EB4"/>
    <w:rsid w:val="006439F4"/>
    <w:rsid w:val="006524F4"/>
    <w:rsid w:val="0065375F"/>
    <w:rsid w:val="00654B9B"/>
    <w:rsid w:val="00661164"/>
    <w:rsid w:val="00661236"/>
    <w:rsid w:val="006621CF"/>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1EEF"/>
    <w:rsid w:val="006D29C2"/>
    <w:rsid w:val="006E0BA2"/>
    <w:rsid w:val="006E0C18"/>
    <w:rsid w:val="006E0D30"/>
    <w:rsid w:val="006E3E60"/>
    <w:rsid w:val="006E5456"/>
    <w:rsid w:val="006E5B39"/>
    <w:rsid w:val="006F005B"/>
    <w:rsid w:val="006F01BB"/>
    <w:rsid w:val="006F1F4E"/>
    <w:rsid w:val="006F2455"/>
    <w:rsid w:val="006F38F0"/>
    <w:rsid w:val="006F4C3F"/>
    <w:rsid w:val="006F504D"/>
    <w:rsid w:val="006F740A"/>
    <w:rsid w:val="0070266C"/>
    <w:rsid w:val="00703B66"/>
    <w:rsid w:val="007067AA"/>
    <w:rsid w:val="00711415"/>
    <w:rsid w:val="00713620"/>
    <w:rsid w:val="0071518B"/>
    <w:rsid w:val="00715CB4"/>
    <w:rsid w:val="0071623F"/>
    <w:rsid w:val="007164E6"/>
    <w:rsid w:val="00716DCE"/>
    <w:rsid w:val="007202E9"/>
    <w:rsid w:val="007215D6"/>
    <w:rsid w:val="007245EE"/>
    <w:rsid w:val="00727735"/>
    <w:rsid w:val="00730E36"/>
    <w:rsid w:val="00735074"/>
    <w:rsid w:val="00735285"/>
    <w:rsid w:val="00743B46"/>
    <w:rsid w:val="007504C6"/>
    <w:rsid w:val="00750E60"/>
    <w:rsid w:val="00752626"/>
    <w:rsid w:val="007533A4"/>
    <w:rsid w:val="007571E4"/>
    <w:rsid w:val="00760918"/>
    <w:rsid w:val="00760FC7"/>
    <w:rsid w:val="007631BE"/>
    <w:rsid w:val="0076367B"/>
    <w:rsid w:val="00763814"/>
    <w:rsid w:val="00770C37"/>
    <w:rsid w:val="00773090"/>
    <w:rsid w:val="00773897"/>
    <w:rsid w:val="00774287"/>
    <w:rsid w:val="00774F1D"/>
    <w:rsid w:val="0077602E"/>
    <w:rsid w:val="00780406"/>
    <w:rsid w:val="00783559"/>
    <w:rsid w:val="007837FF"/>
    <w:rsid w:val="007847E4"/>
    <w:rsid w:val="00793DC8"/>
    <w:rsid w:val="0079548B"/>
    <w:rsid w:val="00797AF1"/>
    <w:rsid w:val="007A12B8"/>
    <w:rsid w:val="007A152C"/>
    <w:rsid w:val="007A26A6"/>
    <w:rsid w:val="007A2FF0"/>
    <w:rsid w:val="007A3F96"/>
    <w:rsid w:val="007A51CE"/>
    <w:rsid w:val="007A5B7C"/>
    <w:rsid w:val="007B471B"/>
    <w:rsid w:val="007B55A6"/>
    <w:rsid w:val="007B77D3"/>
    <w:rsid w:val="007B7A60"/>
    <w:rsid w:val="007C02F8"/>
    <w:rsid w:val="007C2326"/>
    <w:rsid w:val="007C2899"/>
    <w:rsid w:val="007C67D4"/>
    <w:rsid w:val="007D1BEC"/>
    <w:rsid w:val="007D2DE0"/>
    <w:rsid w:val="007D5F0B"/>
    <w:rsid w:val="007D6040"/>
    <w:rsid w:val="007D7F72"/>
    <w:rsid w:val="007E1D47"/>
    <w:rsid w:val="007E1F11"/>
    <w:rsid w:val="007E2132"/>
    <w:rsid w:val="007E324C"/>
    <w:rsid w:val="007E41D6"/>
    <w:rsid w:val="007E4605"/>
    <w:rsid w:val="007E74DD"/>
    <w:rsid w:val="007E7E39"/>
    <w:rsid w:val="007F010D"/>
    <w:rsid w:val="007F3F33"/>
    <w:rsid w:val="007F7894"/>
    <w:rsid w:val="007F7BE2"/>
    <w:rsid w:val="008035AE"/>
    <w:rsid w:val="008054A9"/>
    <w:rsid w:val="00806492"/>
    <w:rsid w:val="00807193"/>
    <w:rsid w:val="00807939"/>
    <w:rsid w:val="00807F1E"/>
    <w:rsid w:val="00811017"/>
    <w:rsid w:val="00812780"/>
    <w:rsid w:val="0081333C"/>
    <w:rsid w:val="0081511A"/>
    <w:rsid w:val="00816EE9"/>
    <w:rsid w:val="008217B7"/>
    <w:rsid w:val="00822548"/>
    <w:rsid w:val="00823C29"/>
    <w:rsid w:val="00824336"/>
    <w:rsid w:val="0082461E"/>
    <w:rsid w:val="00826105"/>
    <w:rsid w:val="00826686"/>
    <w:rsid w:val="00826B1E"/>
    <w:rsid w:val="008274C5"/>
    <w:rsid w:val="00834154"/>
    <w:rsid w:val="00834B93"/>
    <w:rsid w:val="00834D78"/>
    <w:rsid w:val="008378C4"/>
    <w:rsid w:val="0084221A"/>
    <w:rsid w:val="008429C0"/>
    <w:rsid w:val="008435CF"/>
    <w:rsid w:val="00844EDF"/>
    <w:rsid w:val="00846C1A"/>
    <w:rsid w:val="00850554"/>
    <w:rsid w:val="00850D0F"/>
    <w:rsid w:val="00850EE1"/>
    <w:rsid w:val="0085109A"/>
    <w:rsid w:val="008536EC"/>
    <w:rsid w:val="0085563C"/>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F94"/>
    <w:rsid w:val="00885A4E"/>
    <w:rsid w:val="00885FFB"/>
    <w:rsid w:val="0088686E"/>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2AE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7C"/>
    <w:rsid w:val="008E56A4"/>
    <w:rsid w:val="008E64F9"/>
    <w:rsid w:val="008E69A3"/>
    <w:rsid w:val="008E7215"/>
    <w:rsid w:val="008E7370"/>
    <w:rsid w:val="008E7E18"/>
    <w:rsid w:val="008F1743"/>
    <w:rsid w:val="008F17BE"/>
    <w:rsid w:val="008F4BDE"/>
    <w:rsid w:val="008F4F1B"/>
    <w:rsid w:val="00901263"/>
    <w:rsid w:val="00902B25"/>
    <w:rsid w:val="00903451"/>
    <w:rsid w:val="009076EA"/>
    <w:rsid w:val="00912878"/>
    <w:rsid w:val="0091452B"/>
    <w:rsid w:val="00917E1F"/>
    <w:rsid w:val="00920A4A"/>
    <w:rsid w:val="0092392A"/>
    <w:rsid w:val="009257B9"/>
    <w:rsid w:val="00925B0E"/>
    <w:rsid w:val="00927F18"/>
    <w:rsid w:val="009342CC"/>
    <w:rsid w:val="00934F27"/>
    <w:rsid w:val="009358ED"/>
    <w:rsid w:val="00937AB5"/>
    <w:rsid w:val="00941C1B"/>
    <w:rsid w:val="00945324"/>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CCC"/>
    <w:rsid w:val="00967414"/>
    <w:rsid w:val="009709F4"/>
    <w:rsid w:val="00971374"/>
    <w:rsid w:val="009734C0"/>
    <w:rsid w:val="00974DE2"/>
    <w:rsid w:val="00975527"/>
    <w:rsid w:val="00976919"/>
    <w:rsid w:val="00977EB5"/>
    <w:rsid w:val="00983797"/>
    <w:rsid w:val="00985F07"/>
    <w:rsid w:val="00990AC7"/>
    <w:rsid w:val="0099182F"/>
    <w:rsid w:val="0099480C"/>
    <w:rsid w:val="00995E92"/>
    <w:rsid w:val="00997A36"/>
    <w:rsid w:val="009A34D8"/>
    <w:rsid w:val="009A4774"/>
    <w:rsid w:val="009A686C"/>
    <w:rsid w:val="009B05DD"/>
    <w:rsid w:val="009B63DB"/>
    <w:rsid w:val="009B658A"/>
    <w:rsid w:val="009C1359"/>
    <w:rsid w:val="009C25F3"/>
    <w:rsid w:val="009C438A"/>
    <w:rsid w:val="009C4E1B"/>
    <w:rsid w:val="009C4FAE"/>
    <w:rsid w:val="009C53BE"/>
    <w:rsid w:val="009D0C20"/>
    <w:rsid w:val="009D1487"/>
    <w:rsid w:val="009D15BC"/>
    <w:rsid w:val="009D26A4"/>
    <w:rsid w:val="009D2F04"/>
    <w:rsid w:val="009D3157"/>
    <w:rsid w:val="009D3532"/>
    <w:rsid w:val="009E1AE1"/>
    <w:rsid w:val="009E2E64"/>
    <w:rsid w:val="009E47FE"/>
    <w:rsid w:val="009E4E98"/>
    <w:rsid w:val="009E6FA6"/>
    <w:rsid w:val="009E78B3"/>
    <w:rsid w:val="009F0F25"/>
    <w:rsid w:val="009F325E"/>
    <w:rsid w:val="009F5D50"/>
    <w:rsid w:val="00A00E45"/>
    <w:rsid w:val="00A00EEA"/>
    <w:rsid w:val="00A04356"/>
    <w:rsid w:val="00A133DF"/>
    <w:rsid w:val="00A148CB"/>
    <w:rsid w:val="00A151C4"/>
    <w:rsid w:val="00A15F87"/>
    <w:rsid w:val="00A16484"/>
    <w:rsid w:val="00A23A86"/>
    <w:rsid w:val="00A252EE"/>
    <w:rsid w:val="00A27CB8"/>
    <w:rsid w:val="00A34C35"/>
    <w:rsid w:val="00A3510F"/>
    <w:rsid w:val="00A4236E"/>
    <w:rsid w:val="00A42DA2"/>
    <w:rsid w:val="00A43654"/>
    <w:rsid w:val="00A44E37"/>
    <w:rsid w:val="00A45ED3"/>
    <w:rsid w:val="00A463B8"/>
    <w:rsid w:val="00A512D5"/>
    <w:rsid w:val="00A524E9"/>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07C9"/>
    <w:rsid w:val="00A9379D"/>
    <w:rsid w:val="00A9694B"/>
    <w:rsid w:val="00A96965"/>
    <w:rsid w:val="00AA2AED"/>
    <w:rsid w:val="00AA2F11"/>
    <w:rsid w:val="00AA67BF"/>
    <w:rsid w:val="00AB2D8D"/>
    <w:rsid w:val="00AB2DF1"/>
    <w:rsid w:val="00AB37F0"/>
    <w:rsid w:val="00AB4C1F"/>
    <w:rsid w:val="00AB789D"/>
    <w:rsid w:val="00AC0AFE"/>
    <w:rsid w:val="00AC2908"/>
    <w:rsid w:val="00AC36AA"/>
    <w:rsid w:val="00AC3EF4"/>
    <w:rsid w:val="00AD0FE6"/>
    <w:rsid w:val="00AD5C37"/>
    <w:rsid w:val="00AD5FA7"/>
    <w:rsid w:val="00AE2DC8"/>
    <w:rsid w:val="00AE39E8"/>
    <w:rsid w:val="00AE50C1"/>
    <w:rsid w:val="00AE5818"/>
    <w:rsid w:val="00AE7DBD"/>
    <w:rsid w:val="00AF1381"/>
    <w:rsid w:val="00AF21B6"/>
    <w:rsid w:val="00AF35F5"/>
    <w:rsid w:val="00AF39A4"/>
    <w:rsid w:val="00AF3C67"/>
    <w:rsid w:val="00B02701"/>
    <w:rsid w:val="00B050EE"/>
    <w:rsid w:val="00B05235"/>
    <w:rsid w:val="00B10A7A"/>
    <w:rsid w:val="00B121E0"/>
    <w:rsid w:val="00B12D49"/>
    <w:rsid w:val="00B14E49"/>
    <w:rsid w:val="00B20EC8"/>
    <w:rsid w:val="00B211FD"/>
    <w:rsid w:val="00B22A05"/>
    <w:rsid w:val="00B236F0"/>
    <w:rsid w:val="00B326D5"/>
    <w:rsid w:val="00B32EFA"/>
    <w:rsid w:val="00B3387D"/>
    <w:rsid w:val="00B3438E"/>
    <w:rsid w:val="00B402DD"/>
    <w:rsid w:val="00B40653"/>
    <w:rsid w:val="00B4185E"/>
    <w:rsid w:val="00B43502"/>
    <w:rsid w:val="00B45A54"/>
    <w:rsid w:val="00B47A0D"/>
    <w:rsid w:val="00B52F4E"/>
    <w:rsid w:val="00B540B3"/>
    <w:rsid w:val="00B54226"/>
    <w:rsid w:val="00B60235"/>
    <w:rsid w:val="00B607C9"/>
    <w:rsid w:val="00B613B8"/>
    <w:rsid w:val="00B63C5F"/>
    <w:rsid w:val="00B65DF5"/>
    <w:rsid w:val="00B70616"/>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492C"/>
    <w:rsid w:val="00BB5926"/>
    <w:rsid w:val="00BB75B4"/>
    <w:rsid w:val="00BC1690"/>
    <w:rsid w:val="00BC2802"/>
    <w:rsid w:val="00BC3545"/>
    <w:rsid w:val="00BC60EB"/>
    <w:rsid w:val="00BC75EF"/>
    <w:rsid w:val="00BD20F6"/>
    <w:rsid w:val="00BD358F"/>
    <w:rsid w:val="00BD5290"/>
    <w:rsid w:val="00BE084B"/>
    <w:rsid w:val="00BE2C04"/>
    <w:rsid w:val="00BE3029"/>
    <w:rsid w:val="00BE3589"/>
    <w:rsid w:val="00BE368C"/>
    <w:rsid w:val="00BE4CAB"/>
    <w:rsid w:val="00BE4E90"/>
    <w:rsid w:val="00BE5DAA"/>
    <w:rsid w:val="00BF18FC"/>
    <w:rsid w:val="00BF193C"/>
    <w:rsid w:val="00BF27D8"/>
    <w:rsid w:val="00BF2BAC"/>
    <w:rsid w:val="00BF4548"/>
    <w:rsid w:val="00BF4580"/>
    <w:rsid w:val="00BF4912"/>
    <w:rsid w:val="00BF54B1"/>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7D7"/>
    <w:rsid w:val="00C8219C"/>
    <w:rsid w:val="00C84DAA"/>
    <w:rsid w:val="00C853F2"/>
    <w:rsid w:val="00C85C05"/>
    <w:rsid w:val="00C96DAF"/>
    <w:rsid w:val="00CA0DD6"/>
    <w:rsid w:val="00CA2066"/>
    <w:rsid w:val="00CA5DBC"/>
    <w:rsid w:val="00CA6412"/>
    <w:rsid w:val="00CB0F14"/>
    <w:rsid w:val="00CB4269"/>
    <w:rsid w:val="00CB52BF"/>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D00C45"/>
    <w:rsid w:val="00D061C8"/>
    <w:rsid w:val="00D07596"/>
    <w:rsid w:val="00D07BF0"/>
    <w:rsid w:val="00D13D1B"/>
    <w:rsid w:val="00D142C9"/>
    <w:rsid w:val="00D15195"/>
    <w:rsid w:val="00D15F90"/>
    <w:rsid w:val="00D211D5"/>
    <w:rsid w:val="00D2203F"/>
    <w:rsid w:val="00D22CF7"/>
    <w:rsid w:val="00D23992"/>
    <w:rsid w:val="00D24E19"/>
    <w:rsid w:val="00D251E3"/>
    <w:rsid w:val="00D25D24"/>
    <w:rsid w:val="00D26613"/>
    <w:rsid w:val="00D267F2"/>
    <w:rsid w:val="00D32078"/>
    <w:rsid w:val="00D33AC6"/>
    <w:rsid w:val="00D35B88"/>
    <w:rsid w:val="00D35F70"/>
    <w:rsid w:val="00D369AD"/>
    <w:rsid w:val="00D37680"/>
    <w:rsid w:val="00D4538D"/>
    <w:rsid w:val="00D46102"/>
    <w:rsid w:val="00D462A5"/>
    <w:rsid w:val="00D479E8"/>
    <w:rsid w:val="00D47FAE"/>
    <w:rsid w:val="00D52F27"/>
    <w:rsid w:val="00D53E79"/>
    <w:rsid w:val="00D54C65"/>
    <w:rsid w:val="00D56CD8"/>
    <w:rsid w:val="00D57951"/>
    <w:rsid w:val="00D654C5"/>
    <w:rsid w:val="00D654ED"/>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441F"/>
    <w:rsid w:val="00D952DF"/>
    <w:rsid w:val="00D9638B"/>
    <w:rsid w:val="00D964FE"/>
    <w:rsid w:val="00DA08C2"/>
    <w:rsid w:val="00DA0F0F"/>
    <w:rsid w:val="00DA2C5D"/>
    <w:rsid w:val="00DA3CC9"/>
    <w:rsid w:val="00DB26B2"/>
    <w:rsid w:val="00DB3A9E"/>
    <w:rsid w:val="00DB42C4"/>
    <w:rsid w:val="00DB6DE1"/>
    <w:rsid w:val="00DB784D"/>
    <w:rsid w:val="00DB7E19"/>
    <w:rsid w:val="00DC0A0E"/>
    <w:rsid w:val="00DC0B41"/>
    <w:rsid w:val="00DC0D23"/>
    <w:rsid w:val="00DC3DF1"/>
    <w:rsid w:val="00DC5706"/>
    <w:rsid w:val="00DC7476"/>
    <w:rsid w:val="00DD13C5"/>
    <w:rsid w:val="00DD1A2B"/>
    <w:rsid w:val="00DD1BAB"/>
    <w:rsid w:val="00DD2B07"/>
    <w:rsid w:val="00DD3FDC"/>
    <w:rsid w:val="00DD65A7"/>
    <w:rsid w:val="00DE1236"/>
    <w:rsid w:val="00DE159F"/>
    <w:rsid w:val="00DE3791"/>
    <w:rsid w:val="00DE515F"/>
    <w:rsid w:val="00DF02DC"/>
    <w:rsid w:val="00DF047D"/>
    <w:rsid w:val="00DF0BCC"/>
    <w:rsid w:val="00DF27B3"/>
    <w:rsid w:val="00DF4D41"/>
    <w:rsid w:val="00DF559F"/>
    <w:rsid w:val="00DF56DB"/>
    <w:rsid w:val="00DF64B9"/>
    <w:rsid w:val="00DF6E60"/>
    <w:rsid w:val="00E01E64"/>
    <w:rsid w:val="00E01E68"/>
    <w:rsid w:val="00E03BE1"/>
    <w:rsid w:val="00E03DA9"/>
    <w:rsid w:val="00E0641E"/>
    <w:rsid w:val="00E0651D"/>
    <w:rsid w:val="00E1052A"/>
    <w:rsid w:val="00E11301"/>
    <w:rsid w:val="00E128BD"/>
    <w:rsid w:val="00E12D4C"/>
    <w:rsid w:val="00E135EF"/>
    <w:rsid w:val="00E16559"/>
    <w:rsid w:val="00E21854"/>
    <w:rsid w:val="00E226E3"/>
    <w:rsid w:val="00E2420F"/>
    <w:rsid w:val="00E25B5F"/>
    <w:rsid w:val="00E32D52"/>
    <w:rsid w:val="00E355A4"/>
    <w:rsid w:val="00E3582F"/>
    <w:rsid w:val="00E37C36"/>
    <w:rsid w:val="00E4001D"/>
    <w:rsid w:val="00E44EE0"/>
    <w:rsid w:val="00E47851"/>
    <w:rsid w:val="00E54D3F"/>
    <w:rsid w:val="00E54DBB"/>
    <w:rsid w:val="00E566BF"/>
    <w:rsid w:val="00E572A8"/>
    <w:rsid w:val="00E573B5"/>
    <w:rsid w:val="00E57D32"/>
    <w:rsid w:val="00E630CF"/>
    <w:rsid w:val="00E70089"/>
    <w:rsid w:val="00E717B3"/>
    <w:rsid w:val="00E73FA9"/>
    <w:rsid w:val="00E7492C"/>
    <w:rsid w:val="00E77CE1"/>
    <w:rsid w:val="00E80EA2"/>
    <w:rsid w:val="00E81244"/>
    <w:rsid w:val="00E85503"/>
    <w:rsid w:val="00E85987"/>
    <w:rsid w:val="00E90059"/>
    <w:rsid w:val="00E901C8"/>
    <w:rsid w:val="00E916A5"/>
    <w:rsid w:val="00EA0058"/>
    <w:rsid w:val="00EA0480"/>
    <w:rsid w:val="00EA6E1F"/>
    <w:rsid w:val="00EA6E96"/>
    <w:rsid w:val="00EB0D92"/>
    <w:rsid w:val="00EB39F6"/>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40D3"/>
    <w:rsid w:val="00EE62B0"/>
    <w:rsid w:val="00EF10B4"/>
    <w:rsid w:val="00EF33DC"/>
    <w:rsid w:val="00EF3464"/>
    <w:rsid w:val="00EF3AA1"/>
    <w:rsid w:val="00EF5DAD"/>
    <w:rsid w:val="00F037FB"/>
    <w:rsid w:val="00F051E9"/>
    <w:rsid w:val="00F05D84"/>
    <w:rsid w:val="00F0680F"/>
    <w:rsid w:val="00F1031E"/>
    <w:rsid w:val="00F113A7"/>
    <w:rsid w:val="00F17F4D"/>
    <w:rsid w:val="00F208AB"/>
    <w:rsid w:val="00F24F47"/>
    <w:rsid w:val="00F25028"/>
    <w:rsid w:val="00F30C70"/>
    <w:rsid w:val="00F31C73"/>
    <w:rsid w:val="00F324D5"/>
    <w:rsid w:val="00F365A9"/>
    <w:rsid w:val="00F37A45"/>
    <w:rsid w:val="00F43741"/>
    <w:rsid w:val="00F51034"/>
    <w:rsid w:val="00F532A6"/>
    <w:rsid w:val="00F5779D"/>
    <w:rsid w:val="00F60441"/>
    <w:rsid w:val="00F62FF4"/>
    <w:rsid w:val="00F653F4"/>
    <w:rsid w:val="00F677C1"/>
    <w:rsid w:val="00F72056"/>
    <w:rsid w:val="00F75510"/>
    <w:rsid w:val="00F758E4"/>
    <w:rsid w:val="00F81126"/>
    <w:rsid w:val="00F82767"/>
    <w:rsid w:val="00F83BD4"/>
    <w:rsid w:val="00F83D27"/>
    <w:rsid w:val="00F8401D"/>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40EA"/>
    <w:rsid w:val="00FC51F0"/>
    <w:rsid w:val="00FC5DEF"/>
    <w:rsid w:val="00FC64E5"/>
    <w:rsid w:val="00FD0478"/>
    <w:rsid w:val="00FD0FCA"/>
    <w:rsid w:val="00FD13A1"/>
    <w:rsid w:val="00FD2E06"/>
    <w:rsid w:val="00FD3CB7"/>
    <w:rsid w:val="00FD7B9A"/>
    <w:rsid w:val="00FE3380"/>
    <w:rsid w:val="00FE44EB"/>
    <w:rsid w:val="00FE5501"/>
    <w:rsid w:val="00FE5E25"/>
    <w:rsid w:val="00FF0E4B"/>
    <w:rsid w:val="00FF1479"/>
    <w:rsid w:val="00FF3965"/>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E82"/>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uiPriority w:val="9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e"/>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29B8-0A15-4715-90E5-995F6637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TotalTime>
  <Pages>1</Pages>
  <Words>15461</Words>
  <Characters>88128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1100</cp:revision>
  <cp:lastPrinted>2021-09-06T01:44:00Z</cp:lastPrinted>
  <dcterms:created xsi:type="dcterms:W3CDTF">2018-04-09T01:09:00Z</dcterms:created>
  <dcterms:modified xsi:type="dcterms:W3CDTF">2021-11-05T07:09:00Z</dcterms:modified>
</cp:coreProperties>
</file>