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Pr="00F57145" w:rsidRDefault="006F725D" w:rsidP="006F725D">
      <w:pPr>
        <w:jc w:val="center"/>
        <w:rPr>
          <w:color w:val="000000"/>
          <w:sz w:val="18"/>
          <w:szCs w:val="18"/>
        </w:rPr>
      </w:pPr>
    </w:p>
    <w:p w:rsidR="006F725D" w:rsidRPr="00F57145" w:rsidRDefault="006F725D" w:rsidP="006F725D">
      <w:pPr>
        <w:jc w:val="center"/>
        <w:rPr>
          <w:b/>
          <w:color w:val="000000"/>
          <w:sz w:val="18"/>
          <w:szCs w:val="18"/>
          <w:lang w:val="en-US"/>
        </w:rPr>
      </w:pPr>
    </w:p>
    <w:p w:rsidR="006F725D" w:rsidRPr="00F57145" w:rsidRDefault="006F725D" w:rsidP="006F725D">
      <w:pPr>
        <w:jc w:val="center"/>
        <w:rPr>
          <w:b/>
          <w:color w:val="000000"/>
          <w:sz w:val="18"/>
          <w:szCs w:val="18"/>
        </w:rPr>
      </w:pPr>
      <w:r w:rsidRPr="00F57145">
        <w:rPr>
          <w:b/>
          <w:color w:val="000000"/>
          <w:sz w:val="18"/>
          <w:szCs w:val="18"/>
        </w:rPr>
        <w:t>СПЕЦ. ВЫПУСК</w:t>
      </w:r>
    </w:p>
    <w:p w:rsidR="006F725D" w:rsidRPr="00F57145" w:rsidRDefault="006F725D" w:rsidP="006F725D">
      <w:pPr>
        <w:jc w:val="center"/>
        <w:rPr>
          <w:b/>
          <w:color w:val="000000"/>
          <w:sz w:val="18"/>
          <w:szCs w:val="18"/>
        </w:rPr>
      </w:pPr>
      <w:proofErr w:type="gramStart"/>
      <w:r w:rsidRPr="00F57145">
        <w:rPr>
          <w:b/>
          <w:color w:val="000000"/>
          <w:sz w:val="18"/>
          <w:szCs w:val="18"/>
        </w:rPr>
        <w:t xml:space="preserve">ПЕЧАТНОЕ  </w:t>
      </w:r>
      <w:r w:rsidR="00442C8E">
        <w:rPr>
          <w:b/>
          <w:color w:val="000000"/>
          <w:sz w:val="18"/>
          <w:szCs w:val="18"/>
        </w:rPr>
        <w:t>СРЕДСТВО</w:t>
      </w:r>
      <w:proofErr w:type="gramEnd"/>
      <w:r w:rsidR="00442C8E">
        <w:rPr>
          <w:b/>
          <w:color w:val="000000"/>
          <w:sz w:val="18"/>
          <w:szCs w:val="18"/>
        </w:rPr>
        <w:t xml:space="preserve"> МАССОВОЙ </w:t>
      </w:r>
      <w:r w:rsidRPr="00F57145">
        <w:rPr>
          <w:b/>
          <w:color w:val="000000"/>
          <w:sz w:val="18"/>
          <w:szCs w:val="18"/>
        </w:rPr>
        <w:t>ИНФОРМАЦИИ</w:t>
      </w:r>
    </w:p>
    <w:p w:rsidR="006F725D" w:rsidRPr="00F57145" w:rsidRDefault="00442C8E" w:rsidP="006F725D">
      <w:pPr>
        <w:jc w:val="center"/>
        <w:rPr>
          <w:b/>
          <w:color w:val="000000"/>
          <w:sz w:val="18"/>
          <w:szCs w:val="18"/>
        </w:rPr>
      </w:pPr>
      <w:r>
        <w:rPr>
          <w:b/>
          <w:color w:val="000000"/>
          <w:sz w:val="18"/>
          <w:szCs w:val="18"/>
        </w:rPr>
        <w:t xml:space="preserve">«АЛЕКСАНДРОВСКИЙ </w:t>
      </w:r>
      <w:r w:rsidR="006F725D" w:rsidRPr="00F57145">
        <w:rPr>
          <w:b/>
          <w:color w:val="000000"/>
          <w:sz w:val="18"/>
          <w:szCs w:val="18"/>
        </w:rPr>
        <w:t>ВЕСТНИК»</w:t>
      </w:r>
    </w:p>
    <w:p w:rsidR="006F725D" w:rsidRPr="00F57145" w:rsidRDefault="009914AA" w:rsidP="006F725D">
      <w:pPr>
        <w:jc w:val="center"/>
        <w:rPr>
          <w:b/>
          <w:color w:val="000000"/>
          <w:sz w:val="18"/>
          <w:szCs w:val="18"/>
        </w:rPr>
      </w:pPr>
      <w:r>
        <w:rPr>
          <w:b/>
          <w:color w:val="000000"/>
          <w:sz w:val="18"/>
          <w:szCs w:val="18"/>
        </w:rPr>
        <w:t>02.02.2021г №247(188</w:t>
      </w:r>
      <w:r w:rsidR="006F725D" w:rsidRPr="00F57145">
        <w:rPr>
          <w:b/>
          <w:color w:val="000000"/>
          <w:sz w:val="18"/>
          <w:szCs w:val="18"/>
        </w:rPr>
        <w:t>)</w:t>
      </w:r>
    </w:p>
    <w:p w:rsidR="006F725D" w:rsidRPr="00F57145" w:rsidRDefault="006F725D" w:rsidP="006F725D">
      <w:pPr>
        <w:jc w:val="center"/>
        <w:rPr>
          <w:b/>
          <w:color w:val="000000"/>
          <w:sz w:val="18"/>
          <w:szCs w:val="18"/>
        </w:rPr>
      </w:pPr>
    </w:p>
    <w:p w:rsidR="006F725D" w:rsidRPr="00F57145" w:rsidRDefault="006F725D" w:rsidP="006F725D">
      <w:pPr>
        <w:jc w:val="center"/>
        <w:rPr>
          <w:b/>
          <w:color w:val="000000"/>
          <w:sz w:val="18"/>
          <w:szCs w:val="18"/>
        </w:rPr>
      </w:pPr>
    </w:p>
    <w:p w:rsidR="006F725D" w:rsidRPr="00F57145" w:rsidRDefault="006F725D" w:rsidP="006F725D">
      <w:pPr>
        <w:rPr>
          <w:b/>
          <w:color w:val="000000"/>
          <w:sz w:val="18"/>
          <w:szCs w:val="18"/>
        </w:rPr>
      </w:pPr>
    </w:p>
    <w:p w:rsidR="006F725D" w:rsidRPr="00F57145" w:rsidRDefault="006F725D" w:rsidP="006F725D">
      <w:pPr>
        <w:rPr>
          <w:b/>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Pr="00D10272" w:rsidRDefault="006F725D" w:rsidP="006F725D">
      <w:pPr>
        <w:rPr>
          <w:rFonts w:ascii="Arial" w:hAnsi="Arial" w:cs="Arial"/>
          <w:color w:val="000000"/>
          <w:sz w:val="18"/>
          <w:szCs w:val="18"/>
        </w:rPr>
      </w:pPr>
      <w:proofErr w:type="gramStart"/>
      <w:r w:rsidRPr="00C86B12">
        <w:rPr>
          <w:rFonts w:ascii="Arial" w:hAnsi="Arial" w:cs="Arial"/>
          <w:color w:val="000000"/>
          <w:sz w:val="18"/>
          <w:szCs w:val="18"/>
        </w:rPr>
        <w:t>Уважаемые  жители</w:t>
      </w:r>
      <w:proofErr w:type="gramEnd"/>
      <w:r w:rsidRPr="00C86B12">
        <w:rPr>
          <w:rFonts w:ascii="Arial" w:hAnsi="Arial" w:cs="Arial"/>
          <w:color w:val="000000"/>
          <w:sz w:val="18"/>
          <w:szCs w:val="18"/>
        </w:rPr>
        <w:t xml:space="preserve">  МО «Александровск» сообщаем  всем, что админис</w:t>
      </w:r>
      <w:r w:rsidR="00924A7A">
        <w:rPr>
          <w:rFonts w:ascii="Arial" w:hAnsi="Arial" w:cs="Arial"/>
          <w:color w:val="000000"/>
          <w:sz w:val="18"/>
          <w:szCs w:val="18"/>
        </w:rPr>
        <w:t>т</w:t>
      </w:r>
      <w:r w:rsidR="00BF3406">
        <w:rPr>
          <w:rFonts w:ascii="Arial" w:hAnsi="Arial" w:cs="Arial"/>
          <w:color w:val="000000"/>
          <w:sz w:val="18"/>
          <w:szCs w:val="18"/>
        </w:rPr>
        <w:t>рац</w:t>
      </w:r>
      <w:r w:rsidR="009914AA">
        <w:rPr>
          <w:rFonts w:ascii="Arial" w:hAnsi="Arial" w:cs="Arial"/>
          <w:color w:val="000000"/>
          <w:sz w:val="18"/>
          <w:szCs w:val="18"/>
        </w:rPr>
        <w:t>ией МО «Александровск» в  ноябре месяце 2020</w:t>
      </w:r>
      <w:r w:rsidRPr="00C86B12">
        <w:rPr>
          <w:rFonts w:ascii="Arial" w:hAnsi="Arial" w:cs="Arial"/>
          <w:color w:val="000000"/>
          <w:sz w:val="18"/>
          <w:szCs w:val="18"/>
        </w:rPr>
        <w:t xml:space="preserve"> года  был принят следующий  нормативно-правовой акт</w:t>
      </w:r>
    </w:p>
    <w:p w:rsidR="0085254A" w:rsidRDefault="00924A7A" w:rsidP="006F725D">
      <w:pPr>
        <w:rPr>
          <w:sz w:val="18"/>
          <w:szCs w:val="18"/>
        </w:rPr>
      </w:pPr>
      <w:r w:rsidRPr="00924A7A">
        <w:rPr>
          <w:rFonts w:ascii="Arial" w:hAnsi="Arial" w:cs="Arial"/>
          <w:b/>
          <w:color w:val="000000"/>
          <w:sz w:val="18"/>
          <w:szCs w:val="18"/>
        </w:rPr>
        <w:t xml:space="preserve">         </w:t>
      </w:r>
      <w:r w:rsidR="009914AA">
        <w:rPr>
          <w:rFonts w:ascii="Arial" w:hAnsi="Arial" w:cs="Arial"/>
          <w:b/>
          <w:color w:val="000000"/>
          <w:sz w:val="18"/>
          <w:szCs w:val="18"/>
        </w:rPr>
        <w:t xml:space="preserve">                               </w:t>
      </w:r>
    </w:p>
    <w:p w:rsidR="009914AA" w:rsidRPr="009914AA" w:rsidRDefault="009914AA" w:rsidP="009914AA">
      <w:pPr>
        <w:jc w:val="center"/>
        <w:rPr>
          <w:rFonts w:ascii="Arial" w:hAnsi="Arial" w:cs="Arial"/>
          <w:b/>
          <w:color w:val="000000"/>
          <w:sz w:val="18"/>
          <w:szCs w:val="18"/>
        </w:rPr>
      </w:pPr>
      <w:r w:rsidRPr="009914AA">
        <w:rPr>
          <w:rFonts w:ascii="Arial" w:hAnsi="Arial" w:cs="Arial"/>
          <w:b/>
          <w:color w:val="000000"/>
          <w:sz w:val="18"/>
          <w:szCs w:val="18"/>
        </w:rPr>
        <w:t>26.11.2020Г №4/86-ДМО</w:t>
      </w:r>
    </w:p>
    <w:p w:rsidR="009914AA" w:rsidRPr="009914AA" w:rsidRDefault="009914AA" w:rsidP="009914AA">
      <w:pPr>
        <w:jc w:val="center"/>
        <w:rPr>
          <w:rFonts w:ascii="Arial" w:hAnsi="Arial" w:cs="Arial"/>
          <w:b/>
          <w:color w:val="000000"/>
          <w:sz w:val="18"/>
          <w:szCs w:val="18"/>
        </w:rPr>
      </w:pPr>
      <w:r w:rsidRPr="009914AA">
        <w:rPr>
          <w:rFonts w:ascii="Arial" w:hAnsi="Arial" w:cs="Arial"/>
          <w:b/>
          <w:color w:val="000000"/>
          <w:sz w:val="18"/>
          <w:szCs w:val="18"/>
        </w:rPr>
        <w:t>РОССИЙСКАЯ ФЕДЕРАЦИЯ</w:t>
      </w:r>
    </w:p>
    <w:p w:rsidR="009914AA" w:rsidRPr="009914AA" w:rsidRDefault="009914AA" w:rsidP="009914AA">
      <w:pPr>
        <w:keepNext/>
        <w:jc w:val="center"/>
        <w:outlineLvl w:val="0"/>
        <w:rPr>
          <w:rFonts w:ascii="Arial" w:hAnsi="Arial" w:cs="Arial"/>
          <w:b/>
          <w:color w:val="000000"/>
          <w:spacing w:val="28"/>
          <w:sz w:val="18"/>
          <w:szCs w:val="18"/>
        </w:rPr>
      </w:pPr>
      <w:r w:rsidRPr="009914AA">
        <w:rPr>
          <w:rFonts w:ascii="Arial" w:hAnsi="Arial" w:cs="Arial"/>
          <w:b/>
          <w:color w:val="000000"/>
          <w:spacing w:val="28"/>
          <w:sz w:val="18"/>
          <w:szCs w:val="18"/>
        </w:rPr>
        <w:t>ИРКУТСКАЯ ОБЛАСТЬ</w:t>
      </w:r>
    </w:p>
    <w:p w:rsidR="009914AA" w:rsidRPr="009914AA" w:rsidRDefault="009914AA" w:rsidP="009914AA">
      <w:pPr>
        <w:jc w:val="center"/>
        <w:rPr>
          <w:rFonts w:ascii="Arial" w:hAnsi="Arial" w:cs="Arial"/>
          <w:b/>
          <w:sz w:val="18"/>
          <w:szCs w:val="18"/>
        </w:rPr>
      </w:pPr>
      <w:r w:rsidRPr="009914AA">
        <w:rPr>
          <w:rFonts w:ascii="Arial" w:hAnsi="Arial" w:cs="Arial"/>
          <w:b/>
          <w:sz w:val="18"/>
          <w:szCs w:val="18"/>
        </w:rPr>
        <w:t>АЛАРСКИЙ МУНИЦИПАЛЬНЫЙ РАЙОН</w:t>
      </w:r>
    </w:p>
    <w:p w:rsidR="009914AA" w:rsidRPr="009914AA" w:rsidRDefault="009914AA" w:rsidP="009914AA">
      <w:pPr>
        <w:jc w:val="center"/>
        <w:rPr>
          <w:rFonts w:ascii="Arial" w:hAnsi="Arial" w:cs="Arial"/>
          <w:b/>
          <w:sz w:val="18"/>
          <w:szCs w:val="18"/>
        </w:rPr>
      </w:pPr>
      <w:r w:rsidRPr="009914AA">
        <w:rPr>
          <w:rFonts w:ascii="Arial" w:hAnsi="Arial" w:cs="Arial"/>
          <w:b/>
          <w:color w:val="000000"/>
          <w:spacing w:val="20"/>
          <w:sz w:val="18"/>
          <w:szCs w:val="18"/>
        </w:rPr>
        <w:t>МУНИЦИПАЛЬНОЕ ОБРАЗОВАНИЕ «АЛЕКСАНДРОВСК»</w:t>
      </w:r>
    </w:p>
    <w:p w:rsidR="009914AA" w:rsidRPr="009914AA" w:rsidRDefault="009914AA" w:rsidP="009914AA">
      <w:pPr>
        <w:tabs>
          <w:tab w:val="center" w:pos="4153"/>
          <w:tab w:val="right" w:pos="8306"/>
        </w:tabs>
        <w:jc w:val="center"/>
        <w:rPr>
          <w:rFonts w:ascii="Arial" w:hAnsi="Arial" w:cs="Arial"/>
          <w:b/>
          <w:spacing w:val="20"/>
          <w:sz w:val="18"/>
          <w:szCs w:val="18"/>
        </w:rPr>
      </w:pPr>
      <w:r w:rsidRPr="009914AA">
        <w:rPr>
          <w:rFonts w:ascii="Arial" w:hAnsi="Arial" w:cs="Arial"/>
          <w:b/>
          <w:spacing w:val="20"/>
          <w:sz w:val="18"/>
          <w:szCs w:val="18"/>
        </w:rPr>
        <w:t>ДУМА</w:t>
      </w:r>
    </w:p>
    <w:p w:rsidR="009914AA" w:rsidRPr="009914AA" w:rsidRDefault="009914AA" w:rsidP="009914AA">
      <w:pPr>
        <w:tabs>
          <w:tab w:val="center" w:pos="4153"/>
          <w:tab w:val="right" w:pos="8306"/>
        </w:tabs>
        <w:jc w:val="center"/>
        <w:rPr>
          <w:rFonts w:ascii="Arial" w:hAnsi="Arial" w:cs="Arial"/>
          <w:b/>
          <w:spacing w:val="20"/>
          <w:sz w:val="18"/>
          <w:szCs w:val="18"/>
        </w:rPr>
      </w:pPr>
      <w:r w:rsidRPr="009914AA">
        <w:rPr>
          <w:rFonts w:ascii="Arial" w:hAnsi="Arial" w:cs="Arial"/>
          <w:b/>
          <w:spacing w:val="20"/>
          <w:sz w:val="18"/>
          <w:szCs w:val="18"/>
        </w:rPr>
        <w:t>РЕШЕНИЕ</w:t>
      </w:r>
    </w:p>
    <w:p w:rsidR="009914AA" w:rsidRPr="009914AA" w:rsidRDefault="009914AA" w:rsidP="009914AA">
      <w:pPr>
        <w:tabs>
          <w:tab w:val="center" w:pos="4153"/>
          <w:tab w:val="right" w:pos="8306"/>
        </w:tabs>
        <w:jc w:val="center"/>
        <w:rPr>
          <w:rFonts w:ascii="Arial" w:hAnsi="Arial" w:cs="Arial"/>
          <w:b/>
          <w:spacing w:val="20"/>
          <w:sz w:val="18"/>
          <w:szCs w:val="18"/>
        </w:rPr>
      </w:pPr>
    </w:p>
    <w:p w:rsidR="009914AA" w:rsidRPr="009914AA" w:rsidRDefault="009914AA" w:rsidP="009914AA">
      <w:pPr>
        <w:jc w:val="center"/>
        <w:rPr>
          <w:rFonts w:ascii="Arial" w:hAnsi="Arial" w:cs="Arial"/>
          <w:b/>
          <w:color w:val="000000"/>
          <w:sz w:val="18"/>
          <w:szCs w:val="18"/>
        </w:rPr>
      </w:pPr>
      <w:r w:rsidRPr="009914AA">
        <w:rPr>
          <w:rFonts w:ascii="Arial" w:hAnsi="Arial" w:cs="Arial"/>
          <w:b/>
          <w:color w:val="000000"/>
          <w:sz w:val="18"/>
          <w:szCs w:val="18"/>
        </w:rPr>
        <w:t>О ВНЕСЕНИИ ИЗМЕНЕНИЙ В УСТАВ МУНИЦИПАЛЬНОГО ОБРАЗОВАНИЯ «АЛЕКСАНДРОВСК»</w:t>
      </w:r>
    </w:p>
    <w:p w:rsidR="009914AA" w:rsidRPr="009914AA" w:rsidRDefault="009914AA" w:rsidP="009914AA">
      <w:pPr>
        <w:jc w:val="center"/>
        <w:rPr>
          <w:rFonts w:ascii="Arial" w:hAnsi="Arial" w:cs="Arial"/>
          <w:b/>
          <w:color w:val="000000"/>
          <w:sz w:val="18"/>
          <w:szCs w:val="18"/>
        </w:rPr>
      </w:pPr>
    </w:p>
    <w:p w:rsidR="009914AA" w:rsidRPr="009914AA" w:rsidRDefault="009914AA" w:rsidP="009914AA">
      <w:pPr>
        <w:ind w:firstLine="709"/>
        <w:jc w:val="both"/>
        <w:rPr>
          <w:rFonts w:ascii="Arial" w:hAnsi="Arial" w:cs="Arial"/>
          <w:color w:val="000000"/>
          <w:sz w:val="18"/>
          <w:szCs w:val="18"/>
        </w:rPr>
      </w:pPr>
      <w:r w:rsidRPr="009914AA">
        <w:rPr>
          <w:color w:val="000000"/>
          <w:sz w:val="18"/>
          <w:szCs w:val="18"/>
        </w:rPr>
        <w:t xml:space="preserve"> </w:t>
      </w:r>
      <w:r w:rsidRPr="009914AA">
        <w:rPr>
          <w:rFonts w:ascii="Arial" w:hAnsi="Arial" w:cs="Arial"/>
          <w:color w:val="000000"/>
          <w:sz w:val="18"/>
          <w:szCs w:val="18"/>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9914AA">
        <w:rPr>
          <w:rFonts w:ascii="Arial" w:hAnsi="Arial" w:cs="Arial"/>
          <w:sz w:val="18"/>
          <w:szCs w:val="18"/>
        </w:rPr>
        <w:t>«Александровск»</w:t>
      </w:r>
    </w:p>
    <w:p w:rsidR="009914AA" w:rsidRPr="009914AA" w:rsidRDefault="009914AA" w:rsidP="009914AA">
      <w:pPr>
        <w:jc w:val="center"/>
        <w:rPr>
          <w:rFonts w:ascii="Arial" w:hAnsi="Arial" w:cs="Arial"/>
          <w:b/>
          <w:color w:val="000000"/>
          <w:sz w:val="18"/>
          <w:szCs w:val="18"/>
        </w:rPr>
      </w:pPr>
      <w:r w:rsidRPr="009914AA">
        <w:rPr>
          <w:rFonts w:ascii="Arial" w:hAnsi="Arial" w:cs="Arial"/>
          <w:b/>
          <w:color w:val="000000"/>
          <w:sz w:val="18"/>
          <w:szCs w:val="18"/>
        </w:rPr>
        <w:t>РЕШИЛА: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 Внести в Устав муниципального образования «Александровск» следующие изменения: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1.1 часть 1 статьи 6.1 дополнить пунктом 18 следующего содержания: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1.2 дополнить статьей 14.1 следующего содержания:</w:t>
      </w:r>
    </w:p>
    <w:p w:rsidR="009914AA" w:rsidRPr="009914AA" w:rsidRDefault="009914AA" w:rsidP="009914AA">
      <w:pPr>
        <w:ind w:firstLine="709"/>
        <w:jc w:val="both"/>
        <w:rPr>
          <w:rFonts w:ascii="Arial" w:hAnsi="Arial" w:cs="Arial"/>
          <w:sz w:val="18"/>
          <w:szCs w:val="18"/>
        </w:rPr>
      </w:pPr>
      <w:proofErr w:type="gramStart"/>
      <w:r w:rsidRPr="009914AA">
        <w:rPr>
          <w:rFonts w:ascii="Arial" w:hAnsi="Arial" w:cs="Arial"/>
          <w:sz w:val="18"/>
          <w:szCs w:val="18"/>
        </w:rPr>
        <w:t>« статья</w:t>
      </w:r>
      <w:proofErr w:type="gramEnd"/>
      <w:r w:rsidRPr="009914AA">
        <w:rPr>
          <w:rFonts w:ascii="Arial" w:hAnsi="Arial" w:cs="Arial"/>
          <w:sz w:val="18"/>
          <w:szCs w:val="18"/>
        </w:rPr>
        <w:t xml:space="preserve"> 14.1 Инициативные проекты</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w:t>
      </w:r>
      <w:proofErr w:type="gramStart"/>
      <w:r w:rsidRPr="009914AA">
        <w:rPr>
          <w:rFonts w:ascii="Arial" w:hAnsi="Arial" w:cs="Arial"/>
          <w:sz w:val="18"/>
          <w:szCs w:val="18"/>
        </w:rPr>
        <w:t>пункта(</w:t>
      </w:r>
      <w:proofErr w:type="gramEnd"/>
      <w:r w:rsidRPr="009914AA">
        <w:rPr>
          <w:rFonts w:ascii="Arial" w:hAnsi="Arial" w:cs="Arial"/>
          <w:sz w:val="18"/>
          <w:szCs w:val="18"/>
        </w:rPr>
        <w:t xml:space="preserve">далее-инициаторы проекта).Минимальная численность инициативной группы может быть уменьшена нормативным правовым актом Думы </w:t>
      </w:r>
      <w:r w:rsidRPr="009914AA">
        <w:rPr>
          <w:rFonts w:ascii="Arial" w:hAnsi="Arial" w:cs="Arial"/>
          <w:sz w:val="18"/>
          <w:szCs w:val="18"/>
        </w:rPr>
        <w:lastRenderedPageBreak/>
        <w:t>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3.Инициативный проект должен содержать следующие сведения: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 описание проблемы, решение которой имеет приоритетное значение для жителей Поселения или его части;</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2) обоснование предложений по решению указанной проблемы;</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3) описание ожидаемого результата (ожидаемых результатов) реализации инициативного проекта;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4) предварительный расчет необходимых расходов на реализацию инициативного проекта;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5) планируемые сроки реализации инициативного проекта;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6) сведения о планируемом (возможном) финансовом, имущественном и(или) трудовом участии заинтересованных лиц в реализации данного проекта;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 xml:space="preserve">8) указания на территорию Поселения </w:t>
      </w:r>
      <w:proofErr w:type="gramStart"/>
      <w:r w:rsidRPr="009914AA">
        <w:rPr>
          <w:rFonts w:ascii="Arial" w:hAnsi="Arial" w:cs="Arial"/>
          <w:sz w:val="18"/>
          <w:szCs w:val="18"/>
        </w:rPr>
        <w:t>или  его</w:t>
      </w:r>
      <w:proofErr w:type="gramEnd"/>
      <w:r w:rsidRPr="009914AA">
        <w:rPr>
          <w:rFonts w:ascii="Arial" w:hAnsi="Arial" w:cs="Arial"/>
          <w:sz w:val="18"/>
          <w:szCs w:val="18"/>
        </w:rPr>
        <w:t xml:space="preserve">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9) иные сведения, предусмотренные нормативным правовым актом Думы Поселения.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4.Инициативный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w:t>
      </w:r>
      <w:r w:rsidRPr="009914AA">
        <w:rPr>
          <w:rFonts w:ascii="Arial" w:hAnsi="Arial" w:cs="Arial"/>
          <w:sz w:val="18"/>
          <w:szCs w:val="18"/>
        </w:rPr>
        <w:lastRenderedPageBreak/>
        <w:t>опроса граждан и (или) подписные листы, подтверждающие поддержку инициативного проекта жителями Поселения или его части.</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5.Информация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7. Администрация Поселения принимает решение об отказе в поддержке инициативного проекта в одном из следующих случаев:</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 несоблюдение установленного порядка внесения инициативного проекта и его рассмотрения;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5) наличие возможности решения описанной в инициативном проекте проблемы более эффективным способом;</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6) признание инициативного проекта не прошедшим конкурсный отбор.</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9.Порядок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10.В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lastRenderedPageBreak/>
        <w:t xml:space="preserve">13.Инициаторы проекта, другие граждане, проживающие на территории Поселения, уполномоченные сходом, собранием или </w:t>
      </w:r>
      <w:proofErr w:type="gramStart"/>
      <w:r w:rsidRPr="009914AA">
        <w:rPr>
          <w:rFonts w:ascii="Arial" w:hAnsi="Arial" w:cs="Arial"/>
          <w:sz w:val="18"/>
          <w:szCs w:val="18"/>
        </w:rPr>
        <w:t>конференцией  граждан</w:t>
      </w:r>
      <w:proofErr w:type="gramEnd"/>
      <w:r w:rsidRPr="009914AA">
        <w:rPr>
          <w:rFonts w:ascii="Arial" w:hAnsi="Arial" w:cs="Arial"/>
          <w:sz w:val="18"/>
          <w:szCs w:val="18"/>
        </w:rPr>
        <w:t>,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 xml:space="preserve">14.Информация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телекоммуникационной сети «Интернет». Отчет Администрации Поселения об </w:t>
      </w:r>
      <w:proofErr w:type="gramStart"/>
      <w:r w:rsidRPr="009914AA">
        <w:rPr>
          <w:rFonts w:ascii="Arial" w:hAnsi="Arial" w:cs="Arial"/>
          <w:sz w:val="18"/>
          <w:szCs w:val="18"/>
        </w:rPr>
        <w:t>итогах  реализации</w:t>
      </w:r>
      <w:proofErr w:type="gramEnd"/>
      <w:r w:rsidRPr="009914AA">
        <w:rPr>
          <w:rFonts w:ascii="Arial" w:hAnsi="Arial" w:cs="Arial"/>
          <w:sz w:val="18"/>
          <w:szCs w:val="18"/>
        </w:rPr>
        <w:t xml:space="preserve"> инициативного проекта подлежит опубликованию (обнародованию) и размещению на официальном </w:t>
      </w:r>
      <w:bookmarkStart w:id="0" w:name="_GoBack"/>
      <w:bookmarkEnd w:id="0"/>
      <w:r w:rsidRPr="009914AA">
        <w:rPr>
          <w:rFonts w:ascii="Arial" w:hAnsi="Arial" w:cs="Arial"/>
          <w:sz w:val="18"/>
          <w:szCs w:val="18"/>
        </w:rPr>
        <w:t>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1.3   в статье 15:</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а) часть 8 дополнить пунктом 7 следующего содержания: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«7) обсуждение инициативного проекта и принятие решения по вопросу о его одобрении.»;</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б) дополнить частью 8.1 следующего содержания: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«8.1. Органы территориального общественного самоуправления могут выдвигать инициативный проект в качестве инициаторов проекта.»;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1.4 часть 6 стать 15.1 дополнить пунктом 4.1 следующего содержания: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1.5 в статье 17:</w:t>
      </w:r>
    </w:p>
    <w:p w:rsidR="009914AA" w:rsidRPr="009914AA" w:rsidRDefault="009914AA" w:rsidP="009914AA">
      <w:pPr>
        <w:ind w:firstLine="709"/>
        <w:jc w:val="both"/>
        <w:rPr>
          <w:rFonts w:ascii="Arial" w:hAnsi="Arial" w:cs="Arial"/>
          <w:sz w:val="18"/>
          <w:szCs w:val="18"/>
        </w:rPr>
      </w:pPr>
      <w:proofErr w:type="gramStart"/>
      <w:r w:rsidRPr="009914AA">
        <w:rPr>
          <w:rFonts w:ascii="Arial" w:hAnsi="Arial" w:cs="Arial"/>
          <w:sz w:val="18"/>
          <w:szCs w:val="18"/>
        </w:rPr>
        <w:t>а)  часть</w:t>
      </w:r>
      <w:proofErr w:type="gramEnd"/>
      <w:r w:rsidRPr="009914AA">
        <w:rPr>
          <w:rFonts w:ascii="Arial" w:hAnsi="Arial" w:cs="Arial"/>
          <w:sz w:val="18"/>
          <w:szCs w:val="18"/>
        </w:rPr>
        <w:t xml:space="preserve">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б) часть 2 дополнить абзацем следующего содержания: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 xml:space="preserve">«В собрании граждан по вопросам внесения инициативных проектов и их рассмотрения вправе принимать участие жители </w:t>
      </w:r>
      <w:r w:rsidRPr="009914AA">
        <w:rPr>
          <w:rFonts w:ascii="Arial" w:hAnsi="Arial" w:cs="Arial"/>
          <w:sz w:val="18"/>
          <w:szCs w:val="18"/>
        </w:rPr>
        <w:lastRenderedPageBreak/>
        <w:t>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1.6 в статье 19:</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а) часть 2 дополнить предложением следующего содержания:</w:t>
      </w:r>
    </w:p>
    <w:p w:rsidR="009914AA" w:rsidRPr="009914AA" w:rsidRDefault="009914AA" w:rsidP="009914AA">
      <w:pPr>
        <w:ind w:firstLine="709"/>
        <w:jc w:val="both"/>
        <w:rPr>
          <w:rFonts w:ascii="Arial" w:hAnsi="Arial" w:cs="Arial"/>
          <w:sz w:val="18"/>
          <w:szCs w:val="18"/>
        </w:rPr>
      </w:pPr>
      <w:proofErr w:type="gramStart"/>
      <w:r w:rsidRPr="009914AA">
        <w:rPr>
          <w:rFonts w:ascii="Arial" w:hAnsi="Arial" w:cs="Arial"/>
          <w:sz w:val="18"/>
          <w:szCs w:val="18"/>
        </w:rPr>
        <w:t>« В</w:t>
      </w:r>
      <w:proofErr w:type="gramEnd"/>
      <w:r w:rsidRPr="009914AA">
        <w:rPr>
          <w:rFonts w:ascii="Arial" w:hAnsi="Arial" w:cs="Arial"/>
          <w:sz w:val="18"/>
          <w:szCs w:val="18"/>
        </w:rPr>
        <w:t xml:space="preserve">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б) часть 3 дополнить пунктом 3 следующего содержания: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в) в части 4:</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-в абзаце первом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-последнее предложение после слов «опросного листа» дополнить словами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г) пункт 1 части 6 дополнить словами «или жителей муниципального образования»;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1.7 дополнить статьей 67.1 следующего содержания: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«Статья 67.1 Финансовое и иное обеспечение реализации инициативных проектов</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 xml:space="preserve">1.Источником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w:t>
      </w:r>
      <w:proofErr w:type="gramStart"/>
      <w:r w:rsidRPr="009914AA">
        <w:rPr>
          <w:rFonts w:ascii="Arial" w:hAnsi="Arial" w:cs="Arial"/>
          <w:sz w:val="18"/>
          <w:szCs w:val="18"/>
        </w:rPr>
        <w:t>платежей  и</w:t>
      </w:r>
      <w:proofErr w:type="gramEnd"/>
      <w:r w:rsidRPr="009914AA">
        <w:rPr>
          <w:rFonts w:ascii="Arial" w:hAnsi="Arial" w:cs="Arial"/>
          <w:sz w:val="18"/>
          <w:szCs w:val="18"/>
        </w:rPr>
        <w:t xml:space="preserve">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 xml:space="preserve">2. Под инициативными платежами понимаются денежные средства граждан, индивидуальных предпринимателей и образованных в соответствии с </w:t>
      </w:r>
      <w:proofErr w:type="gramStart"/>
      <w:r w:rsidRPr="009914AA">
        <w:rPr>
          <w:rFonts w:ascii="Arial" w:hAnsi="Arial" w:cs="Arial"/>
          <w:sz w:val="18"/>
          <w:szCs w:val="18"/>
        </w:rPr>
        <w:t>законодательством  Российской</w:t>
      </w:r>
      <w:proofErr w:type="gramEnd"/>
      <w:r w:rsidRPr="009914AA">
        <w:rPr>
          <w:rFonts w:ascii="Arial" w:hAnsi="Arial" w:cs="Arial"/>
          <w:sz w:val="18"/>
          <w:szCs w:val="18"/>
        </w:rPr>
        <w:t xml:space="preserve"> Федерации юридических лиц, уплачиваемые на добровольной основе и зачисляемые в соответствии с Бюджетным кодексом  Российской </w:t>
      </w:r>
      <w:r w:rsidRPr="009914AA">
        <w:rPr>
          <w:rFonts w:ascii="Arial" w:hAnsi="Arial" w:cs="Arial"/>
          <w:sz w:val="18"/>
          <w:szCs w:val="18"/>
        </w:rPr>
        <w:lastRenderedPageBreak/>
        <w:t>Федерации в местный бюджет в целях реализации конкретных инициативных проектов.</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9914AA" w:rsidRPr="009914AA" w:rsidRDefault="009914AA" w:rsidP="009914AA">
      <w:pPr>
        <w:ind w:firstLine="709"/>
        <w:jc w:val="both"/>
        <w:rPr>
          <w:rFonts w:ascii="Arial" w:hAnsi="Arial" w:cs="Arial"/>
          <w:sz w:val="18"/>
          <w:szCs w:val="18"/>
        </w:rPr>
      </w:pPr>
      <w:r w:rsidRPr="009914AA">
        <w:rPr>
          <w:rFonts w:ascii="Arial" w:hAnsi="Arial" w:cs="Arial"/>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914AA" w:rsidRPr="009914AA" w:rsidRDefault="009914AA" w:rsidP="009914AA">
      <w:pPr>
        <w:ind w:firstLine="709"/>
        <w:jc w:val="both"/>
        <w:rPr>
          <w:rFonts w:ascii="Arial" w:hAnsi="Arial" w:cs="Arial"/>
          <w:color w:val="000000"/>
          <w:sz w:val="18"/>
          <w:szCs w:val="18"/>
        </w:rPr>
      </w:pPr>
      <w:r w:rsidRPr="009914AA">
        <w:rPr>
          <w:rFonts w:ascii="Arial" w:hAnsi="Arial" w:cs="Arial"/>
          <w:color w:val="000000"/>
          <w:sz w:val="18"/>
          <w:szCs w:val="18"/>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9914AA" w:rsidRPr="009914AA" w:rsidRDefault="009914AA" w:rsidP="009914AA">
      <w:pPr>
        <w:ind w:firstLine="709"/>
        <w:jc w:val="both"/>
        <w:rPr>
          <w:rFonts w:ascii="Arial" w:hAnsi="Arial" w:cs="Arial"/>
          <w:color w:val="000000"/>
          <w:sz w:val="18"/>
          <w:szCs w:val="18"/>
        </w:rPr>
      </w:pPr>
      <w:r w:rsidRPr="009914AA">
        <w:rPr>
          <w:rFonts w:ascii="Arial" w:hAnsi="Arial" w:cs="Arial"/>
          <w:color w:val="000000"/>
          <w:sz w:val="18"/>
          <w:szCs w:val="18"/>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9914AA" w:rsidRPr="009914AA" w:rsidRDefault="009914AA" w:rsidP="009914AA">
      <w:pPr>
        <w:ind w:firstLine="709"/>
        <w:jc w:val="both"/>
        <w:rPr>
          <w:rFonts w:ascii="Arial" w:hAnsi="Arial" w:cs="Arial"/>
          <w:color w:val="000000"/>
          <w:sz w:val="18"/>
          <w:szCs w:val="18"/>
        </w:rPr>
      </w:pPr>
      <w:r w:rsidRPr="009914AA">
        <w:rPr>
          <w:rFonts w:ascii="Arial" w:hAnsi="Arial" w:cs="Arial"/>
          <w:color w:val="000000"/>
          <w:sz w:val="18"/>
          <w:szCs w:val="18"/>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9914AA" w:rsidRPr="009914AA" w:rsidRDefault="009914AA" w:rsidP="009914AA">
      <w:pPr>
        <w:jc w:val="both"/>
        <w:rPr>
          <w:rFonts w:ascii="Arial" w:hAnsi="Arial" w:cs="Arial"/>
          <w:color w:val="000000"/>
          <w:sz w:val="18"/>
          <w:szCs w:val="18"/>
        </w:rPr>
      </w:pPr>
    </w:p>
    <w:p w:rsidR="009914AA" w:rsidRPr="009914AA" w:rsidRDefault="009914AA" w:rsidP="009914AA">
      <w:pPr>
        <w:jc w:val="both"/>
        <w:rPr>
          <w:rFonts w:ascii="Arial" w:hAnsi="Arial" w:cs="Arial"/>
          <w:color w:val="000000"/>
          <w:sz w:val="18"/>
          <w:szCs w:val="18"/>
        </w:rPr>
      </w:pPr>
    </w:p>
    <w:p w:rsidR="009914AA" w:rsidRPr="009914AA" w:rsidRDefault="009914AA" w:rsidP="009914AA">
      <w:pPr>
        <w:jc w:val="both"/>
        <w:rPr>
          <w:rFonts w:ascii="Arial" w:hAnsi="Arial" w:cs="Arial"/>
          <w:color w:val="000000"/>
          <w:sz w:val="18"/>
          <w:szCs w:val="18"/>
        </w:rPr>
      </w:pPr>
      <w:r w:rsidRPr="009914AA">
        <w:rPr>
          <w:rFonts w:ascii="Arial" w:hAnsi="Arial" w:cs="Arial"/>
          <w:color w:val="000000"/>
          <w:sz w:val="18"/>
          <w:szCs w:val="18"/>
        </w:rPr>
        <w:t>Председатель Думы,</w:t>
      </w:r>
    </w:p>
    <w:p w:rsidR="009914AA" w:rsidRPr="009914AA" w:rsidRDefault="009914AA" w:rsidP="009914AA">
      <w:pPr>
        <w:jc w:val="both"/>
        <w:rPr>
          <w:rFonts w:ascii="Arial" w:hAnsi="Arial" w:cs="Arial"/>
          <w:color w:val="000000"/>
          <w:sz w:val="18"/>
          <w:szCs w:val="18"/>
        </w:rPr>
      </w:pPr>
      <w:r w:rsidRPr="009914AA">
        <w:rPr>
          <w:rFonts w:ascii="Arial" w:hAnsi="Arial" w:cs="Arial"/>
          <w:color w:val="000000"/>
          <w:sz w:val="18"/>
          <w:szCs w:val="18"/>
        </w:rPr>
        <w:t>Глава муниципального</w:t>
      </w:r>
    </w:p>
    <w:p w:rsidR="009914AA" w:rsidRPr="009914AA" w:rsidRDefault="009914AA" w:rsidP="009914AA">
      <w:pPr>
        <w:jc w:val="both"/>
        <w:rPr>
          <w:rFonts w:ascii="Arial" w:hAnsi="Arial" w:cs="Arial"/>
          <w:color w:val="000000"/>
          <w:sz w:val="18"/>
          <w:szCs w:val="18"/>
        </w:rPr>
      </w:pPr>
      <w:r w:rsidRPr="009914AA">
        <w:rPr>
          <w:rFonts w:ascii="Arial" w:hAnsi="Arial" w:cs="Arial"/>
          <w:color w:val="000000"/>
          <w:sz w:val="18"/>
          <w:szCs w:val="18"/>
        </w:rPr>
        <w:t xml:space="preserve">образования «Александровск»                             </w:t>
      </w:r>
    </w:p>
    <w:p w:rsidR="009914AA" w:rsidRPr="009914AA" w:rsidRDefault="009914AA" w:rsidP="009914AA">
      <w:pPr>
        <w:jc w:val="both"/>
        <w:rPr>
          <w:rFonts w:ascii="Arial" w:hAnsi="Arial" w:cs="Arial"/>
          <w:color w:val="000000"/>
          <w:sz w:val="18"/>
          <w:szCs w:val="18"/>
        </w:rPr>
      </w:pPr>
      <w:r w:rsidRPr="009914AA">
        <w:rPr>
          <w:rFonts w:ascii="Arial" w:hAnsi="Arial" w:cs="Arial"/>
          <w:color w:val="000000"/>
          <w:sz w:val="18"/>
          <w:szCs w:val="18"/>
        </w:rPr>
        <w:t>Т.В. Мелещенко</w:t>
      </w:r>
    </w:p>
    <w:p w:rsidR="009914AA" w:rsidRPr="009914AA" w:rsidRDefault="009914AA" w:rsidP="009914AA">
      <w:pPr>
        <w:spacing w:after="160" w:line="259" w:lineRule="auto"/>
        <w:rPr>
          <w:rFonts w:asciiTheme="minorHAnsi" w:eastAsiaTheme="minorHAnsi" w:hAnsiTheme="minorHAnsi" w:cstheme="minorBidi"/>
          <w:sz w:val="18"/>
          <w:szCs w:val="18"/>
          <w:lang w:eastAsia="en-US"/>
        </w:rPr>
      </w:pPr>
    </w:p>
    <w:p w:rsidR="0085254A" w:rsidRDefault="0085254A" w:rsidP="006F725D">
      <w:pPr>
        <w:rPr>
          <w:sz w:val="18"/>
          <w:szCs w:val="18"/>
        </w:rPr>
      </w:pPr>
    </w:p>
    <w:p w:rsidR="0085254A" w:rsidRDefault="0085254A" w:rsidP="006F725D">
      <w:pPr>
        <w:rPr>
          <w:sz w:val="18"/>
          <w:szCs w:val="18"/>
        </w:rPr>
      </w:pPr>
    </w:p>
    <w:p w:rsidR="0085254A" w:rsidRDefault="0085254A" w:rsidP="006F725D">
      <w:pPr>
        <w:rPr>
          <w:sz w:val="18"/>
          <w:szCs w:val="18"/>
        </w:rPr>
      </w:pPr>
    </w:p>
    <w:p w:rsidR="0085254A" w:rsidRDefault="0085254A" w:rsidP="006F725D">
      <w:pPr>
        <w:rPr>
          <w:sz w:val="18"/>
          <w:szCs w:val="18"/>
        </w:rPr>
      </w:pPr>
    </w:p>
    <w:p w:rsidR="0085254A" w:rsidRDefault="0085254A" w:rsidP="006F725D">
      <w:pPr>
        <w:rPr>
          <w:sz w:val="18"/>
          <w:szCs w:val="18"/>
        </w:rPr>
      </w:pPr>
    </w:p>
    <w:p w:rsidR="00D10272" w:rsidRDefault="00D10272" w:rsidP="006F725D">
      <w:pPr>
        <w:rPr>
          <w:sz w:val="18"/>
          <w:szCs w:val="18"/>
        </w:rPr>
      </w:pPr>
    </w:p>
    <w:p w:rsidR="000061DD" w:rsidRDefault="000061DD" w:rsidP="006F725D">
      <w:pPr>
        <w:rPr>
          <w:sz w:val="18"/>
          <w:szCs w:val="18"/>
        </w:rPr>
      </w:pPr>
    </w:p>
    <w:p w:rsidR="000061DD" w:rsidRDefault="000061DD"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490A6B" w:rsidRDefault="00490A6B" w:rsidP="006F725D">
      <w:pPr>
        <w:rPr>
          <w:sz w:val="18"/>
          <w:szCs w:val="18"/>
        </w:rPr>
      </w:pPr>
    </w:p>
    <w:p w:rsidR="009914AA" w:rsidRDefault="009914AA"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8E41A0" w:rsidRDefault="008E41A0" w:rsidP="006F725D">
      <w:pPr>
        <w:rPr>
          <w:sz w:val="18"/>
          <w:szCs w:val="18"/>
        </w:rPr>
      </w:pPr>
    </w:p>
    <w:p w:rsidR="009914AA" w:rsidRDefault="009914AA" w:rsidP="006F725D">
      <w:pPr>
        <w:rPr>
          <w:sz w:val="18"/>
          <w:szCs w:val="18"/>
        </w:rPr>
      </w:pPr>
    </w:p>
    <w:p w:rsidR="00490A6B" w:rsidRPr="00F57145" w:rsidRDefault="00490A6B" w:rsidP="006F725D">
      <w:pPr>
        <w:rPr>
          <w:sz w:val="18"/>
          <w:szCs w:val="18"/>
        </w:rPr>
      </w:pPr>
    </w:p>
    <w:p w:rsidR="006F725D" w:rsidRPr="00F57145" w:rsidRDefault="006F725D" w:rsidP="006F725D">
      <w:pPr>
        <w:rPr>
          <w:sz w:val="18"/>
          <w:szCs w:val="18"/>
        </w:rPr>
      </w:pPr>
      <w:proofErr w:type="gramStart"/>
      <w:r w:rsidRPr="00F57145">
        <w:rPr>
          <w:sz w:val="18"/>
          <w:szCs w:val="18"/>
        </w:rPr>
        <w:t>Учредитель  печатного</w:t>
      </w:r>
      <w:proofErr w:type="gramEnd"/>
      <w:r w:rsidRPr="00F57145">
        <w:rPr>
          <w:sz w:val="18"/>
          <w:szCs w:val="18"/>
        </w:rPr>
        <w:t xml:space="preserve"> средства массовой информации</w:t>
      </w:r>
    </w:p>
    <w:p w:rsidR="006F725D" w:rsidRPr="00F57145" w:rsidRDefault="006F725D" w:rsidP="006F725D">
      <w:pPr>
        <w:rPr>
          <w:sz w:val="18"/>
          <w:szCs w:val="18"/>
        </w:rPr>
      </w:pPr>
      <w:r w:rsidRPr="00F57145">
        <w:rPr>
          <w:sz w:val="18"/>
          <w:szCs w:val="18"/>
        </w:rPr>
        <w:t xml:space="preserve"> «</w:t>
      </w:r>
      <w:proofErr w:type="gramStart"/>
      <w:r w:rsidRPr="00F57145">
        <w:rPr>
          <w:sz w:val="18"/>
          <w:szCs w:val="18"/>
        </w:rPr>
        <w:t>Александровский  вестник</w:t>
      </w:r>
      <w:proofErr w:type="gramEnd"/>
      <w:r w:rsidRPr="00F57145">
        <w:rPr>
          <w:sz w:val="18"/>
          <w:szCs w:val="18"/>
        </w:rPr>
        <w:t xml:space="preserve">» </w:t>
      </w:r>
    </w:p>
    <w:p w:rsidR="006F725D" w:rsidRPr="00F57145" w:rsidRDefault="006F725D" w:rsidP="006F725D">
      <w:pPr>
        <w:rPr>
          <w:sz w:val="18"/>
          <w:szCs w:val="18"/>
        </w:rPr>
      </w:pPr>
      <w:proofErr w:type="gramStart"/>
      <w:r w:rsidRPr="00F57145">
        <w:rPr>
          <w:sz w:val="18"/>
          <w:szCs w:val="18"/>
        </w:rPr>
        <w:t>Дума  МО</w:t>
      </w:r>
      <w:proofErr w:type="gramEnd"/>
      <w:r w:rsidRPr="00F57145">
        <w:rPr>
          <w:sz w:val="18"/>
          <w:szCs w:val="18"/>
        </w:rPr>
        <w:t xml:space="preserve"> «Александровск»</w:t>
      </w:r>
    </w:p>
    <w:p w:rsidR="006F725D" w:rsidRPr="00F57145" w:rsidRDefault="006F725D" w:rsidP="006F725D">
      <w:pPr>
        <w:rPr>
          <w:sz w:val="18"/>
          <w:szCs w:val="18"/>
        </w:rPr>
      </w:pPr>
      <w:proofErr w:type="gramStart"/>
      <w:r w:rsidRPr="00F57145">
        <w:rPr>
          <w:sz w:val="18"/>
          <w:szCs w:val="18"/>
        </w:rPr>
        <w:t>Главный  редактор</w:t>
      </w:r>
      <w:proofErr w:type="gramEnd"/>
      <w:r w:rsidRPr="00F57145">
        <w:rPr>
          <w:sz w:val="18"/>
          <w:szCs w:val="18"/>
        </w:rPr>
        <w:t xml:space="preserve"> –глава  муниципального образования</w:t>
      </w:r>
    </w:p>
    <w:p w:rsidR="006F725D" w:rsidRPr="00F57145" w:rsidRDefault="006F725D" w:rsidP="006F725D">
      <w:pPr>
        <w:rPr>
          <w:sz w:val="18"/>
          <w:szCs w:val="18"/>
        </w:rPr>
      </w:pPr>
      <w:r>
        <w:rPr>
          <w:sz w:val="18"/>
          <w:szCs w:val="18"/>
        </w:rPr>
        <w:t>«Александровск» Т.В. Мелещенко</w:t>
      </w:r>
    </w:p>
    <w:p w:rsidR="006F725D" w:rsidRPr="00F57145" w:rsidRDefault="006F725D" w:rsidP="006F725D">
      <w:pPr>
        <w:rPr>
          <w:sz w:val="18"/>
          <w:szCs w:val="18"/>
        </w:rPr>
      </w:pPr>
      <w:r w:rsidRPr="00F57145">
        <w:rPr>
          <w:sz w:val="18"/>
          <w:szCs w:val="18"/>
        </w:rPr>
        <w:t xml:space="preserve">Тираж -10 экземпляров </w:t>
      </w:r>
    </w:p>
    <w:p w:rsidR="006F725D" w:rsidRPr="00F57145" w:rsidRDefault="006F725D" w:rsidP="006F725D">
      <w:pPr>
        <w:rPr>
          <w:sz w:val="18"/>
          <w:szCs w:val="18"/>
        </w:rPr>
      </w:pPr>
      <w:proofErr w:type="gramStart"/>
      <w:r w:rsidRPr="00F57145">
        <w:rPr>
          <w:sz w:val="18"/>
          <w:szCs w:val="18"/>
        </w:rPr>
        <w:t>Распространяется  бесплатно</w:t>
      </w:r>
      <w:proofErr w:type="gramEnd"/>
      <w:r w:rsidRPr="00F57145">
        <w:rPr>
          <w:sz w:val="18"/>
          <w:szCs w:val="18"/>
        </w:rPr>
        <w:t>.</w:t>
      </w:r>
    </w:p>
    <w:p w:rsidR="006F725D" w:rsidRPr="00F57145" w:rsidRDefault="006F725D" w:rsidP="006F725D">
      <w:pPr>
        <w:rPr>
          <w:sz w:val="18"/>
          <w:szCs w:val="18"/>
        </w:rPr>
      </w:pPr>
      <w:proofErr w:type="gramStart"/>
      <w:r w:rsidRPr="00F57145">
        <w:rPr>
          <w:sz w:val="18"/>
          <w:szCs w:val="18"/>
        </w:rPr>
        <w:t>Адрес  редакции</w:t>
      </w:r>
      <w:proofErr w:type="gramEnd"/>
      <w:r w:rsidRPr="00F57145">
        <w:rPr>
          <w:sz w:val="18"/>
          <w:szCs w:val="18"/>
        </w:rPr>
        <w:t xml:space="preserve"> с. Александровск, ул. Центральная.</w:t>
      </w:r>
    </w:p>
    <w:p w:rsidR="006F725D" w:rsidRDefault="00587F06" w:rsidP="006F725D">
      <w:pPr>
        <w:rPr>
          <w:sz w:val="18"/>
          <w:szCs w:val="18"/>
        </w:rPr>
      </w:pPr>
      <w:r>
        <w:rPr>
          <w:sz w:val="18"/>
          <w:szCs w:val="18"/>
        </w:rPr>
        <w:t xml:space="preserve">Номер </w:t>
      </w:r>
      <w:proofErr w:type="gramStart"/>
      <w:r>
        <w:rPr>
          <w:sz w:val="18"/>
          <w:szCs w:val="18"/>
        </w:rPr>
        <w:t>подписан  в</w:t>
      </w:r>
      <w:proofErr w:type="gramEnd"/>
      <w:r w:rsidR="009914AA">
        <w:rPr>
          <w:sz w:val="18"/>
          <w:szCs w:val="18"/>
        </w:rPr>
        <w:t xml:space="preserve"> печать  02.02.2021</w:t>
      </w:r>
      <w:r w:rsidR="006F725D" w:rsidRPr="00F57145">
        <w:rPr>
          <w:sz w:val="18"/>
          <w:szCs w:val="18"/>
        </w:rPr>
        <w:t>г.</w:t>
      </w:r>
    </w:p>
    <w:p w:rsidR="005510B0" w:rsidRDefault="005510B0"/>
    <w:sectPr w:rsidR="005510B0" w:rsidSect="008E41A0">
      <w:pgSz w:w="8419" w:h="11906" w:orient="landscape"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40"/>
    <w:rsid w:val="000061DD"/>
    <w:rsid w:val="00171D40"/>
    <w:rsid w:val="0034455B"/>
    <w:rsid w:val="003E61BA"/>
    <w:rsid w:val="00442C8E"/>
    <w:rsid w:val="00476790"/>
    <w:rsid w:val="00490A6B"/>
    <w:rsid w:val="005510B0"/>
    <w:rsid w:val="00587F06"/>
    <w:rsid w:val="005F61F1"/>
    <w:rsid w:val="006F725D"/>
    <w:rsid w:val="0085254A"/>
    <w:rsid w:val="008E41A0"/>
    <w:rsid w:val="00924A7A"/>
    <w:rsid w:val="00950C26"/>
    <w:rsid w:val="009914AA"/>
    <w:rsid w:val="00BF3406"/>
    <w:rsid w:val="00CF427C"/>
    <w:rsid w:val="00D10272"/>
    <w:rsid w:val="00E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E6767-36C4-41D7-8021-91409C01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42C8E"/>
    <w:pPr>
      <w:suppressAutoHyphens/>
      <w:spacing w:after="0" w:line="240" w:lineRule="auto"/>
    </w:pPr>
    <w:rPr>
      <w:rFonts w:ascii="Calibri" w:eastAsia="Times New Roman" w:hAnsi="Calibri" w:cs="Calibri"/>
      <w:lang w:eastAsia="zh-CN"/>
    </w:rPr>
  </w:style>
  <w:style w:type="character" w:customStyle="1" w:styleId="a4">
    <w:name w:val="Без интервала Знак"/>
    <w:link w:val="a3"/>
    <w:uiPriority w:val="99"/>
    <w:rsid w:val="00442C8E"/>
    <w:rPr>
      <w:rFonts w:ascii="Calibri" w:eastAsia="Times New Roman" w:hAnsi="Calibri" w:cs="Calibri"/>
      <w:lang w:eastAsia="zh-CN"/>
    </w:rPr>
  </w:style>
  <w:style w:type="paragraph" w:styleId="a5">
    <w:name w:val="Balloon Text"/>
    <w:basedOn w:val="a"/>
    <w:link w:val="a6"/>
    <w:uiPriority w:val="99"/>
    <w:semiHidden/>
    <w:unhideWhenUsed/>
    <w:rsid w:val="00442C8E"/>
    <w:rPr>
      <w:rFonts w:ascii="Segoe UI" w:hAnsi="Segoe UI" w:cs="Segoe UI"/>
      <w:sz w:val="18"/>
      <w:szCs w:val="18"/>
    </w:rPr>
  </w:style>
  <w:style w:type="character" w:customStyle="1" w:styleId="a6">
    <w:name w:val="Текст выноски Знак"/>
    <w:basedOn w:val="a0"/>
    <w:link w:val="a5"/>
    <w:uiPriority w:val="99"/>
    <w:semiHidden/>
    <w:rsid w:val="00442C8E"/>
    <w:rPr>
      <w:rFonts w:ascii="Segoe UI" w:eastAsia="Times New Roman" w:hAnsi="Segoe UI" w:cs="Segoe UI"/>
      <w:sz w:val="18"/>
      <w:szCs w:val="18"/>
      <w:lang w:eastAsia="ru-RU"/>
    </w:rPr>
  </w:style>
  <w:style w:type="paragraph" w:customStyle="1" w:styleId="ConsPlusNormal">
    <w:name w:val="ConsPlusNormal"/>
    <w:rsid w:val="00D1027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rsid w:val="00587F06"/>
    <w:pPr>
      <w:tabs>
        <w:tab w:val="center" w:pos="4677"/>
        <w:tab w:val="right" w:pos="9355"/>
      </w:tabs>
    </w:pPr>
  </w:style>
  <w:style w:type="character" w:customStyle="1" w:styleId="a8">
    <w:name w:val="Верхний колонтитул Знак"/>
    <w:basedOn w:val="a0"/>
    <w:link w:val="a7"/>
    <w:rsid w:val="00587F06"/>
    <w:rPr>
      <w:rFonts w:ascii="Times New Roman" w:eastAsia="Times New Roman" w:hAnsi="Times New Roman" w:cs="Times New Roman"/>
      <w:sz w:val="24"/>
      <w:szCs w:val="24"/>
      <w:lang w:eastAsia="ru-RU"/>
    </w:rPr>
  </w:style>
  <w:style w:type="paragraph" w:customStyle="1" w:styleId="ConsNormal">
    <w:name w:val="ConsNormal"/>
    <w:rsid w:val="00587F06"/>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8B16-EF31-4F9C-A092-09D6EDE7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cp:revision>
  <cp:lastPrinted>2021-02-02T03:57:00Z</cp:lastPrinted>
  <dcterms:created xsi:type="dcterms:W3CDTF">2018-06-19T01:22:00Z</dcterms:created>
  <dcterms:modified xsi:type="dcterms:W3CDTF">2021-02-02T04:04:00Z</dcterms:modified>
</cp:coreProperties>
</file>