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СПЕЦ. ВЫПУСК</w:t>
      </w:r>
    </w:p>
    <w:p w:rsidR="00241B83" w:rsidRPr="002E2630" w:rsidRDefault="00241B83" w:rsidP="00241B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proofErr w:type="gramStart"/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ПЕЧАТНОЕ  СРЕДСТВО</w:t>
      </w:r>
      <w:proofErr w:type="gramEnd"/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МАССОВОЙ     ИНФОРМАЦИИ</w:t>
      </w:r>
    </w:p>
    <w:p w:rsidR="00241B83" w:rsidRPr="002E2630" w:rsidRDefault="00241B83" w:rsidP="00241B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«</w:t>
      </w:r>
      <w:proofErr w:type="gramStart"/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АЛЕКСАНДРОВСКИЙ  ВЕСТНИК</w:t>
      </w:r>
      <w:proofErr w:type="gramEnd"/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»</w:t>
      </w:r>
    </w:p>
    <w:p w:rsidR="00241B83" w:rsidRPr="002E2630" w:rsidRDefault="00241B83" w:rsidP="00241B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proofErr w:type="gramStart"/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01.03.2017г  №</w:t>
      </w:r>
      <w:proofErr w:type="gramEnd"/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155(97)</w:t>
      </w:r>
    </w:p>
    <w:p w:rsidR="00241B83" w:rsidRPr="002E2630" w:rsidRDefault="00241B83" w:rsidP="00241B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630" w:rsidRP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630" w:rsidRP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630" w:rsidRP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630" w:rsidRP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630" w:rsidRP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630" w:rsidRP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630" w:rsidRP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630" w:rsidRP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630" w:rsidRP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630" w:rsidRP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630" w:rsidRP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630" w:rsidRP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630" w:rsidRP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Уважаемые  жители</w:t>
      </w:r>
      <w:proofErr w:type="gramEnd"/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МО «Александровск» сообщаем  всем, что администрацией МО «Александровск» в  марте месяце 2017 года  был принят следующий  нормативно-правовой акт</w:t>
      </w:r>
    </w:p>
    <w:p w:rsidR="00241B83" w:rsidRPr="002E2630" w:rsidRDefault="00241B83" w:rsidP="00241B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</w:t>
      </w:r>
    </w:p>
    <w:p w:rsidR="00241B83" w:rsidRPr="002E2630" w:rsidRDefault="00241B83" w:rsidP="00241B83">
      <w:pPr>
        <w:tabs>
          <w:tab w:val="center" w:pos="4153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01.03.2017Г № 3/125-ДМО</w:t>
      </w:r>
    </w:p>
    <w:p w:rsidR="00241B83" w:rsidRPr="002E2630" w:rsidRDefault="00241B83" w:rsidP="00241B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РОССИЙСКАЯ ФЕДЕРАЦИЯ</w:t>
      </w:r>
    </w:p>
    <w:p w:rsidR="00241B83" w:rsidRPr="002E2630" w:rsidRDefault="00241B83" w:rsidP="00241B8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b/>
          <w:color w:val="000000"/>
          <w:spacing w:val="28"/>
          <w:sz w:val="18"/>
          <w:szCs w:val="18"/>
          <w:lang w:eastAsia="ru-RU"/>
        </w:rPr>
        <w:t>ИРКУТСКАЯ ОБЛАСТЬ</w:t>
      </w:r>
    </w:p>
    <w:p w:rsidR="00241B83" w:rsidRPr="002E2630" w:rsidRDefault="00241B83" w:rsidP="00241B8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b/>
          <w:sz w:val="18"/>
          <w:szCs w:val="18"/>
          <w:lang w:eastAsia="ru-RU"/>
        </w:rPr>
        <w:t>АЛАРСКИЙ МУНИЦИПАЛЬНЫЙ РАЙОН</w:t>
      </w:r>
    </w:p>
    <w:p w:rsidR="00241B83" w:rsidRPr="002E2630" w:rsidRDefault="00241B83" w:rsidP="00241B8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b/>
          <w:color w:val="000000"/>
          <w:spacing w:val="20"/>
          <w:sz w:val="18"/>
          <w:szCs w:val="18"/>
          <w:lang w:eastAsia="ru-RU"/>
        </w:rPr>
        <w:t>МУНИЦИПАЛЬНОЕ ОБРАЗОВАНИЕ «АЛЕКСАНДРОВСК»</w:t>
      </w:r>
    </w:p>
    <w:p w:rsidR="00241B83" w:rsidRPr="002E2630" w:rsidRDefault="00241B83" w:rsidP="00241B8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  <w:t>ДУМА</w:t>
      </w:r>
    </w:p>
    <w:p w:rsidR="00241B83" w:rsidRPr="002E2630" w:rsidRDefault="00241B83" w:rsidP="00241B8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  <w:t>РЕШЕНИЕ/ПРОЕКТ/</w:t>
      </w:r>
    </w:p>
    <w:p w:rsidR="00241B83" w:rsidRPr="002E2630" w:rsidRDefault="00241B83" w:rsidP="00241B8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 ВНЕСЕНИИ ИЗМЕНЕНИЙ В УСТАВ МУНИЦИПАЛЬНОГО ОБРАЗОВАНИЯ «АЛЕКСАНДРОВСК»</w:t>
      </w:r>
    </w:p>
    <w:p w:rsidR="00241B83" w:rsidRPr="002E2630" w:rsidRDefault="00241B83" w:rsidP="00241B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соответствии </w:t>
      </w:r>
      <w:proofErr w:type="gramStart"/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  ст.</w:t>
      </w:r>
      <w:proofErr w:type="gramEnd"/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44 Федерального закона от 06.10.2003 года № 131-ФЗ «Об общих принципах организации местного самоуправления в Российской Федерации», Дума муниципального образования </w:t>
      </w:r>
      <w:r w:rsidRPr="002E2630">
        <w:rPr>
          <w:rFonts w:ascii="Arial" w:eastAsia="Times New Roman" w:hAnsi="Arial" w:cs="Arial"/>
          <w:sz w:val="18"/>
          <w:szCs w:val="18"/>
          <w:lang w:eastAsia="ru-RU"/>
        </w:rPr>
        <w:t>«Александровск»</w:t>
      </w:r>
    </w:p>
    <w:p w:rsidR="00241B83" w:rsidRPr="002E2630" w:rsidRDefault="00241B83" w:rsidP="00241B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РЕШИЛА:</w:t>
      </w:r>
    </w:p>
    <w:p w:rsidR="00241B83" w:rsidRPr="002E2630" w:rsidRDefault="00241B83" w:rsidP="00241B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sz w:val="18"/>
          <w:szCs w:val="18"/>
          <w:lang w:eastAsia="ru-RU"/>
        </w:rPr>
        <w:t xml:space="preserve">1. Внести в Устав муниципального </w:t>
      </w:r>
      <w:proofErr w:type="gramStart"/>
      <w:r w:rsidRPr="002E2630">
        <w:rPr>
          <w:rFonts w:ascii="Arial" w:eastAsia="Times New Roman" w:hAnsi="Arial" w:cs="Arial"/>
          <w:sz w:val="18"/>
          <w:szCs w:val="18"/>
          <w:lang w:eastAsia="ru-RU"/>
        </w:rPr>
        <w:t>образования  «</w:t>
      </w:r>
      <w:proofErr w:type="gramEnd"/>
      <w:r w:rsidRPr="002E2630">
        <w:rPr>
          <w:rFonts w:ascii="Arial" w:eastAsia="Times New Roman" w:hAnsi="Arial" w:cs="Arial"/>
          <w:sz w:val="18"/>
          <w:szCs w:val="18"/>
          <w:lang w:eastAsia="ru-RU"/>
        </w:rPr>
        <w:t>Александровск» следующие изменения:</w:t>
      </w:r>
    </w:p>
    <w:p w:rsidR="00241B83" w:rsidRPr="002E2630" w:rsidRDefault="00241B83" w:rsidP="00241B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sz w:val="18"/>
          <w:szCs w:val="18"/>
          <w:lang w:eastAsia="ru-RU"/>
        </w:rPr>
        <w:t>1.1 Статья 16. Публичные слушания</w:t>
      </w:r>
    </w:p>
    <w:p w:rsidR="00241B83" w:rsidRPr="002E2630" w:rsidRDefault="00241B83" w:rsidP="00241B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sz w:val="18"/>
          <w:szCs w:val="18"/>
          <w:lang w:eastAsia="ru-RU"/>
        </w:rPr>
        <w:t>1.1.1</w:t>
      </w:r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пункт 1 части 3 изложить в следующей редакции:</w:t>
      </w:r>
    </w:p>
    <w:p w:rsidR="00241B83" w:rsidRPr="002E2630" w:rsidRDefault="00241B83" w:rsidP="00241B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«проект Устава Поселения, а также проекты решений Думы Поселения о внесении изменений и дополнений в Устав Поселения,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Иркутской области в целях </w:t>
      </w:r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приведения данного Устава в соответствие с этими нормативными правовыми актами;»;</w:t>
      </w:r>
    </w:p>
    <w:p w:rsidR="00241B83" w:rsidRPr="002E2630" w:rsidRDefault="00241B83" w:rsidP="00241B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1.2 Статья 23.Полномочия главы Поселения</w:t>
      </w:r>
    </w:p>
    <w:p w:rsidR="00241B83" w:rsidRPr="002E2630" w:rsidRDefault="00241B83" w:rsidP="00241B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1.2.1 часть 4.1 исключить;</w:t>
      </w:r>
    </w:p>
    <w:p w:rsidR="00241B83" w:rsidRPr="002E2630" w:rsidRDefault="00241B83" w:rsidP="00241B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 Статья 28.Исполнение полномочий главы Поселения</w:t>
      </w:r>
    </w:p>
    <w:p w:rsidR="00241B83" w:rsidRPr="002E2630" w:rsidRDefault="00241B83" w:rsidP="00241B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1.3.1 часть 1 изложить в следующей редакции:</w:t>
      </w:r>
    </w:p>
    <w:p w:rsidR="00241B83" w:rsidRPr="002E2630" w:rsidRDefault="00241B83" w:rsidP="00241B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«1.В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местной администрации;»</w:t>
      </w:r>
    </w:p>
    <w:p w:rsidR="00241B83" w:rsidRPr="002E2630" w:rsidRDefault="00241B83" w:rsidP="00241B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 Статья 32. Организация деятельности Думы Поселения</w:t>
      </w:r>
    </w:p>
    <w:p w:rsidR="00241B83" w:rsidRPr="002E2630" w:rsidRDefault="00241B83" w:rsidP="00241B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1.4.1 в части </w:t>
      </w:r>
      <w:proofErr w:type="gramStart"/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  исключить</w:t>
      </w:r>
      <w:proofErr w:type="gramEnd"/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слова «с правом решающего голоса;»</w:t>
      </w:r>
    </w:p>
    <w:p w:rsidR="00241B83" w:rsidRPr="002E2630" w:rsidRDefault="00241B83" w:rsidP="00241B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 Статья 36.Депутат Думы Поселения, гарантии и права при осуществлении полномочий депутата.</w:t>
      </w:r>
    </w:p>
    <w:p w:rsidR="00241B83" w:rsidRPr="002E2630" w:rsidRDefault="00241B83" w:rsidP="00241B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1.5.1 часть 7 исключить;</w:t>
      </w:r>
    </w:p>
    <w:p w:rsidR="00241B83" w:rsidRPr="002E2630" w:rsidRDefault="00241B83" w:rsidP="00241B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1.6 Статья 45. Внесение изменений и дополнений в настоящий Устав</w:t>
      </w:r>
    </w:p>
    <w:p w:rsidR="00241B83" w:rsidRPr="002E2630" w:rsidRDefault="00241B83" w:rsidP="00241B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1.6.1 абзац 2 части 1 изложить в следующей редакции:</w:t>
      </w:r>
    </w:p>
    <w:p w:rsidR="00241B83" w:rsidRPr="002E2630" w:rsidRDefault="00241B83" w:rsidP="00241B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«Не требуется официальное опубликование (обнародование) порядка учета предложений по проекту решения Думы Поселения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Иркутской области в целях проведения Устава в соответствие с этими нормативными правовыми актами.»</w:t>
      </w:r>
    </w:p>
    <w:p w:rsidR="00241B83" w:rsidRPr="002E2630" w:rsidRDefault="00241B83" w:rsidP="00241B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1.6.2 дополнить часть </w:t>
      </w:r>
      <w:proofErr w:type="gramStart"/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  абзацем</w:t>
      </w:r>
      <w:proofErr w:type="gramEnd"/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4  следующего содержания:</w:t>
      </w:r>
    </w:p>
    <w:p w:rsidR="00241B83" w:rsidRPr="002E2630" w:rsidRDefault="00241B83" w:rsidP="00241B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«Приведение Устава в соответствие с федеральным законом, законом Иркутской области осуществляется в установленный этими законодательными актами срок. В случае, если федеральным законом, законом Иркутской области указанный срок не установлен, срок приведения Устава в соответствие с федеральным законом, законом Иркутской области определяется с учетом даты вступления в силу соответствующего федерального закона, закона Иркутской области, необходимости официального опубликования (обнародования) и обсуждения на публичных слушаниях проекта решения Думы Поселения о внесении изменений и дополнений в Устав, учета предложений граждан по нему, периодичности заседаний Думы Поселения, сроков государственной регистрации и официального опубликования (обнародования) такого решения Думы Поселения и, как правило, не  должен превышать шесть месяцев.»</w:t>
      </w:r>
    </w:p>
    <w:p w:rsidR="00241B83" w:rsidRPr="002E2630" w:rsidRDefault="00241B83" w:rsidP="00241B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</w:t>
      </w:r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акт о внесении изменений в Устав муниципального </w:t>
      </w:r>
      <w:proofErr w:type="gramStart"/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образования  «</w:t>
      </w:r>
      <w:proofErr w:type="gramEnd"/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241B83" w:rsidRPr="002E2630" w:rsidRDefault="00241B83" w:rsidP="00241B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241B83" w:rsidRPr="002E2630" w:rsidRDefault="00241B83" w:rsidP="00241B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«Александровском вестнике»</w:t>
      </w:r>
    </w:p>
    <w:p w:rsidR="00241B83" w:rsidRPr="002E2630" w:rsidRDefault="00241B83" w:rsidP="00241B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Председатель Думы,</w:t>
      </w:r>
    </w:p>
    <w:p w:rsidR="00241B83" w:rsidRPr="002E2630" w:rsidRDefault="00241B83" w:rsidP="00241B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Глава </w:t>
      </w:r>
      <w:proofErr w:type="gramStart"/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  «</w:t>
      </w:r>
      <w:proofErr w:type="gramEnd"/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Александровск»                                                    </w:t>
      </w:r>
    </w:p>
    <w:p w:rsidR="00241B83" w:rsidRPr="002E2630" w:rsidRDefault="00241B83" w:rsidP="00241B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Т.В. Мелещенко</w:t>
      </w:r>
    </w:p>
    <w:p w:rsidR="00241B83" w:rsidRPr="002E2630" w:rsidRDefault="00241B83" w:rsidP="00241B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tabs>
          <w:tab w:val="center" w:pos="4153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41B83" w:rsidRPr="002E2630" w:rsidRDefault="00241B83" w:rsidP="00241B83">
      <w:pPr>
        <w:tabs>
          <w:tab w:val="center" w:pos="4153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41B83" w:rsidRPr="002E2630" w:rsidRDefault="00241B83" w:rsidP="00241B83">
      <w:pPr>
        <w:tabs>
          <w:tab w:val="center" w:pos="4153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630" w:rsidRP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bookmarkEnd w:id="0"/>
    </w:p>
    <w:p w:rsidR="002E2630" w:rsidRP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630" w:rsidRP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630" w:rsidRP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630" w:rsidRP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630" w:rsidRP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630" w:rsidRP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630" w:rsidRP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630" w:rsidRP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630" w:rsidRP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E2630" w:rsidRPr="002E2630" w:rsidRDefault="002E2630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proofErr w:type="gramStart"/>
      <w:r w:rsidRPr="002E2630">
        <w:rPr>
          <w:rFonts w:ascii="Arial" w:eastAsia="Times New Roman" w:hAnsi="Arial" w:cs="Arial"/>
          <w:sz w:val="18"/>
          <w:szCs w:val="18"/>
          <w:u w:val="single"/>
          <w:lang w:eastAsia="ru-RU"/>
        </w:rPr>
        <w:t>Дума  МО</w:t>
      </w:r>
      <w:proofErr w:type="gramEnd"/>
      <w:r w:rsidRPr="002E2630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«Александровск»</w:t>
      </w: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proofErr w:type="gramStart"/>
      <w:r w:rsidRPr="002E2630">
        <w:rPr>
          <w:rFonts w:ascii="Arial" w:eastAsia="Times New Roman" w:hAnsi="Arial" w:cs="Arial"/>
          <w:sz w:val="18"/>
          <w:szCs w:val="18"/>
          <w:u w:val="single"/>
          <w:lang w:eastAsia="ru-RU"/>
        </w:rPr>
        <w:t>Главный  редактор</w:t>
      </w:r>
      <w:proofErr w:type="gramEnd"/>
      <w:r w:rsidRPr="002E2630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–  Председатель Думы МО </w:t>
      </w: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2E2630">
        <w:rPr>
          <w:rFonts w:ascii="Arial" w:eastAsia="Times New Roman" w:hAnsi="Arial" w:cs="Arial"/>
          <w:sz w:val="18"/>
          <w:szCs w:val="18"/>
          <w:u w:val="single"/>
          <w:lang w:eastAsia="ru-RU"/>
        </w:rPr>
        <w:t>«Александровск», глава МО «Александровск»</w:t>
      </w: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2E2630">
        <w:rPr>
          <w:rFonts w:ascii="Arial" w:eastAsia="Times New Roman" w:hAnsi="Arial" w:cs="Arial"/>
          <w:sz w:val="18"/>
          <w:szCs w:val="18"/>
          <w:u w:val="single"/>
          <w:lang w:eastAsia="ru-RU"/>
        </w:rPr>
        <w:t>Мелещенко Т.В.</w:t>
      </w: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2E2630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Тираж -10 экземпляров </w:t>
      </w: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proofErr w:type="gramStart"/>
      <w:r w:rsidRPr="002E2630">
        <w:rPr>
          <w:rFonts w:ascii="Arial" w:eastAsia="Times New Roman" w:hAnsi="Arial" w:cs="Arial"/>
          <w:sz w:val="18"/>
          <w:szCs w:val="18"/>
          <w:u w:val="single"/>
          <w:lang w:eastAsia="ru-RU"/>
        </w:rPr>
        <w:t>Распространяется  бесплатно</w:t>
      </w:r>
      <w:proofErr w:type="gramEnd"/>
      <w:r w:rsidRPr="002E2630">
        <w:rPr>
          <w:rFonts w:ascii="Arial" w:eastAsia="Times New Roman" w:hAnsi="Arial" w:cs="Arial"/>
          <w:sz w:val="18"/>
          <w:szCs w:val="18"/>
          <w:u w:val="single"/>
          <w:lang w:eastAsia="ru-RU"/>
        </w:rPr>
        <w:t>.</w:t>
      </w: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proofErr w:type="gramStart"/>
      <w:r w:rsidRPr="002E2630">
        <w:rPr>
          <w:rFonts w:ascii="Arial" w:eastAsia="Times New Roman" w:hAnsi="Arial" w:cs="Arial"/>
          <w:sz w:val="18"/>
          <w:szCs w:val="18"/>
          <w:u w:val="single"/>
          <w:lang w:eastAsia="ru-RU"/>
        </w:rPr>
        <w:t>Адрес  редакции</w:t>
      </w:r>
      <w:proofErr w:type="gramEnd"/>
      <w:r w:rsidRPr="002E2630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с. Александровск, ул. Центральная.</w:t>
      </w: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2E2630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Номер </w:t>
      </w:r>
      <w:proofErr w:type="gramStart"/>
      <w:r w:rsidRPr="002E2630">
        <w:rPr>
          <w:rFonts w:ascii="Arial" w:eastAsia="Times New Roman" w:hAnsi="Arial" w:cs="Arial"/>
          <w:sz w:val="18"/>
          <w:szCs w:val="18"/>
          <w:u w:val="single"/>
          <w:lang w:eastAsia="ru-RU"/>
        </w:rPr>
        <w:t>подписан  в</w:t>
      </w:r>
      <w:proofErr w:type="gramEnd"/>
      <w:r w:rsidRPr="002E2630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печать  01.03.2017г.</w:t>
      </w: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2E2630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241B83" w:rsidRPr="00241B83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41B83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41B83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1B83" w:rsidRPr="00241B83" w:rsidRDefault="00241B83" w:rsidP="00241B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510B0" w:rsidRDefault="005510B0"/>
    <w:sectPr w:rsidR="005510B0" w:rsidSect="002E2630">
      <w:pgSz w:w="8419" w:h="11907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EC"/>
    <w:rsid w:val="00241B83"/>
    <w:rsid w:val="002E2630"/>
    <w:rsid w:val="00476790"/>
    <w:rsid w:val="005510B0"/>
    <w:rsid w:val="00BB1FEC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91AF6-32FA-4B1E-80FE-9B78CE3D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2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2017-03-06T04:49:00Z</cp:lastPrinted>
  <dcterms:created xsi:type="dcterms:W3CDTF">2017-03-06T04:43:00Z</dcterms:created>
  <dcterms:modified xsi:type="dcterms:W3CDTF">2017-03-06T04:50:00Z</dcterms:modified>
</cp:coreProperties>
</file>