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530" w:rsidRPr="00404530" w:rsidRDefault="00797438" w:rsidP="0040453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</w:t>
      </w:r>
      <w:r w:rsidR="00D4554A">
        <w:rPr>
          <w:rFonts w:ascii="Arial" w:eastAsia="Calibri" w:hAnsi="Arial" w:cs="Arial"/>
          <w:b/>
          <w:sz w:val="32"/>
          <w:szCs w:val="32"/>
        </w:rPr>
        <w:t>4</w:t>
      </w:r>
      <w:bookmarkStart w:id="0" w:name="_GoBack"/>
      <w:bookmarkEnd w:id="0"/>
      <w:r w:rsidR="00404530">
        <w:rPr>
          <w:rFonts w:ascii="Arial" w:eastAsia="Calibri" w:hAnsi="Arial" w:cs="Arial"/>
          <w:b/>
          <w:sz w:val="32"/>
          <w:szCs w:val="32"/>
        </w:rPr>
        <w:t>.</w:t>
      </w:r>
      <w:r w:rsidR="00A87C2C">
        <w:rPr>
          <w:rFonts w:ascii="Arial" w:eastAsia="Calibri" w:hAnsi="Arial" w:cs="Arial"/>
          <w:b/>
          <w:sz w:val="32"/>
          <w:szCs w:val="32"/>
        </w:rPr>
        <w:t>0</w:t>
      </w:r>
      <w:r>
        <w:rPr>
          <w:rFonts w:ascii="Arial" w:eastAsia="Calibri" w:hAnsi="Arial" w:cs="Arial"/>
          <w:b/>
          <w:sz w:val="32"/>
          <w:szCs w:val="32"/>
        </w:rPr>
        <w:t>8</w:t>
      </w:r>
      <w:r w:rsidR="00404530" w:rsidRPr="00404530">
        <w:rPr>
          <w:rFonts w:ascii="Arial" w:eastAsia="Calibri" w:hAnsi="Arial" w:cs="Arial"/>
          <w:b/>
          <w:sz w:val="32"/>
          <w:szCs w:val="32"/>
        </w:rPr>
        <w:t>.</w:t>
      </w:r>
      <w:r w:rsidR="006A2D56">
        <w:rPr>
          <w:rFonts w:ascii="Arial" w:eastAsia="Calibri" w:hAnsi="Arial" w:cs="Arial"/>
          <w:b/>
          <w:sz w:val="32"/>
          <w:szCs w:val="32"/>
        </w:rPr>
        <w:t>2022</w:t>
      </w:r>
      <w:r w:rsidR="00404530" w:rsidRPr="00404530">
        <w:rPr>
          <w:rFonts w:ascii="Arial" w:eastAsia="Calibri" w:hAnsi="Arial" w:cs="Arial"/>
          <w:b/>
          <w:sz w:val="32"/>
          <w:szCs w:val="32"/>
        </w:rPr>
        <w:t>г. №</w:t>
      </w:r>
      <w:r w:rsidR="00A87C2C">
        <w:rPr>
          <w:rFonts w:ascii="Arial" w:eastAsia="Calibri" w:hAnsi="Arial" w:cs="Arial"/>
          <w:b/>
          <w:sz w:val="32"/>
          <w:szCs w:val="32"/>
        </w:rPr>
        <w:t xml:space="preserve"> </w:t>
      </w:r>
      <w:r w:rsidR="006A2D56">
        <w:rPr>
          <w:rFonts w:ascii="Arial" w:eastAsia="Calibri" w:hAnsi="Arial" w:cs="Arial"/>
          <w:b/>
          <w:sz w:val="32"/>
          <w:szCs w:val="32"/>
        </w:rPr>
        <w:t>4</w:t>
      </w:r>
      <w:r w:rsidR="00A87C2C">
        <w:rPr>
          <w:rFonts w:ascii="Arial" w:eastAsia="Calibri" w:hAnsi="Arial" w:cs="Arial"/>
          <w:b/>
          <w:sz w:val="32"/>
          <w:szCs w:val="32"/>
        </w:rPr>
        <w:t>/</w:t>
      </w:r>
      <w:r w:rsidR="006A2D56">
        <w:rPr>
          <w:rFonts w:ascii="Arial" w:eastAsia="Calibri" w:hAnsi="Arial" w:cs="Arial"/>
          <w:b/>
          <w:sz w:val="32"/>
          <w:szCs w:val="32"/>
        </w:rPr>
        <w:t>133-</w:t>
      </w:r>
      <w:r w:rsidR="00404530" w:rsidRPr="00404530">
        <w:rPr>
          <w:rFonts w:ascii="Arial" w:eastAsia="Calibri" w:hAnsi="Arial" w:cs="Arial"/>
          <w:b/>
          <w:sz w:val="32"/>
          <w:szCs w:val="32"/>
        </w:rPr>
        <w:t>ДМО</w:t>
      </w:r>
    </w:p>
    <w:p w:rsidR="00404530" w:rsidRPr="00404530" w:rsidRDefault="00404530" w:rsidP="00404530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pacing w:val="28"/>
          <w:sz w:val="32"/>
          <w:szCs w:val="32"/>
          <w:lang w:eastAsia="zh-CN"/>
        </w:rPr>
      </w:pPr>
      <w:r w:rsidRPr="00404530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404530" w:rsidRPr="00404530" w:rsidRDefault="00404530" w:rsidP="0040453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04530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404530" w:rsidRPr="00404530" w:rsidRDefault="00404530" w:rsidP="0040453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404530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404530" w:rsidRPr="00404530" w:rsidRDefault="00404530" w:rsidP="0040453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04530">
        <w:rPr>
          <w:rFonts w:ascii="Arial" w:eastAsia="Calibri" w:hAnsi="Arial" w:cs="Arial"/>
          <w:b/>
          <w:sz w:val="32"/>
          <w:szCs w:val="32"/>
        </w:rPr>
        <w:t>МУНИЦИПАЛЬНОЕ ОБРАЗОВАНИЕ «АЛЕКСАНДРОВСК»</w:t>
      </w:r>
    </w:p>
    <w:p w:rsidR="00404530" w:rsidRPr="00404530" w:rsidRDefault="00404530" w:rsidP="0040453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04530">
        <w:rPr>
          <w:rFonts w:ascii="Arial" w:eastAsia="Calibri" w:hAnsi="Arial" w:cs="Arial"/>
          <w:b/>
          <w:sz w:val="32"/>
          <w:szCs w:val="32"/>
        </w:rPr>
        <w:t>ДУМА</w:t>
      </w:r>
    </w:p>
    <w:p w:rsidR="00404530" w:rsidRPr="00404530" w:rsidRDefault="0087074D" w:rsidP="0040453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РЕШЕНИЕ</w:t>
      </w:r>
    </w:p>
    <w:p w:rsidR="00404530" w:rsidRPr="00404530" w:rsidRDefault="00404530" w:rsidP="00404530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kern w:val="2"/>
          <w:sz w:val="32"/>
          <w:szCs w:val="32"/>
          <w:lang w:eastAsia="x-none" w:bidi="x-none"/>
        </w:rPr>
      </w:pPr>
    </w:p>
    <w:p w:rsidR="00404530" w:rsidRPr="00404530" w:rsidRDefault="00A87C2C" w:rsidP="00404530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 ВНЕСЕНИИ ИЗМЕНЕ</w:t>
      </w:r>
      <w:r w:rsidR="008B58A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Н</w:t>
      </w: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ИЙ В РЕШЕНИЕ ДУМЫ МУНИЦИПАЛЬНОГО ОБРАЗОВАНИЯ «</w:t>
      </w:r>
      <w:proofErr w:type="gramStart"/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АЛЕКСАНДРОВСК» </w:t>
      </w:r>
      <w:r w:rsidR="008B493D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ОТ</w:t>
      </w:r>
      <w:proofErr w:type="gramEnd"/>
      <w:r w:rsidR="008B493D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DA1E2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10 ДЕКАБРЯ 2021 ГОДА № 4/114-ДМО </w:t>
      </w: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«</w:t>
      </w:r>
      <w:r w:rsidR="00404530" w:rsidRPr="0040453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 УТВЕРЖДЕНИИ ПОЛОЖЕНИЯ О МУНИЦИПАЛЬНОМ ЗЕМЕЛЬНОМ КОНТРОЛЕ В МУНИЦИПАЛЬНОМ</w:t>
      </w:r>
    </w:p>
    <w:p w:rsidR="00404530" w:rsidRPr="00404530" w:rsidRDefault="00404530" w:rsidP="00404530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40453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ОБРАЗОВАНИИ «АЛЕКСАНДРОВСК»</w:t>
      </w:r>
      <w:r w:rsidR="00AE2E3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(В РЕДАКЦИИ ОТ 18.04.2022 Г. № 4/124-ДМО</w:t>
      </w:r>
    </w:p>
    <w:p w:rsidR="00404530" w:rsidRPr="00404530" w:rsidRDefault="00404530" w:rsidP="00404530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kern w:val="2"/>
          <w:sz w:val="32"/>
          <w:szCs w:val="32"/>
          <w:lang w:eastAsia="ru-RU"/>
        </w:rPr>
      </w:pPr>
    </w:p>
    <w:p w:rsidR="00404530" w:rsidRPr="00404530" w:rsidRDefault="00404530" w:rsidP="0040453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453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соответствии с </w:t>
      </w:r>
      <w:r w:rsidRPr="0040453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Земельным кодексом Российской Федерации, </w:t>
      </w:r>
      <w:r w:rsidRPr="00404530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31 июля 2020 года № 248-ФЗ «О государственном контроле (надзоре) и муниципальном контроле в Российской Федерации»,</w:t>
      </w:r>
      <w:r w:rsidR="00EE7C1C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Иркутской области от 3 ноября 2016 года № 96-ОЗ</w:t>
      </w:r>
      <w:r w:rsidR="006F35CC">
        <w:rPr>
          <w:rFonts w:ascii="Arial" w:eastAsia="Times New Roman" w:hAnsi="Arial" w:cs="Arial"/>
          <w:sz w:val="24"/>
          <w:szCs w:val="24"/>
          <w:lang w:eastAsia="ru-RU"/>
        </w:rPr>
        <w:t xml:space="preserve"> «О закреплении за сельскими поселениями Иркутской области вопросов местного значения</w:t>
      </w:r>
      <w:r w:rsidR="008B332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EE7C1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40453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40453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руководствуясь статьями 6; 7.1. Устава </w:t>
      </w:r>
      <w:r w:rsidRPr="00404530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 «Александровск»,</w:t>
      </w:r>
      <w:r w:rsidRPr="0040453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Дума </w:t>
      </w:r>
      <w:r w:rsidRPr="00404530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</w:t>
      </w:r>
      <w:r w:rsidRPr="00404530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Pr="00404530">
        <w:rPr>
          <w:rFonts w:ascii="Arial" w:eastAsia="Times New Roman" w:hAnsi="Arial" w:cs="Arial"/>
          <w:kern w:val="2"/>
          <w:sz w:val="24"/>
          <w:szCs w:val="24"/>
          <w:lang w:eastAsia="ru-RU"/>
        </w:rPr>
        <w:t>«Александровск»</w:t>
      </w:r>
      <w:r w:rsidR="00DE4F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основа</w:t>
      </w:r>
      <w:r w:rsidR="000B2259">
        <w:rPr>
          <w:rFonts w:ascii="Arial" w:eastAsia="Times New Roman" w:hAnsi="Arial" w:cs="Arial"/>
          <w:kern w:val="2"/>
          <w:sz w:val="24"/>
          <w:szCs w:val="24"/>
          <w:lang w:eastAsia="ru-RU"/>
        </w:rPr>
        <w:t>нии экспертного заключения от 23 мая 2022 года № 1704</w:t>
      </w:r>
      <w:r w:rsidR="00DE4F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C61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 муниципальный нормативный правовой акт </w:t>
      </w:r>
      <w:r w:rsidR="00DE4F7B">
        <w:rPr>
          <w:rFonts w:ascii="Arial" w:eastAsia="Times New Roman" w:hAnsi="Arial" w:cs="Arial"/>
          <w:kern w:val="2"/>
          <w:sz w:val="24"/>
          <w:szCs w:val="24"/>
          <w:lang w:eastAsia="ru-RU"/>
        </w:rPr>
        <w:t>Иркутск</w:t>
      </w:r>
      <w:r w:rsidR="005C611D">
        <w:rPr>
          <w:rFonts w:ascii="Arial" w:eastAsia="Times New Roman" w:hAnsi="Arial" w:cs="Arial"/>
          <w:kern w:val="2"/>
          <w:sz w:val="24"/>
          <w:szCs w:val="24"/>
          <w:lang w:eastAsia="ru-RU"/>
        </w:rPr>
        <w:t>им</w:t>
      </w:r>
      <w:r w:rsidR="00DE4F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институт</w:t>
      </w:r>
      <w:r w:rsidR="005C611D">
        <w:rPr>
          <w:rFonts w:ascii="Arial" w:eastAsia="Times New Roman" w:hAnsi="Arial" w:cs="Arial"/>
          <w:kern w:val="2"/>
          <w:sz w:val="24"/>
          <w:szCs w:val="24"/>
          <w:lang w:eastAsia="ru-RU"/>
        </w:rPr>
        <w:t>ом</w:t>
      </w:r>
      <w:r w:rsidR="00DE4F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муниципальной правовой информации имени М.М. Сперанского.</w:t>
      </w:r>
    </w:p>
    <w:p w:rsidR="00404530" w:rsidRPr="00404530" w:rsidRDefault="00404530" w:rsidP="0040453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404530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</w:p>
    <w:p w:rsidR="00404530" w:rsidRDefault="00404530" w:rsidP="0040453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</w:pPr>
      <w:r w:rsidRPr="00404530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РЕШИЛА:</w:t>
      </w:r>
    </w:p>
    <w:p w:rsidR="00B5338C" w:rsidRPr="00B5338C" w:rsidRDefault="00B5338C" w:rsidP="00A1701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B5338C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1. Внести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в Положение о муниципальном земельном контроле </w:t>
      </w:r>
      <w:r w:rsidR="00620BF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муниципального образования «А</w:t>
      </w:r>
      <w:r w:rsidR="00A1701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лександровск» </w:t>
      </w:r>
      <w:r w:rsidR="00620BF8" w:rsidRPr="00B5338C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от 10 </w:t>
      </w:r>
      <w:r w:rsidR="00A1701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декабря 2021 года № 4/114-дмо «О</w:t>
      </w:r>
      <w:r w:rsidR="00620BF8" w:rsidRPr="00B5338C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б утверждении положения о муниципальном земельном контроле в муниципальном</w:t>
      </w:r>
      <w:r w:rsidR="00A1701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620BF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образовании «А</w:t>
      </w:r>
      <w:r w:rsidR="00620BF8" w:rsidRPr="00B5338C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лександровск» (в редакции от 18.04.2022 г. № 4/124-дмо</w:t>
      </w:r>
    </w:p>
    <w:p w:rsidR="00404530" w:rsidRPr="00404530" w:rsidRDefault="00404530" w:rsidP="0040453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BF4F3C" w:rsidRDefault="00404530" w:rsidP="0040453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40453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</w:t>
      </w:r>
      <w:r w:rsidRPr="00431BE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  <w:r w:rsidR="00931A1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1.</w:t>
      </w:r>
      <w:r w:rsidR="00F84BC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Раздел 2: пункт </w:t>
      </w:r>
      <w:r w:rsidR="00BF4F3C" w:rsidRPr="00431BE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</w:t>
      </w:r>
      <w:r w:rsidR="00F84BC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.4.изложить в следующей редакции:</w:t>
      </w:r>
    </w:p>
    <w:p w:rsidR="00F84BCA" w:rsidRDefault="00F84BCA" w:rsidP="00F84BC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               </w:t>
      </w:r>
      <w:r w:rsidR="00931A1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«2.4. 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периодичностью:</w:t>
      </w:r>
    </w:p>
    <w:p w:rsidR="00813965" w:rsidRDefault="00F84BCA" w:rsidP="00F84BC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           1) инспекционны</w:t>
      </w:r>
      <w:r w:rsidR="00B80C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й визит- для земельных участков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отнесенных к категории среднего риска, - один раз в 3 года, для земельных участков, отнесенных к категории умеренного риска,</w:t>
      </w:r>
      <w:r w:rsidR="00B80C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- один раз в 4 года;</w:t>
      </w:r>
    </w:p>
    <w:p w:rsidR="00B80C99" w:rsidRDefault="00B80C99" w:rsidP="00F84BC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            2) рейдовый осмотр-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B80C99" w:rsidRDefault="00B80C99" w:rsidP="00F84BC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lastRenderedPageBreak/>
        <w:t xml:space="preserve">             3) </w:t>
      </w:r>
      <w:r w:rsidR="00B8162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документарная пр</w:t>
      </w:r>
      <w:r w:rsidR="00F44E2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о</w:t>
      </w:r>
      <w:r w:rsidR="00B8162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верка- для земельных участков, отнесенных к категории среднего риска, один раз в 4 года, для земельных участков, отнесенных к категории умеренного риска, - один раз в 5 лет;</w:t>
      </w:r>
    </w:p>
    <w:p w:rsidR="00F44E27" w:rsidRDefault="00F44E27" w:rsidP="00F84BC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            4) выездная проверка- для земельных участков, отнесенных к категории среднего риска, - один раз в 5 лет, для земельных участков, </w:t>
      </w:r>
      <w:r w:rsidR="00673EA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отнесенных к категории умеренного риска, один раз в 6 лет.</w:t>
      </w:r>
    </w:p>
    <w:p w:rsidR="0067241C" w:rsidRDefault="0067241C" w:rsidP="00F84BC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 отношении земельных участков, отнесенных к категории низкого риска, плановые контрольные мероприятия не проводятся.</w:t>
      </w:r>
    </w:p>
    <w:p w:rsidR="00F81E0D" w:rsidRDefault="00F81E0D" w:rsidP="00F84BC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Принятие решения об отнесении земельных участков к категории низкого риска не требуется».</w:t>
      </w:r>
    </w:p>
    <w:p w:rsidR="00344254" w:rsidRDefault="00F94D35" w:rsidP="0034425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1.2. </w:t>
      </w:r>
      <w:r w:rsidR="00DE3FE2">
        <w:rPr>
          <w:rFonts w:ascii="Arial" w:eastAsia="Times New Roman" w:hAnsi="Arial" w:cs="Arial"/>
          <w:sz w:val="24"/>
          <w:szCs w:val="24"/>
          <w:lang w:eastAsia="zh-CN"/>
        </w:rPr>
        <w:t xml:space="preserve"> П</w:t>
      </w:r>
      <w:r w:rsidR="00344254">
        <w:rPr>
          <w:rFonts w:ascii="Arial" w:eastAsia="Times New Roman" w:hAnsi="Arial" w:cs="Arial"/>
          <w:sz w:val="24"/>
          <w:szCs w:val="24"/>
          <w:lang w:eastAsia="zh-CN"/>
        </w:rPr>
        <w:t xml:space="preserve">ункт </w:t>
      </w:r>
      <w:r w:rsidR="00344254" w:rsidRPr="00404530">
        <w:rPr>
          <w:rFonts w:ascii="Arial" w:eastAsia="Times New Roman" w:hAnsi="Arial" w:cs="Arial"/>
          <w:sz w:val="24"/>
          <w:szCs w:val="24"/>
          <w:lang w:eastAsia="zh-CN"/>
        </w:rPr>
        <w:t>2.5.</w:t>
      </w:r>
      <w:r w:rsidR="00FC510E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344254">
        <w:rPr>
          <w:rFonts w:ascii="Arial" w:eastAsia="Times New Roman" w:hAnsi="Arial" w:cs="Arial"/>
          <w:sz w:val="24"/>
          <w:szCs w:val="24"/>
          <w:lang w:eastAsia="zh-CN"/>
        </w:rPr>
        <w:t>изложить в следующей редакции:</w:t>
      </w:r>
    </w:p>
    <w:p w:rsidR="00344254" w:rsidRPr="00404530" w:rsidRDefault="00344254" w:rsidP="0034425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«</w:t>
      </w:r>
      <w:r w:rsidR="00345610">
        <w:rPr>
          <w:rFonts w:ascii="Arial" w:eastAsia="Times New Roman" w:hAnsi="Arial" w:cs="Arial"/>
          <w:sz w:val="24"/>
          <w:szCs w:val="24"/>
          <w:lang w:eastAsia="zh-CN"/>
        </w:rPr>
        <w:t xml:space="preserve">2.5. </w:t>
      </w:r>
      <w:r w:rsidRPr="00404530">
        <w:rPr>
          <w:rFonts w:ascii="Arial" w:eastAsia="Times New Roman" w:hAnsi="Arial" w:cs="Arial"/>
          <w:sz w:val="24"/>
          <w:szCs w:val="24"/>
          <w:lang w:eastAsia="zh-CN"/>
        </w:rPr>
        <w:t xml:space="preserve">В ежегодные планы плановых контрольных мероприятий подлежат включению контрольные мероприятия в отношении объектов земельных отношений, принадлежащих на праве собственности, праве (постоянного) бессрочного пользования или ином праве, а также используемых на праве аренды гражданами и юридическими лицами, для которых в году реализации ежегодного плана истекает период времени с даты окончания проведения последнего планового контрольного мероприятия, </w:t>
      </w:r>
      <w:r w:rsidR="00E42392">
        <w:rPr>
          <w:rFonts w:ascii="Arial" w:eastAsia="Times New Roman" w:hAnsi="Arial" w:cs="Arial"/>
          <w:sz w:val="24"/>
          <w:szCs w:val="24"/>
          <w:lang w:eastAsia="zh-CN"/>
        </w:rPr>
        <w:t>в соответствии с требованиями пункта 2.4 настоящего Положения.</w:t>
      </w:r>
    </w:p>
    <w:p w:rsidR="00344254" w:rsidRPr="00121B44" w:rsidRDefault="00344254" w:rsidP="00121B44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04530">
        <w:rPr>
          <w:rFonts w:ascii="Arial" w:eastAsia="Times New Roman" w:hAnsi="Arial" w:cs="Arial"/>
          <w:sz w:val="24"/>
          <w:szCs w:val="24"/>
          <w:lang w:eastAsia="zh-CN"/>
        </w:rPr>
        <w:t>В случае если ранее плановые контрольные мероприятия в отношении земельных участков не проводились,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собственности, права постоянного (бессрочного) пользования или иного права на такой земельный участок.</w:t>
      </w:r>
      <w:r w:rsidR="002D4DB4">
        <w:rPr>
          <w:rFonts w:ascii="Arial" w:eastAsia="Times New Roman" w:hAnsi="Arial" w:cs="Arial"/>
          <w:sz w:val="24"/>
          <w:szCs w:val="24"/>
          <w:lang w:eastAsia="zh-CN"/>
        </w:rPr>
        <w:t>»</w:t>
      </w:r>
    </w:p>
    <w:p w:rsidR="00431BE2" w:rsidRPr="00431BE2" w:rsidRDefault="00404530" w:rsidP="00431BE2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31BE2">
        <w:rPr>
          <w:rFonts w:ascii="Arial" w:hAnsi="Arial" w:cs="Arial"/>
          <w:bCs/>
          <w:kern w:val="2"/>
        </w:rPr>
        <w:t xml:space="preserve">2. </w:t>
      </w:r>
      <w:r w:rsidR="00431BE2" w:rsidRPr="00431BE2">
        <w:rPr>
          <w:rFonts w:ascii="Arial" w:hAnsi="Arial" w:cs="Arial"/>
        </w:rPr>
        <w:t xml:space="preserve">Настоящее решение вступает в силу после дня его официального опубликования в </w:t>
      </w:r>
      <w:r w:rsidR="00431BE2" w:rsidRPr="00431BE2">
        <w:rPr>
          <w:rFonts w:ascii="Arial" w:hAnsi="Arial" w:cs="Arial"/>
          <w:color w:val="000000"/>
        </w:rPr>
        <w:t>периодическом печатном средстве массовой информации «Александровский вестник».</w:t>
      </w:r>
    </w:p>
    <w:p w:rsidR="00404530" w:rsidRPr="00431BE2" w:rsidRDefault="00404530" w:rsidP="0040453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31BE2" w:rsidRDefault="00431BE2" w:rsidP="0040453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21B44" w:rsidRPr="00431BE2" w:rsidRDefault="00121B44" w:rsidP="0040453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31BE2" w:rsidRPr="00431BE2" w:rsidRDefault="00431BE2" w:rsidP="0040453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04530" w:rsidRPr="00431BE2" w:rsidRDefault="00404530" w:rsidP="00404530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1" w:name="Par50"/>
      <w:bookmarkEnd w:id="1"/>
      <w:r w:rsidRPr="00431BE2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Председатель Думы</w:t>
      </w:r>
    </w:p>
    <w:p w:rsidR="00404530" w:rsidRPr="00431BE2" w:rsidRDefault="00404530" w:rsidP="00404530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31BE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МО «Александровск» </w:t>
      </w:r>
    </w:p>
    <w:p w:rsidR="00404530" w:rsidRPr="00431BE2" w:rsidRDefault="00121B44" w:rsidP="00404530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  <w:sectPr w:rsidR="00404530" w:rsidRPr="00431BE2" w:rsidSect="00287DB3">
          <w:footerReference w:type="default" r:id="rId6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Иванова О.В.</w:t>
      </w:r>
    </w:p>
    <w:p w:rsidR="005510B0" w:rsidRPr="00404530" w:rsidRDefault="005510B0" w:rsidP="00431BE2">
      <w:pPr>
        <w:shd w:val="clear" w:color="auto" w:fill="FFFFFF"/>
        <w:spacing w:after="0" w:line="240" w:lineRule="auto"/>
        <w:rPr>
          <w:sz w:val="24"/>
          <w:szCs w:val="24"/>
        </w:rPr>
      </w:pPr>
    </w:p>
    <w:sectPr w:rsidR="005510B0" w:rsidRPr="00404530" w:rsidSect="0040453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BDB" w:rsidRDefault="00510BDB" w:rsidP="00404530">
      <w:pPr>
        <w:spacing w:after="0" w:line="240" w:lineRule="auto"/>
      </w:pPr>
      <w:r>
        <w:separator/>
      </w:r>
    </w:p>
  </w:endnote>
  <w:endnote w:type="continuationSeparator" w:id="0">
    <w:p w:rsidR="00510BDB" w:rsidRDefault="00510BDB" w:rsidP="0040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FEC" w:rsidRDefault="00510BD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BDB" w:rsidRDefault="00510BDB" w:rsidP="00404530">
      <w:pPr>
        <w:spacing w:after="0" w:line="240" w:lineRule="auto"/>
      </w:pPr>
      <w:r>
        <w:separator/>
      </w:r>
    </w:p>
  </w:footnote>
  <w:footnote w:type="continuationSeparator" w:id="0">
    <w:p w:rsidR="00510BDB" w:rsidRDefault="00510BDB" w:rsidP="00404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8A"/>
    <w:rsid w:val="000B2259"/>
    <w:rsid w:val="00121B44"/>
    <w:rsid w:val="001D25B8"/>
    <w:rsid w:val="002D4DB4"/>
    <w:rsid w:val="002D7866"/>
    <w:rsid w:val="00344254"/>
    <w:rsid w:val="00345610"/>
    <w:rsid w:val="003975E9"/>
    <w:rsid w:val="00404530"/>
    <w:rsid w:val="00431BE2"/>
    <w:rsid w:val="00476790"/>
    <w:rsid w:val="004E46A5"/>
    <w:rsid w:val="00510BDB"/>
    <w:rsid w:val="005510B0"/>
    <w:rsid w:val="005C611D"/>
    <w:rsid w:val="00620BF8"/>
    <w:rsid w:val="0067241C"/>
    <w:rsid w:val="00673EA2"/>
    <w:rsid w:val="006A2D56"/>
    <w:rsid w:val="006F35CC"/>
    <w:rsid w:val="0071144C"/>
    <w:rsid w:val="00797438"/>
    <w:rsid w:val="00801F03"/>
    <w:rsid w:val="00813965"/>
    <w:rsid w:val="0087074D"/>
    <w:rsid w:val="008B332F"/>
    <w:rsid w:val="008B493D"/>
    <w:rsid w:val="008B58AB"/>
    <w:rsid w:val="008F748A"/>
    <w:rsid w:val="00931A10"/>
    <w:rsid w:val="0094674F"/>
    <w:rsid w:val="009B2015"/>
    <w:rsid w:val="00A17011"/>
    <w:rsid w:val="00A87C2C"/>
    <w:rsid w:val="00A940B8"/>
    <w:rsid w:val="00AE2E35"/>
    <w:rsid w:val="00B5338C"/>
    <w:rsid w:val="00B80C99"/>
    <w:rsid w:val="00B8162E"/>
    <w:rsid w:val="00B916EB"/>
    <w:rsid w:val="00BF4F3C"/>
    <w:rsid w:val="00C23FFE"/>
    <w:rsid w:val="00C56977"/>
    <w:rsid w:val="00CC4FD0"/>
    <w:rsid w:val="00D4554A"/>
    <w:rsid w:val="00DA1E23"/>
    <w:rsid w:val="00DE3FE2"/>
    <w:rsid w:val="00DE4F7B"/>
    <w:rsid w:val="00E014C0"/>
    <w:rsid w:val="00E42392"/>
    <w:rsid w:val="00ED1AAB"/>
    <w:rsid w:val="00EE7C1C"/>
    <w:rsid w:val="00F44E27"/>
    <w:rsid w:val="00F81E0D"/>
    <w:rsid w:val="00F84BCA"/>
    <w:rsid w:val="00F94D35"/>
    <w:rsid w:val="00FC4D3B"/>
    <w:rsid w:val="00FC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D8C84-064B-41D4-8C1F-8B0513D6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4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04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4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0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074D"/>
    <w:rPr>
      <w:rFonts w:ascii="Segoe UI" w:hAnsi="Segoe UI" w:cs="Segoe UI"/>
      <w:sz w:val="18"/>
      <w:szCs w:val="18"/>
    </w:rPr>
  </w:style>
  <w:style w:type="paragraph" w:customStyle="1" w:styleId="consnormal">
    <w:name w:val="consnormal"/>
    <w:basedOn w:val="a"/>
    <w:rsid w:val="0043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50</cp:revision>
  <cp:lastPrinted>2022-08-09T04:34:00Z</cp:lastPrinted>
  <dcterms:created xsi:type="dcterms:W3CDTF">2021-12-07T06:20:00Z</dcterms:created>
  <dcterms:modified xsi:type="dcterms:W3CDTF">2022-08-09T04:36:00Z</dcterms:modified>
</cp:coreProperties>
</file>