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BF" w:rsidRPr="00FC4C87" w:rsidRDefault="000130BF" w:rsidP="000130BF">
      <w:pPr>
        <w:pStyle w:val="50"/>
        <w:shd w:val="clear" w:color="auto" w:fill="auto"/>
        <w:spacing w:before="0" w:after="0" w:line="280" w:lineRule="exact"/>
        <w:ind w:right="40"/>
        <w:rPr>
          <w:rFonts w:ascii="Arial" w:hAnsi="Arial" w:cs="Arial"/>
          <w:b/>
          <w:sz w:val="32"/>
          <w:szCs w:val="32"/>
        </w:rPr>
      </w:pPr>
      <w:proofErr w:type="gramStart"/>
      <w:r w:rsidRPr="00FC4C87">
        <w:rPr>
          <w:rFonts w:ascii="Arial" w:hAnsi="Arial" w:cs="Arial"/>
          <w:b/>
          <w:sz w:val="32"/>
          <w:szCs w:val="32"/>
        </w:rPr>
        <w:t>0</w:t>
      </w:r>
      <w:r w:rsidR="00D94212">
        <w:rPr>
          <w:rFonts w:ascii="Arial" w:hAnsi="Arial" w:cs="Arial"/>
          <w:b/>
          <w:sz w:val="32"/>
          <w:szCs w:val="32"/>
        </w:rPr>
        <w:t>7</w:t>
      </w:r>
      <w:r w:rsidRPr="00FC4C87">
        <w:rPr>
          <w:rFonts w:ascii="Arial" w:hAnsi="Arial" w:cs="Arial"/>
          <w:b/>
          <w:sz w:val="32"/>
          <w:szCs w:val="32"/>
        </w:rPr>
        <w:t>.</w:t>
      </w:r>
      <w:r w:rsidR="00D94212">
        <w:rPr>
          <w:rFonts w:ascii="Arial" w:hAnsi="Arial" w:cs="Arial"/>
          <w:b/>
          <w:sz w:val="32"/>
          <w:szCs w:val="32"/>
        </w:rPr>
        <w:t>1</w:t>
      </w:r>
      <w:r w:rsidRPr="00FC4C87">
        <w:rPr>
          <w:rFonts w:ascii="Arial" w:hAnsi="Arial" w:cs="Arial"/>
          <w:b/>
          <w:sz w:val="32"/>
          <w:szCs w:val="32"/>
        </w:rPr>
        <w:t>0.2021.№</w:t>
      </w:r>
      <w:proofErr w:type="gramEnd"/>
      <w:r w:rsidR="00D94212">
        <w:rPr>
          <w:rFonts w:ascii="Arial" w:hAnsi="Arial" w:cs="Arial"/>
          <w:b/>
          <w:sz w:val="32"/>
          <w:szCs w:val="32"/>
        </w:rPr>
        <w:t xml:space="preserve"> 47</w:t>
      </w:r>
      <w:r w:rsidRPr="00FC4C87">
        <w:rPr>
          <w:rFonts w:ascii="Arial" w:hAnsi="Arial" w:cs="Arial"/>
          <w:b/>
          <w:sz w:val="32"/>
          <w:szCs w:val="32"/>
        </w:rPr>
        <w:t>-п</w:t>
      </w:r>
    </w:p>
    <w:p w:rsidR="000130BF" w:rsidRPr="00FC4C87" w:rsidRDefault="000130BF" w:rsidP="000130BF">
      <w:pPr>
        <w:pStyle w:val="50"/>
        <w:shd w:val="clear" w:color="auto" w:fill="auto"/>
        <w:spacing w:before="0" w:after="0" w:line="280" w:lineRule="exact"/>
        <w:ind w:right="40"/>
        <w:rPr>
          <w:rFonts w:ascii="Arial" w:hAnsi="Arial" w:cs="Arial"/>
          <w:b/>
          <w:sz w:val="32"/>
          <w:szCs w:val="32"/>
        </w:rPr>
      </w:pPr>
      <w:r w:rsidRPr="00FC4C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30BF" w:rsidRPr="00FC4C87" w:rsidRDefault="000130BF" w:rsidP="000130BF">
      <w:pPr>
        <w:pStyle w:val="50"/>
        <w:shd w:val="clear" w:color="auto" w:fill="auto"/>
        <w:spacing w:before="0" w:after="0" w:line="280" w:lineRule="exact"/>
        <w:ind w:right="40"/>
        <w:rPr>
          <w:rFonts w:ascii="Arial" w:hAnsi="Arial" w:cs="Arial"/>
          <w:b/>
          <w:sz w:val="32"/>
          <w:szCs w:val="32"/>
        </w:rPr>
      </w:pPr>
      <w:r w:rsidRPr="00FC4C87">
        <w:rPr>
          <w:rFonts w:ascii="Arial" w:hAnsi="Arial" w:cs="Arial"/>
          <w:b/>
          <w:sz w:val="32"/>
          <w:szCs w:val="32"/>
        </w:rPr>
        <w:t>ИРКУТСКАЯ ОБЛАСТЬ</w:t>
      </w:r>
    </w:p>
    <w:p w:rsidR="000130BF" w:rsidRPr="00FC4C87" w:rsidRDefault="000130BF" w:rsidP="000130BF">
      <w:pPr>
        <w:pStyle w:val="50"/>
        <w:shd w:val="clear" w:color="auto" w:fill="auto"/>
        <w:spacing w:before="0" w:after="0" w:line="280" w:lineRule="exact"/>
        <w:ind w:right="40"/>
        <w:rPr>
          <w:rFonts w:ascii="Arial" w:hAnsi="Arial" w:cs="Arial"/>
          <w:b/>
          <w:sz w:val="32"/>
          <w:szCs w:val="32"/>
        </w:rPr>
      </w:pPr>
      <w:r w:rsidRPr="00FC4C8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130BF" w:rsidRPr="00FC4C87" w:rsidRDefault="000130BF" w:rsidP="000130BF">
      <w:pPr>
        <w:pStyle w:val="50"/>
        <w:shd w:val="clear" w:color="auto" w:fill="auto"/>
        <w:spacing w:before="0" w:after="0" w:line="280" w:lineRule="exact"/>
        <w:ind w:right="40"/>
        <w:rPr>
          <w:rFonts w:ascii="Arial" w:hAnsi="Arial" w:cs="Arial"/>
          <w:b/>
          <w:sz w:val="32"/>
          <w:szCs w:val="32"/>
        </w:rPr>
      </w:pPr>
      <w:r w:rsidRPr="00FC4C87">
        <w:rPr>
          <w:rFonts w:ascii="Arial" w:hAnsi="Arial" w:cs="Arial"/>
          <w:b/>
          <w:sz w:val="32"/>
          <w:szCs w:val="32"/>
        </w:rPr>
        <w:t>МУНИЦИПАЛЬНОЕ ОБРАЗОВАНИЕ «АЛЕКАНДРОВСК»</w:t>
      </w:r>
    </w:p>
    <w:p w:rsidR="000130BF" w:rsidRPr="00FC4C87" w:rsidRDefault="000130BF" w:rsidP="000130BF">
      <w:pPr>
        <w:pStyle w:val="50"/>
        <w:shd w:val="clear" w:color="auto" w:fill="auto"/>
        <w:spacing w:before="0" w:after="0" w:line="280" w:lineRule="exact"/>
        <w:ind w:right="40"/>
        <w:rPr>
          <w:rFonts w:ascii="Arial" w:hAnsi="Arial" w:cs="Arial"/>
          <w:b/>
          <w:sz w:val="32"/>
          <w:szCs w:val="32"/>
        </w:rPr>
      </w:pPr>
      <w:r w:rsidRPr="00FC4C87">
        <w:rPr>
          <w:rFonts w:ascii="Arial" w:hAnsi="Arial" w:cs="Arial"/>
          <w:b/>
          <w:sz w:val="32"/>
          <w:szCs w:val="32"/>
        </w:rPr>
        <w:t>АДМИНИСТРАЦИЯ</w:t>
      </w:r>
    </w:p>
    <w:p w:rsidR="000130BF" w:rsidRDefault="00D94212" w:rsidP="00D94212">
      <w:pPr>
        <w:pStyle w:val="50"/>
        <w:shd w:val="clear" w:color="auto" w:fill="auto"/>
        <w:spacing w:before="0" w:after="0" w:line="280" w:lineRule="exact"/>
        <w:ind w:right="4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E32D22">
        <w:rPr>
          <w:rFonts w:ascii="Arial" w:hAnsi="Arial" w:cs="Arial"/>
          <w:b/>
          <w:sz w:val="32"/>
          <w:szCs w:val="32"/>
        </w:rPr>
        <w:t xml:space="preserve"> </w:t>
      </w:r>
      <w:r w:rsidR="000130BF" w:rsidRPr="00FC4C87">
        <w:rPr>
          <w:rFonts w:ascii="Arial" w:hAnsi="Arial" w:cs="Arial"/>
          <w:b/>
          <w:sz w:val="32"/>
          <w:szCs w:val="32"/>
        </w:rPr>
        <w:t>ПОСТАНОВЛЕНИЕ</w:t>
      </w:r>
    </w:p>
    <w:p w:rsidR="000130BF" w:rsidRDefault="000130BF" w:rsidP="000130BF">
      <w:pPr>
        <w:pStyle w:val="50"/>
        <w:shd w:val="clear" w:color="auto" w:fill="auto"/>
        <w:spacing w:before="0" w:after="0" w:line="280" w:lineRule="exact"/>
        <w:ind w:right="40"/>
        <w:rPr>
          <w:rFonts w:ascii="Arial" w:hAnsi="Arial" w:cs="Arial"/>
          <w:b/>
          <w:sz w:val="32"/>
          <w:szCs w:val="32"/>
        </w:rPr>
      </w:pPr>
    </w:p>
    <w:p w:rsidR="000130BF" w:rsidRDefault="000130BF" w:rsidP="000130BF">
      <w:pPr>
        <w:pStyle w:val="50"/>
        <w:shd w:val="clear" w:color="auto" w:fill="auto"/>
        <w:spacing w:before="0" w:after="0" w:line="280" w:lineRule="exact"/>
        <w:ind w:right="40"/>
        <w:jc w:val="left"/>
        <w:rPr>
          <w:rFonts w:ascii="Arial" w:hAnsi="Arial" w:cs="Arial"/>
          <w:sz w:val="24"/>
          <w:szCs w:val="24"/>
        </w:rPr>
      </w:pPr>
    </w:p>
    <w:p w:rsidR="000130BF" w:rsidRPr="00195C37" w:rsidRDefault="000130BF" w:rsidP="000130BF">
      <w:pPr>
        <w:pStyle w:val="50"/>
        <w:shd w:val="clear" w:color="auto" w:fill="auto"/>
        <w:spacing w:before="0" w:after="0" w:line="307" w:lineRule="exact"/>
        <w:ind w:right="40"/>
        <w:rPr>
          <w:rFonts w:ascii="Arial" w:hAnsi="Arial" w:cs="Arial"/>
          <w:b/>
          <w:sz w:val="24"/>
          <w:szCs w:val="24"/>
        </w:rPr>
      </w:pPr>
      <w:r w:rsidRPr="00195C37">
        <w:rPr>
          <w:rFonts w:ascii="Arial" w:hAnsi="Arial" w:cs="Arial"/>
          <w:b/>
          <w:sz w:val="32"/>
          <w:szCs w:val="32"/>
        </w:rPr>
        <w:t>ОБ УТВЕРЖДЕНИИ ПРАВИЛ РЕМОНТА И СОДЕРЖАНИЯ</w:t>
      </w:r>
      <w:r w:rsidRPr="00195C37">
        <w:rPr>
          <w:rFonts w:ascii="Arial" w:hAnsi="Arial" w:cs="Arial"/>
          <w:b/>
          <w:sz w:val="32"/>
          <w:szCs w:val="32"/>
        </w:rPr>
        <w:br/>
        <w:t>АВТОМОБИЛЬНЫХ ДОРОГ ОБЩЕГО ПОЛЬЗОВАНИЯ</w:t>
      </w:r>
      <w:r w:rsidRPr="00195C37">
        <w:rPr>
          <w:rFonts w:ascii="Arial" w:hAnsi="Arial" w:cs="Arial"/>
          <w:b/>
          <w:sz w:val="32"/>
          <w:szCs w:val="32"/>
        </w:rPr>
        <w:br/>
        <w:t>МЕСТНОГО ЗНАЧЕНИЯ МУНИЦИПАЛЬНОГО ОБРАЗОВАНИЯ «АЛЕКСАНДРОВСК»</w:t>
      </w:r>
    </w:p>
    <w:p w:rsidR="000130BF" w:rsidRPr="00195C37" w:rsidRDefault="000130BF" w:rsidP="000130BF">
      <w:pPr>
        <w:pStyle w:val="50"/>
        <w:shd w:val="clear" w:color="auto" w:fill="auto"/>
        <w:spacing w:before="0" w:after="0" w:line="307" w:lineRule="exact"/>
        <w:ind w:right="40"/>
        <w:rPr>
          <w:rFonts w:ascii="Arial" w:hAnsi="Arial" w:cs="Arial"/>
          <w:sz w:val="24"/>
          <w:szCs w:val="24"/>
        </w:rPr>
      </w:pPr>
    </w:p>
    <w:p w:rsidR="000130BF" w:rsidRDefault="000130BF" w:rsidP="000130BF">
      <w:pPr>
        <w:pStyle w:val="20"/>
        <w:shd w:val="clear" w:color="auto" w:fill="auto"/>
        <w:spacing w:after="0" w:line="312" w:lineRule="exact"/>
        <w:ind w:right="220" w:firstLine="680"/>
        <w:rPr>
          <w:rStyle w:val="61"/>
          <w:rFonts w:ascii="Arial" w:hAnsi="Arial" w:cs="Arial"/>
          <w:i w:val="0"/>
          <w:sz w:val="24"/>
          <w:szCs w:val="24"/>
        </w:rPr>
      </w:pPr>
      <w:r w:rsidRPr="00195C37">
        <w:rPr>
          <w:rFonts w:ascii="Arial" w:hAnsi="Arial" w:cs="Arial"/>
          <w:sz w:val="24"/>
          <w:szCs w:val="24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95C37">
        <w:rPr>
          <w:rFonts w:ascii="Arial" w:hAnsi="Arial" w:cs="Arial"/>
          <w:sz w:val="24"/>
          <w:szCs w:val="24"/>
        </w:rPr>
        <w:t>самоуправления в Российской Фед</w:t>
      </w:r>
      <w:r>
        <w:rPr>
          <w:rFonts w:ascii="Arial" w:hAnsi="Arial" w:cs="Arial"/>
          <w:sz w:val="24"/>
          <w:szCs w:val="24"/>
        </w:rPr>
        <w:t>ерации», руководствуясь Уставом муниципального образования «Александровск»,</w:t>
      </w:r>
      <w:r>
        <w:rPr>
          <w:rStyle w:val="61"/>
          <w:rFonts w:ascii="Arial" w:hAnsi="Arial" w:cs="Arial"/>
          <w:i w:val="0"/>
          <w:sz w:val="24"/>
          <w:szCs w:val="24"/>
        </w:rPr>
        <w:t xml:space="preserve"> администрация муниципального образования «Александровск»</w:t>
      </w:r>
    </w:p>
    <w:p w:rsidR="000130BF" w:rsidRDefault="000130BF" w:rsidP="000130BF">
      <w:pPr>
        <w:pStyle w:val="20"/>
        <w:shd w:val="clear" w:color="auto" w:fill="auto"/>
        <w:spacing w:after="0" w:line="312" w:lineRule="exact"/>
        <w:ind w:right="220" w:firstLine="680"/>
        <w:rPr>
          <w:rStyle w:val="61"/>
          <w:rFonts w:ascii="Arial" w:hAnsi="Arial" w:cs="Arial"/>
          <w:i w:val="0"/>
          <w:sz w:val="24"/>
          <w:szCs w:val="24"/>
        </w:rPr>
      </w:pPr>
    </w:p>
    <w:p w:rsidR="000130BF" w:rsidRPr="00195C37" w:rsidRDefault="000130BF" w:rsidP="000130BF">
      <w:pPr>
        <w:pStyle w:val="20"/>
        <w:shd w:val="clear" w:color="auto" w:fill="auto"/>
        <w:spacing w:after="0" w:line="312" w:lineRule="exact"/>
        <w:ind w:right="220" w:firstLine="680"/>
        <w:jc w:val="center"/>
        <w:rPr>
          <w:rStyle w:val="61"/>
          <w:rFonts w:ascii="Arial" w:hAnsi="Arial" w:cs="Arial"/>
          <w:b/>
          <w:i w:val="0"/>
          <w:sz w:val="30"/>
          <w:szCs w:val="30"/>
        </w:rPr>
      </w:pPr>
      <w:r w:rsidRPr="00195C37">
        <w:rPr>
          <w:rStyle w:val="61"/>
          <w:rFonts w:ascii="Arial" w:hAnsi="Arial" w:cs="Arial"/>
          <w:b/>
          <w:i w:val="0"/>
          <w:sz w:val="30"/>
          <w:szCs w:val="30"/>
        </w:rPr>
        <w:t>ПОСТАНОВЛЯЕТ:</w:t>
      </w:r>
    </w:p>
    <w:p w:rsidR="000130BF" w:rsidRPr="00195C37" w:rsidRDefault="000130BF" w:rsidP="000130BF">
      <w:pPr>
        <w:pStyle w:val="20"/>
        <w:shd w:val="clear" w:color="auto" w:fill="auto"/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</w:p>
    <w:p w:rsidR="000130BF" w:rsidRDefault="000130BF" w:rsidP="000130BF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  <w:r w:rsidRPr="00195C37">
        <w:rPr>
          <w:rFonts w:ascii="Arial" w:hAnsi="Arial" w:cs="Arial"/>
          <w:sz w:val="24"/>
          <w:szCs w:val="24"/>
        </w:rPr>
        <w:t>Утвердить Правила ремонта и содержания автомобильных дорог общего пользования местного знач</w:t>
      </w:r>
      <w:r>
        <w:rPr>
          <w:rFonts w:ascii="Arial" w:hAnsi="Arial" w:cs="Arial"/>
          <w:sz w:val="24"/>
          <w:szCs w:val="24"/>
        </w:rPr>
        <w:t>ения 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Александровск»</w:t>
      </w:r>
      <w:r w:rsidRPr="00195C37">
        <w:rPr>
          <w:rFonts w:ascii="Arial" w:hAnsi="Arial" w:cs="Arial"/>
          <w:sz w:val="24"/>
          <w:szCs w:val="24"/>
        </w:rPr>
        <w:t>(</w:t>
      </w:r>
      <w:proofErr w:type="gramEnd"/>
      <w:r w:rsidRPr="00195C37">
        <w:rPr>
          <w:rFonts w:ascii="Arial" w:hAnsi="Arial" w:cs="Arial"/>
          <w:sz w:val="24"/>
          <w:szCs w:val="24"/>
        </w:rPr>
        <w:t>прилагается).</w:t>
      </w:r>
    </w:p>
    <w:p w:rsidR="000130BF" w:rsidRDefault="000130BF" w:rsidP="000130BF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130BF" w:rsidRPr="00195C37" w:rsidRDefault="000130BF" w:rsidP="000130BF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муниципального образовани</w:t>
      </w:r>
      <w:r w:rsidR="002A146C">
        <w:rPr>
          <w:rFonts w:ascii="Arial" w:hAnsi="Arial" w:cs="Arial"/>
          <w:sz w:val="24"/>
          <w:szCs w:val="24"/>
        </w:rPr>
        <w:t>я «Александровск» О.В. Иванову</w:t>
      </w:r>
      <w:r>
        <w:rPr>
          <w:rFonts w:ascii="Arial" w:hAnsi="Arial" w:cs="Arial"/>
          <w:sz w:val="24"/>
          <w:szCs w:val="24"/>
        </w:rPr>
        <w:t>.</w:t>
      </w:r>
    </w:p>
    <w:p w:rsidR="000130BF" w:rsidRPr="00195C37" w:rsidRDefault="000130BF" w:rsidP="000130BF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after="0" w:line="312" w:lineRule="exact"/>
        <w:ind w:right="220" w:firstLine="680"/>
        <w:rPr>
          <w:rFonts w:ascii="Arial" w:hAnsi="Arial" w:cs="Arial"/>
          <w:sz w:val="24"/>
          <w:szCs w:val="24"/>
        </w:rPr>
      </w:pPr>
      <w:r w:rsidRPr="00195C37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0130BF" w:rsidRDefault="000130BF" w:rsidP="000130BF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</w:p>
    <w:p w:rsidR="000130BF" w:rsidRPr="00195C37" w:rsidRDefault="000130BF" w:rsidP="000130BF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</w:p>
    <w:p w:rsidR="000130BF" w:rsidRDefault="000130BF" w:rsidP="000130BF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  <w:r>
        <w:rPr>
          <w:rStyle w:val="61"/>
          <w:rFonts w:ascii="Arial" w:hAnsi="Arial" w:cs="Arial"/>
          <w:sz w:val="24"/>
          <w:szCs w:val="24"/>
        </w:rPr>
        <w:t>Глава муниципального</w:t>
      </w:r>
    </w:p>
    <w:p w:rsidR="000130BF" w:rsidRDefault="000130BF" w:rsidP="000130BF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  <w:r>
        <w:rPr>
          <w:rStyle w:val="61"/>
          <w:rFonts w:ascii="Arial" w:hAnsi="Arial" w:cs="Arial"/>
          <w:sz w:val="24"/>
          <w:szCs w:val="24"/>
        </w:rPr>
        <w:t>образования «Александровск»</w:t>
      </w:r>
    </w:p>
    <w:p w:rsidR="000130BF" w:rsidRDefault="002A146C" w:rsidP="000130BF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  <w:r>
        <w:rPr>
          <w:rStyle w:val="61"/>
          <w:rFonts w:ascii="Arial" w:hAnsi="Arial" w:cs="Arial"/>
          <w:sz w:val="24"/>
          <w:szCs w:val="24"/>
        </w:rPr>
        <w:t>О.В. Иванова</w:t>
      </w:r>
    </w:p>
    <w:p w:rsidR="000130BF" w:rsidRPr="00195C37" w:rsidRDefault="000130BF" w:rsidP="000130BF">
      <w:pPr>
        <w:pStyle w:val="60"/>
        <w:shd w:val="clear" w:color="auto" w:fill="auto"/>
        <w:tabs>
          <w:tab w:val="left" w:pos="7052"/>
          <w:tab w:val="left" w:pos="8002"/>
        </w:tabs>
        <w:ind w:right="420"/>
        <w:rPr>
          <w:rStyle w:val="61"/>
          <w:rFonts w:ascii="Arial" w:hAnsi="Arial" w:cs="Arial"/>
          <w:sz w:val="24"/>
          <w:szCs w:val="24"/>
        </w:rPr>
      </w:pPr>
    </w:p>
    <w:p w:rsidR="000130BF" w:rsidRPr="00FC203B" w:rsidRDefault="000130BF" w:rsidP="000130BF">
      <w:pPr>
        <w:pStyle w:val="60"/>
        <w:shd w:val="clear" w:color="auto" w:fill="auto"/>
        <w:tabs>
          <w:tab w:val="left" w:pos="5941"/>
          <w:tab w:val="left" w:pos="7314"/>
        </w:tabs>
        <w:spacing w:line="240" w:lineRule="auto"/>
        <w:ind w:right="820"/>
        <w:jc w:val="right"/>
        <w:rPr>
          <w:rStyle w:val="61"/>
          <w:rFonts w:ascii="Courier New" w:hAnsi="Courier New" w:cs="Courier New"/>
          <w:sz w:val="22"/>
          <w:szCs w:val="22"/>
        </w:rPr>
      </w:pPr>
      <w:r w:rsidRPr="00FC203B">
        <w:rPr>
          <w:rStyle w:val="61"/>
          <w:rFonts w:ascii="Courier New" w:hAnsi="Courier New" w:cs="Courier New"/>
          <w:sz w:val="22"/>
          <w:szCs w:val="22"/>
        </w:rPr>
        <w:t xml:space="preserve">УТВЕРЖДЕНЫ </w:t>
      </w:r>
    </w:p>
    <w:p w:rsidR="000130BF" w:rsidRDefault="000130BF" w:rsidP="000130BF">
      <w:pPr>
        <w:pStyle w:val="60"/>
        <w:shd w:val="clear" w:color="auto" w:fill="auto"/>
        <w:tabs>
          <w:tab w:val="left" w:pos="5941"/>
          <w:tab w:val="left" w:pos="7314"/>
        </w:tabs>
        <w:spacing w:line="240" w:lineRule="auto"/>
        <w:ind w:right="820"/>
        <w:jc w:val="right"/>
        <w:rPr>
          <w:rStyle w:val="61"/>
          <w:rFonts w:ascii="Courier New" w:hAnsi="Courier New" w:cs="Courier New"/>
          <w:sz w:val="22"/>
          <w:szCs w:val="22"/>
        </w:rPr>
      </w:pPr>
      <w:r w:rsidRPr="00FC203B">
        <w:rPr>
          <w:rStyle w:val="61"/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Style w:val="61"/>
          <w:rFonts w:ascii="Courier New" w:hAnsi="Courier New" w:cs="Courier New"/>
          <w:sz w:val="22"/>
          <w:szCs w:val="22"/>
        </w:rPr>
        <w:t xml:space="preserve">администрации </w:t>
      </w:r>
    </w:p>
    <w:p w:rsidR="000130BF" w:rsidRDefault="000130BF" w:rsidP="000130BF">
      <w:pPr>
        <w:pStyle w:val="60"/>
        <w:shd w:val="clear" w:color="auto" w:fill="auto"/>
        <w:tabs>
          <w:tab w:val="left" w:pos="5941"/>
          <w:tab w:val="left" w:pos="7314"/>
        </w:tabs>
        <w:spacing w:line="240" w:lineRule="auto"/>
        <w:ind w:right="820"/>
        <w:jc w:val="right"/>
        <w:rPr>
          <w:rStyle w:val="61"/>
          <w:rFonts w:ascii="Courier New" w:hAnsi="Courier New" w:cs="Courier New"/>
          <w:sz w:val="22"/>
          <w:szCs w:val="22"/>
        </w:rPr>
      </w:pPr>
      <w:r>
        <w:rPr>
          <w:rStyle w:val="61"/>
          <w:rFonts w:ascii="Courier New" w:hAnsi="Courier New" w:cs="Courier New"/>
          <w:sz w:val="22"/>
          <w:szCs w:val="22"/>
        </w:rPr>
        <w:t>муниципального образования «Александровск»</w:t>
      </w:r>
    </w:p>
    <w:p w:rsidR="000130BF" w:rsidRPr="00FC203B" w:rsidRDefault="000130BF" w:rsidP="000130BF">
      <w:pPr>
        <w:pStyle w:val="60"/>
        <w:shd w:val="clear" w:color="auto" w:fill="auto"/>
        <w:tabs>
          <w:tab w:val="left" w:pos="5941"/>
          <w:tab w:val="left" w:pos="7314"/>
        </w:tabs>
        <w:spacing w:line="240" w:lineRule="auto"/>
        <w:ind w:right="820"/>
        <w:jc w:val="right"/>
        <w:rPr>
          <w:rStyle w:val="61"/>
          <w:rFonts w:ascii="Courier New" w:hAnsi="Courier New" w:cs="Courier New"/>
          <w:sz w:val="22"/>
          <w:szCs w:val="22"/>
        </w:rPr>
      </w:pPr>
      <w:r>
        <w:rPr>
          <w:rStyle w:val="61"/>
          <w:rFonts w:ascii="Courier New" w:hAnsi="Courier New" w:cs="Courier New"/>
          <w:sz w:val="22"/>
          <w:szCs w:val="22"/>
        </w:rPr>
        <w:t>от 0</w:t>
      </w:r>
      <w:r w:rsidR="002A146C">
        <w:rPr>
          <w:rStyle w:val="61"/>
          <w:rFonts w:ascii="Courier New" w:hAnsi="Courier New" w:cs="Courier New"/>
          <w:sz w:val="22"/>
          <w:szCs w:val="22"/>
        </w:rPr>
        <w:t>7.1</w:t>
      </w:r>
      <w:r>
        <w:rPr>
          <w:rStyle w:val="61"/>
          <w:rFonts w:ascii="Courier New" w:hAnsi="Courier New" w:cs="Courier New"/>
          <w:sz w:val="22"/>
          <w:szCs w:val="22"/>
        </w:rPr>
        <w:t>0.2021г №</w:t>
      </w:r>
      <w:r w:rsidR="002A146C">
        <w:rPr>
          <w:rStyle w:val="61"/>
          <w:rFonts w:ascii="Courier New" w:hAnsi="Courier New" w:cs="Courier New"/>
          <w:sz w:val="22"/>
          <w:szCs w:val="22"/>
        </w:rPr>
        <w:t xml:space="preserve"> 47</w:t>
      </w:r>
      <w:r>
        <w:rPr>
          <w:rStyle w:val="61"/>
          <w:rFonts w:ascii="Courier New" w:hAnsi="Courier New" w:cs="Courier New"/>
          <w:sz w:val="22"/>
          <w:szCs w:val="22"/>
        </w:rPr>
        <w:t>-п</w:t>
      </w:r>
    </w:p>
    <w:p w:rsidR="000130BF" w:rsidRDefault="000130BF" w:rsidP="000130BF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</w:p>
    <w:p w:rsidR="000130BF" w:rsidRPr="006F7E41" w:rsidRDefault="000130BF" w:rsidP="000130BF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lastRenderedPageBreak/>
        <w:t>ПРАВИЛА</w:t>
      </w:r>
    </w:p>
    <w:p w:rsidR="000130BF" w:rsidRPr="006F7E41" w:rsidRDefault="000130BF" w:rsidP="000130BF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РЕМОНТА И СОДЕРЖАНИЯ АВТОМОБИЛЬНЫХ ДОРОГ</w:t>
      </w:r>
      <w:r w:rsidRPr="006F7E41">
        <w:rPr>
          <w:rFonts w:ascii="Arial" w:hAnsi="Arial" w:cs="Arial"/>
          <w:sz w:val="24"/>
          <w:szCs w:val="24"/>
        </w:rPr>
        <w:br/>
        <w:t>ОБЩЕГО ПОЛЬЗОВАНИЯ МЕСТНОГО ЗНАЧЕНИЯ</w:t>
      </w:r>
    </w:p>
    <w:p w:rsidR="000130BF" w:rsidRDefault="000130BF" w:rsidP="000130BF">
      <w:pPr>
        <w:pStyle w:val="50"/>
        <w:shd w:val="clear" w:color="auto" w:fill="auto"/>
        <w:spacing w:before="0" w:after="0" w:line="307" w:lineRule="exact"/>
        <w:rPr>
          <w:rStyle w:val="51"/>
          <w:rFonts w:ascii="Arial" w:hAnsi="Arial" w:cs="Arial"/>
          <w:i w:val="0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Style w:val="51"/>
          <w:rFonts w:ascii="Arial" w:hAnsi="Arial" w:cs="Arial"/>
          <w:i w:val="0"/>
          <w:sz w:val="24"/>
          <w:szCs w:val="24"/>
        </w:rPr>
        <w:t>«АЛЕКСАНДРОВСК»</w:t>
      </w:r>
    </w:p>
    <w:p w:rsidR="000130BF" w:rsidRPr="00FC203B" w:rsidRDefault="000130BF" w:rsidP="000130BF">
      <w:pPr>
        <w:pStyle w:val="5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</w:p>
    <w:p w:rsidR="000130BF" w:rsidRPr="006F7E41" w:rsidRDefault="000130BF" w:rsidP="000130BF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07" w:lineRule="exact"/>
        <w:ind w:right="340" w:firstLine="82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 xml:space="preserve">Настоящие Правила определяют порядок ремонта и содержания автомобильных дорог общего пользования местного значения муниципального образования </w:t>
      </w:r>
      <w:r>
        <w:rPr>
          <w:rStyle w:val="21"/>
          <w:rFonts w:ascii="Arial" w:hAnsi="Arial" w:cs="Arial"/>
          <w:i w:val="0"/>
          <w:sz w:val="24"/>
          <w:szCs w:val="24"/>
        </w:rPr>
        <w:t>«Александровск»</w:t>
      </w:r>
      <w:r w:rsidRPr="006F7E41">
        <w:rPr>
          <w:rFonts w:ascii="Arial" w:hAnsi="Arial" w:cs="Arial"/>
          <w:sz w:val="24"/>
          <w:szCs w:val="24"/>
        </w:rPr>
        <w:t xml:space="preserve"> (далее - автомобильные дороги).</w:t>
      </w:r>
    </w:p>
    <w:p w:rsidR="000130BF" w:rsidRPr="006F7E41" w:rsidRDefault="000130BF" w:rsidP="000130BF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right="340" w:firstLine="82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130BF" w:rsidRPr="006F7E41" w:rsidRDefault="000130BF" w:rsidP="000130BF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12" w:lineRule="exact"/>
        <w:ind w:right="340" w:firstLine="82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0130BF" w:rsidRPr="006F7E41" w:rsidRDefault="000130BF" w:rsidP="000130BF">
      <w:pPr>
        <w:pStyle w:val="20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312" w:lineRule="exact"/>
        <w:ind w:firstLine="82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Организация работ по ремонту автомобильных дорог и работ по</w:t>
      </w:r>
    </w:p>
    <w:p w:rsidR="000130BF" w:rsidRPr="006F7E41" w:rsidRDefault="000130BF" w:rsidP="000130BF">
      <w:pPr>
        <w:pStyle w:val="20"/>
        <w:shd w:val="clear" w:color="auto" w:fill="auto"/>
        <w:tabs>
          <w:tab w:val="left" w:leader="underscore" w:pos="7314"/>
        </w:tabs>
        <w:spacing w:after="0" w:line="312" w:lineRule="exact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содержанию автомобильных дорог осуществл</w:t>
      </w:r>
      <w:r>
        <w:rPr>
          <w:rFonts w:ascii="Arial" w:hAnsi="Arial" w:cs="Arial"/>
          <w:sz w:val="24"/>
          <w:szCs w:val="24"/>
        </w:rPr>
        <w:t>яется администрацией муниципального образования «Александровск»</w:t>
      </w:r>
      <w:r w:rsidRPr="006F7E41">
        <w:rPr>
          <w:rStyle w:val="61"/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0130BF" w:rsidRPr="006F7E41" w:rsidRDefault="000130BF" w:rsidP="000130BF">
      <w:pPr>
        <w:pStyle w:val="20"/>
        <w:shd w:val="clear" w:color="auto" w:fill="auto"/>
        <w:spacing w:after="0" w:line="302" w:lineRule="exact"/>
        <w:ind w:right="16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</w:t>
      </w:r>
      <w:r w:rsidRPr="006F7E41">
        <w:rPr>
          <w:rStyle w:val="211pt"/>
          <w:rFonts w:ascii="Arial" w:hAnsi="Arial" w:cs="Arial"/>
          <w:sz w:val="24"/>
          <w:szCs w:val="24"/>
        </w:rPr>
        <w:t xml:space="preserve">(далее - подрядная </w:t>
      </w:r>
      <w:r>
        <w:rPr>
          <w:rFonts w:ascii="Arial" w:hAnsi="Arial" w:cs="Arial"/>
          <w:sz w:val="24"/>
          <w:szCs w:val="24"/>
        </w:rPr>
        <w:t xml:space="preserve">организация), с которыми </w:t>
      </w:r>
      <w:r w:rsidRPr="006F7E41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«Александровск»</w:t>
      </w:r>
      <w:r w:rsidRPr="006F7E41">
        <w:rPr>
          <w:rFonts w:ascii="Arial" w:hAnsi="Arial" w:cs="Arial"/>
          <w:sz w:val="24"/>
          <w:szCs w:val="24"/>
        </w:rPr>
        <w:t xml:space="preserve"> (далее - Администрация) в соотв</w:t>
      </w:r>
      <w:r>
        <w:rPr>
          <w:rFonts w:ascii="Arial" w:hAnsi="Arial" w:cs="Arial"/>
          <w:sz w:val="24"/>
          <w:szCs w:val="24"/>
        </w:rPr>
        <w:t xml:space="preserve">етствии с Федеральным законом от </w:t>
      </w:r>
      <w:r w:rsidRPr="006F7E41">
        <w:rPr>
          <w:rFonts w:ascii="Arial" w:hAnsi="Arial" w:cs="Arial"/>
          <w:sz w:val="24"/>
          <w:szCs w:val="24"/>
        </w:rPr>
        <w:t>5 апреля 2013 года № 44-ФЗ «О контр</w:t>
      </w:r>
      <w:r>
        <w:rPr>
          <w:rFonts w:ascii="Arial" w:hAnsi="Arial" w:cs="Arial"/>
          <w:sz w:val="24"/>
          <w:szCs w:val="24"/>
        </w:rPr>
        <w:t>актной системе в сфере закупок товаров, раб</w:t>
      </w:r>
      <w:r w:rsidRPr="006F7E41">
        <w:rPr>
          <w:rFonts w:ascii="Arial" w:hAnsi="Arial" w:cs="Arial"/>
          <w:sz w:val="24"/>
          <w:szCs w:val="24"/>
        </w:rPr>
        <w:t>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 контракт).</w:t>
      </w:r>
    </w:p>
    <w:p w:rsidR="000130BF" w:rsidRPr="006F7E41" w:rsidRDefault="000130BF" w:rsidP="000130BF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after="0" w:line="293" w:lineRule="exact"/>
        <w:ind w:right="160"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Организация и проведение работ по ремонту автомобильных дорог включают в себя следующие мероприятия:</w:t>
      </w:r>
    </w:p>
    <w:p w:rsidR="000130BF" w:rsidRPr="006F7E41" w:rsidRDefault="000130BF" w:rsidP="000130BF">
      <w:pPr>
        <w:pStyle w:val="20"/>
        <w:numPr>
          <w:ilvl w:val="0"/>
          <w:numId w:val="3"/>
        </w:numPr>
        <w:shd w:val="clear" w:color="auto" w:fill="auto"/>
        <w:tabs>
          <w:tab w:val="left" w:pos="1314"/>
        </w:tabs>
        <w:spacing w:after="0" w:line="307" w:lineRule="exact"/>
        <w:ind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оценка технического состояния автомобильных дорог;</w:t>
      </w:r>
    </w:p>
    <w:p w:rsidR="000130BF" w:rsidRPr="006F7E41" w:rsidRDefault="000130BF" w:rsidP="000130BF">
      <w:pPr>
        <w:pStyle w:val="20"/>
        <w:numPr>
          <w:ilvl w:val="0"/>
          <w:numId w:val="3"/>
        </w:numPr>
        <w:shd w:val="clear" w:color="auto" w:fill="auto"/>
        <w:tabs>
          <w:tab w:val="left" w:pos="1473"/>
        </w:tabs>
        <w:spacing w:after="0" w:line="307" w:lineRule="exact"/>
        <w:ind w:right="160"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0130BF" w:rsidRPr="006F7E41" w:rsidRDefault="000130BF" w:rsidP="000130BF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after="0" w:line="307" w:lineRule="exact"/>
        <w:ind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проведение работ по ремонту автомобильных дорог;</w:t>
      </w:r>
    </w:p>
    <w:p w:rsidR="000130BF" w:rsidRPr="006F7E41" w:rsidRDefault="000130BF" w:rsidP="000130BF">
      <w:pPr>
        <w:pStyle w:val="20"/>
        <w:numPr>
          <w:ilvl w:val="0"/>
          <w:numId w:val="3"/>
        </w:numPr>
        <w:shd w:val="clear" w:color="auto" w:fill="auto"/>
        <w:tabs>
          <w:tab w:val="left" w:pos="1358"/>
        </w:tabs>
        <w:spacing w:after="0" w:line="307" w:lineRule="exact"/>
        <w:ind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приемка работ по ремонту автомобильных дорог.</w:t>
      </w:r>
    </w:p>
    <w:p w:rsidR="000130BF" w:rsidRPr="006F7E41" w:rsidRDefault="000130BF" w:rsidP="000130BF">
      <w:pPr>
        <w:pStyle w:val="20"/>
        <w:numPr>
          <w:ilvl w:val="0"/>
          <w:numId w:val="2"/>
        </w:numPr>
        <w:shd w:val="clear" w:color="auto" w:fill="auto"/>
        <w:tabs>
          <w:tab w:val="left" w:pos="1473"/>
        </w:tabs>
        <w:spacing w:after="0" w:line="307" w:lineRule="exact"/>
        <w:ind w:right="160"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0130BF" w:rsidRPr="006F7E41" w:rsidRDefault="000130BF" w:rsidP="000130BF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after="0" w:line="307" w:lineRule="exact"/>
        <w:ind w:right="160"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0130BF" w:rsidRDefault="000130BF" w:rsidP="00E32D22">
      <w:pPr>
        <w:pStyle w:val="20"/>
        <w:shd w:val="clear" w:color="auto" w:fill="auto"/>
        <w:tabs>
          <w:tab w:val="left" w:pos="1310"/>
        </w:tabs>
        <w:spacing w:after="0" w:line="307" w:lineRule="exact"/>
        <w:ind w:left="700" w:right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6F7E41">
        <w:rPr>
          <w:rFonts w:ascii="Arial" w:hAnsi="Arial" w:cs="Arial"/>
          <w:sz w:val="24"/>
          <w:szCs w:val="24"/>
        </w:rPr>
        <w:t xml:space="preserve">разработка сметных расчетов стоимости работ (оказания услуг) по содержанию автомобильных дорог (далее - сметные расчеты по </w:t>
      </w:r>
      <w:r w:rsidRPr="006F7E41">
        <w:rPr>
          <w:rFonts w:ascii="Arial" w:hAnsi="Arial" w:cs="Arial"/>
          <w:sz w:val="24"/>
          <w:szCs w:val="24"/>
        </w:rPr>
        <w:lastRenderedPageBreak/>
        <w:t xml:space="preserve">содержанию), </w:t>
      </w:r>
      <w:r>
        <w:rPr>
          <w:rFonts w:ascii="Arial" w:hAnsi="Arial" w:cs="Arial"/>
          <w:sz w:val="24"/>
          <w:szCs w:val="24"/>
        </w:rPr>
        <w:t>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0130BF" w:rsidRDefault="000130BF" w:rsidP="00E32D22">
      <w:pPr>
        <w:pStyle w:val="20"/>
        <w:shd w:val="clear" w:color="auto" w:fill="auto"/>
        <w:tabs>
          <w:tab w:val="left" w:pos="1310"/>
        </w:tabs>
        <w:spacing w:after="0" w:line="307" w:lineRule="exact"/>
        <w:ind w:left="700" w:right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проведение работ по содержанию автомобильных </w:t>
      </w:r>
      <w:r w:rsidR="00036D3B">
        <w:rPr>
          <w:rFonts w:ascii="Arial" w:hAnsi="Arial" w:cs="Arial"/>
          <w:sz w:val="24"/>
          <w:szCs w:val="24"/>
        </w:rPr>
        <w:t>дорог;</w:t>
      </w:r>
    </w:p>
    <w:p w:rsidR="002A3489" w:rsidRDefault="002A3489" w:rsidP="00E32D22">
      <w:pPr>
        <w:pStyle w:val="20"/>
        <w:shd w:val="clear" w:color="auto" w:fill="auto"/>
        <w:tabs>
          <w:tab w:val="left" w:pos="1310"/>
        </w:tabs>
        <w:spacing w:after="0" w:line="307" w:lineRule="exact"/>
        <w:ind w:left="700" w:right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приемка работ по содержанию автомобильных дорог.</w:t>
      </w:r>
    </w:p>
    <w:p w:rsidR="000130BF" w:rsidRPr="006F7E41" w:rsidRDefault="000130BF" w:rsidP="00E32D22">
      <w:pPr>
        <w:pStyle w:val="20"/>
        <w:shd w:val="clear" w:color="auto" w:fill="auto"/>
        <w:tabs>
          <w:tab w:val="left" w:pos="1310"/>
        </w:tabs>
        <w:spacing w:after="0" w:line="307" w:lineRule="exact"/>
        <w:ind w:left="700" w:right="16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в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E32D22" w:rsidRDefault="0061003D" w:rsidP="00E32D22">
      <w:pPr>
        <w:pStyle w:val="20"/>
        <w:shd w:val="clear" w:color="auto" w:fill="auto"/>
        <w:tabs>
          <w:tab w:val="left" w:pos="1473"/>
        </w:tabs>
        <w:spacing w:after="0" w:line="307" w:lineRule="exact"/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E5895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61003D" w:rsidRDefault="0061003D" w:rsidP="00E32D22">
      <w:pPr>
        <w:pStyle w:val="20"/>
        <w:shd w:val="clear" w:color="auto" w:fill="auto"/>
        <w:tabs>
          <w:tab w:val="left" w:pos="1473"/>
        </w:tabs>
        <w:spacing w:after="0" w:line="307" w:lineRule="exact"/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9.Оценка технического состояния автомобильных дорог проводится в порядке, устан</w:t>
      </w:r>
      <w:r w:rsidR="00A40F79">
        <w:rPr>
          <w:rFonts w:ascii="Arial" w:hAnsi="Arial" w:cs="Arial"/>
          <w:sz w:val="24"/>
          <w:szCs w:val="24"/>
        </w:rPr>
        <w:t xml:space="preserve">овленном Приказом Министерства </w:t>
      </w:r>
      <w:r>
        <w:rPr>
          <w:rFonts w:ascii="Arial" w:hAnsi="Arial" w:cs="Arial"/>
          <w:sz w:val="24"/>
          <w:szCs w:val="24"/>
        </w:rPr>
        <w:t>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0130BF" w:rsidRPr="006F7E41" w:rsidRDefault="00E035B4" w:rsidP="00E32D22">
      <w:pPr>
        <w:pStyle w:val="20"/>
        <w:shd w:val="clear" w:color="auto" w:fill="auto"/>
        <w:tabs>
          <w:tab w:val="left" w:pos="1473"/>
        </w:tabs>
        <w:spacing w:after="0"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10.</w:t>
      </w:r>
      <w:r w:rsidR="000130BF" w:rsidRPr="006F7E41">
        <w:rPr>
          <w:rFonts w:ascii="Arial" w:hAnsi="Arial" w:cs="Arial"/>
          <w:sz w:val="24"/>
          <w:szCs w:val="24"/>
        </w:rPr>
        <w:t>По результатам оценки технического состояния автомобильных</w:t>
      </w:r>
    </w:p>
    <w:p w:rsidR="000130BF" w:rsidRPr="006F7E41" w:rsidRDefault="000130BF" w:rsidP="00E32D22">
      <w:pPr>
        <w:pStyle w:val="20"/>
        <w:shd w:val="clear" w:color="auto" w:fill="auto"/>
        <w:tabs>
          <w:tab w:val="left" w:pos="4990"/>
        </w:tabs>
        <w:spacing w:after="0" w:line="307" w:lineRule="exact"/>
        <w:ind w:right="16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</w:t>
      </w:r>
      <w:r w:rsidRPr="006F7E41">
        <w:rPr>
          <w:rFonts w:ascii="Arial" w:hAnsi="Arial" w:cs="Arial"/>
          <w:sz w:val="24"/>
          <w:szCs w:val="24"/>
        </w:rPr>
        <w:tab/>
        <w:t>соответствия их транспортно-</w:t>
      </w:r>
    </w:p>
    <w:p w:rsidR="000130BF" w:rsidRPr="006F7E41" w:rsidRDefault="000130BF" w:rsidP="00E32D22">
      <w:pPr>
        <w:pStyle w:val="20"/>
        <w:shd w:val="clear" w:color="auto" w:fill="auto"/>
        <w:spacing w:after="0" w:line="307" w:lineRule="exact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эксплуатационных характеристик требованиям технических регламентов.</w:t>
      </w:r>
    </w:p>
    <w:p w:rsidR="000130BF" w:rsidRDefault="00E56139" w:rsidP="00E32D22">
      <w:pPr>
        <w:pStyle w:val="20"/>
        <w:shd w:val="clear" w:color="auto" w:fill="auto"/>
        <w:tabs>
          <w:tab w:val="left" w:pos="1473"/>
        </w:tabs>
        <w:spacing w:after="0" w:line="307" w:lineRule="exact"/>
        <w:ind w:right="160"/>
        <w:rPr>
          <w:rStyle w:val="211p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0130BF" w:rsidRPr="006F7E41">
        <w:rPr>
          <w:rFonts w:ascii="Arial" w:hAnsi="Arial" w:cs="Arial"/>
          <w:sz w:val="24"/>
          <w:szCs w:val="24"/>
        </w:rPr>
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</w:t>
      </w:r>
      <w:r w:rsidR="000130BF" w:rsidRPr="006F7E41">
        <w:rPr>
          <w:rStyle w:val="211pt"/>
          <w:rFonts w:ascii="Arial" w:hAnsi="Arial" w:cs="Arial"/>
          <w:sz w:val="24"/>
          <w:szCs w:val="24"/>
        </w:rPr>
        <w:t>расчетов по содержанию).</w:t>
      </w:r>
    </w:p>
    <w:p w:rsidR="00E56139" w:rsidRPr="006F7E41" w:rsidRDefault="00E56139" w:rsidP="00E32D22">
      <w:pPr>
        <w:pStyle w:val="20"/>
        <w:shd w:val="clear" w:color="auto" w:fill="auto"/>
        <w:tabs>
          <w:tab w:val="left" w:pos="1473"/>
        </w:tabs>
        <w:spacing w:after="0" w:line="307" w:lineRule="exact"/>
        <w:ind w:right="160"/>
        <w:rPr>
          <w:rFonts w:ascii="Arial" w:hAnsi="Arial" w:cs="Arial"/>
          <w:sz w:val="24"/>
          <w:szCs w:val="24"/>
        </w:rPr>
      </w:pPr>
      <w:r>
        <w:rPr>
          <w:rStyle w:val="211pt"/>
          <w:rFonts w:ascii="Arial" w:hAnsi="Arial" w:cs="Arial"/>
          <w:sz w:val="24"/>
          <w:szCs w:val="24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0130BF" w:rsidRPr="006F7E41" w:rsidRDefault="0067203D" w:rsidP="00E32D22">
      <w:pPr>
        <w:pStyle w:val="20"/>
        <w:shd w:val="clear" w:color="auto" w:fill="auto"/>
        <w:tabs>
          <w:tab w:val="left" w:pos="1411"/>
        </w:tabs>
        <w:spacing w:after="0" w:line="307" w:lineRule="exact"/>
        <w:ind w:righ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0130BF" w:rsidRPr="006F7E41">
        <w:rPr>
          <w:rFonts w:ascii="Arial" w:hAnsi="Arial" w:cs="Arial"/>
          <w:sz w:val="24"/>
          <w:szCs w:val="24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№402, а также</w:t>
      </w:r>
      <w:r w:rsidR="00F340D2">
        <w:rPr>
          <w:rFonts w:ascii="Arial" w:hAnsi="Arial" w:cs="Arial"/>
          <w:sz w:val="24"/>
          <w:szCs w:val="24"/>
        </w:rPr>
        <w:t xml:space="preserve"> решение Думы муниципального образования «Александровск» от 25.12.2013г №3/14-</w:t>
      </w:r>
      <w:proofErr w:type="gramStart"/>
      <w:r w:rsidR="00F340D2">
        <w:rPr>
          <w:rFonts w:ascii="Arial" w:hAnsi="Arial" w:cs="Arial"/>
          <w:sz w:val="24"/>
          <w:szCs w:val="24"/>
        </w:rPr>
        <w:t>дмо(</w:t>
      </w:r>
      <w:proofErr w:type="gramEnd"/>
      <w:r w:rsidR="00F340D2">
        <w:rPr>
          <w:rFonts w:ascii="Arial" w:hAnsi="Arial" w:cs="Arial"/>
          <w:sz w:val="24"/>
          <w:szCs w:val="24"/>
        </w:rPr>
        <w:t>в редакции от 21.10.2020г № 4/83-дмо).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411"/>
        </w:tabs>
        <w:spacing w:after="0" w:line="307" w:lineRule="exact"/>
        <w:ind w:righ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0130BF" w:rsidRPr="006F7E41">
        <w:rPr>
          <w:rFonts w:ascii="Arial" w:hAnsi="Arial" w:cs="Arial"/>
          <w:sz w:val="24"/>
          <w:szCs w:val="24"/>
        </w:rPr>
        <w:t>При разработке сметных расчетов по содержанию должны учитываться следующие приоритеты:</w:t>
      </w:r>
    </w:p>
    <w:p w:rsidR="000130BF" w:rsidRPr="006F7E41" w:rsidRDefault="000130BF" w:rsidP="000130BF">
      <w:pPr>
        <w:pStyle w:val="20"/>
        <w:numPr>
          <w:ilvl w:val="0"/>
          <w:numId w:val="6"/>
        </w:numPr>
        <w:shd w:val="clear" w:color="auto" w:fill="auto"/>
        <w:tabs>
          <w:tab w:val="left" w:pos="1263"/>
        </w:tabs>
        <w:spacing w:after="0" w:line="307" w:lineRule="exact"/>
        <w:ind w:right="200"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0130BF" w:rsidRPr="006F7E41" w:rsidRDefault="000130BF" w:rsidP="000130BF">
      <w:pPr>
        <w:pStyle w:val="20"/>
        <w:numPr>
          <w:ilvl w:val="0"/>
          <w:numId w:val="6"/>
        </w:numPr>
        <w:shd w:val="clear" w:color="auto" w:fill="auto"/>
        <w:tabs>
          <w:tab w:val="left" w:pos="1411"/>
        </w:tabs>
        <w:spacing w:after="0" w:line="307" w:lineRule="exact"/>
        <w:ind w:right="200"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 xml:space="preserve">проведение работ, влияющих на срок службы элементов автомобильной дороги и входящих в ее состав дорожных сооружений, в том числе </w:t>
      </w:r>
      <w:r w:rsidRPr="006F7E41">
        <w:rPr>
          <w:rFonts w:ascii="Arial" w:hAnsi="Arial" w:cs="Arial"/>
          <w:sz w:val="24"/>
          <w:szCs w:val="24"/>
        </w:rPr>
        <w:lastRenderedPageBreak/>
        <w:t>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411"/>
        </w:tabs>
        <w:spacing w:after="0" w:line="307" w:lineRule="exact"/>
        <w:ind w:righ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0130BF" w:rsidRPr="006F7E41">
        <w:rPr>
          <w:rFonts w:ascii="Arial" w:hAnsi="Arial" w:cs="Arial"/>
          <w:sz w:val="24"/>
          <w:szCs w:val="24"/>
        </w:rPr>
        <w:t>Сметные расчеты по ремонту (сметные расчеты по содержанию) утверждаются правовым актом Администрации.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411"/>
        </w:tabs>
        <w:spacing w:after="0"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0130BF" w:rsidRPr="006F7E41">
        <w:rPr>
          <w:rFonts w:ascii="Arial" w:hAnsi="Arial" w:cs="Arial"/>
          <w:sz w:val="24"/>
          <w:szCs w:val="24"/>
        </w:rPr>
        <w:t>Утвержденные Администрацией сметные расчеты по ремонту</w:t>
      </w:r>
    </w:p>
    <w:p w:rsidR="000130BF" w:rsidRPr="006F7E41" w:rsidRDefault="000130BF" w:rsidP="000130BF">
      <w:pPr>
        <w:pStyle w:val="20"/>
        <w:shd w:val="clear" w:color="auto" w:fill="auto"/>
        <w:tabs>
          <w:tab w:val="left" w:pos="3442"/>
        </w:tabs>
        <w:spacing w:after="0" w:line="307" w:lineRule="exact"/>
        <w:ind w:right="2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(сметные расчеты по содержанию) являются основанием для формирования ежегодных программ</w:t>
      </w:r>
      <w:r w:rsidRPr="006F7E41">
        <w:rPr>
          <w:rFonts w:ascii="Arial" w:hAnsi="Arial" w:cs="Arial"/>
          <w:sz w:val="24"/>
          <w:szCs w:val="24"/>
        </w:rPr>
        <w:tab/>
        <w:t>(объемов) проведения работ по ремонту</w:t>
      </w:r>
    </w:p>
    <w:p w:rsidR="000130BF" w:rsidRPr="006F7E41" w:rsidRDefault="000130BF" w:rsidP="000130BF">
      <w:pPr>
        <w:pStyle w:val="20"/>
        <w:shd w:val="clear" w:color="auto" w:fill="auto"/>
        <w:spacing w:after="0" w:line="307" w:lineRule="exact"/>
        <w:ind w:right="2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0130BF" w:rsidRPr="006F7E41" w:rsidRDefault="000130BF" w:rsidP="000130BF">
      <w:pPr>
        <w:pStyle w:val="20"/>
        <w:shd w:val="clear" w:color="auto" w:fill="auto"/>
        <w:spacing w:after="0" w:line="307" w:lineRule="exact"/>
        <w:ind w:right="200" w:firstLine="70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411"/>
        </w:tabs>
        <w:spacing w:after="0" w:line="336" w:lineRule="exact"/>
        <w:ind w:righ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0130BF" w:rsidRPr="006F7E41">
        <w:rPr>
          <w:rFonts w:ascii="Arial" w:hAnsi="Arial" w:cs="Arial"/>
          <w:sz w:val="24"/>
          <w:szCs w:val="24"/>
        </w:rPr>
        <w:t>Подрядная организация при организации и проведении работ по ремонту автомобильных дорог: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411"/>
        </w:tabs>
        <w:spacing w:after="0" w:line="298" w:lineRule="exact"/>
        <w:ind w:righ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130BF" w:rsidRPr="006F7E41">
        <w:rPr>
          <w:rFonts w:ascii="Arial" w:hAnsi="Arial" w:cs="Arial"/>
          <w:sz w:val="24"/>
          <w:szCs w:val="24"/>
        </w:rPr>
        <w:t xml:space="preserve">в случае принятия в порядке установленном действующим законодательством Администрацией решения о временном ограничении или прекращении </w:t>
      </w:r>
      <w:r w:rsidR="000130BF" w:rsidRPr="006F7E41">
        <w:rPr>
          <w:rStyle w:val="211pt"/>
          <w:rFonts w:ascii="Arial" w:hAnsi="Arial" w:cs="Arial"/>
          <w:sz w:val="24"/>
          <w:szCs w:val="24"/>
        </w:rPr>
        <w:t xml:space="preserve">движения на автомобильной дороге обеспечивает </w:t>
      </w:r>
      <w:r w:rsidR="000130BF" w:rsidRPr="006F7E41">
        <w:rPr>
          <w:rFonts w:ascii="Arial" w:hAnsi="Arial" w:cs="Arial"/>
          <w:sz w:val="24"/>
          <w:szCs w:val="24"/>
        </w:rPr>
        <w:t>временные ограничения или прекращение движения посредством установки соответствующих дорожных знаков или иными техническими средствами</w:t>
      </w:r>
    </w:p>
    <w:p w:rsidR="000130BF" w:rsidRPr="006F7E41" w:rsidRDefault="000130BF" w:rsidP="000130BF">
      <w:pPr>
        <w:pStyle w:val="20"/>
        <w:shd w:val="clear" w:color="auto" w:fill="auto"/>
        <w:spacing w:after="0" w:line="288" w:lineRule="exact"/>
        <w:jc w:val="left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организации дорожного движения, а также распорядительно- регулировочными действиями;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265"/>
        </w:tabs>
        <w:spacing w:after="0" w:line="312" w:lineRule="exact"/>
        <w:ind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130BF" w:rsidRPr="006F7E41">
        <w:rPr>
          <w:rFonts w:ascii="Arial" w:hAnsi="Arial" w:cs="Arial"/>
          <w:sz w:val="24"/>
          <w:szCs w:val="24"/>
        </w:rPr>
        <w:t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265"/>
        </w:tabs>
        <w:spacing w:after="0" w:line="312" w:lineRule="exact"/>
        <w:ind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130BF" w:rsidRPr="006F7E41">
        <w:rPr>
          <w:rFonts w:ascii="Arial" w:hAnsi="Arial" w:cs="Arial"/>
          <w:sz w:val="24"/>
          <w:szCs w:val="24"/>
        </w:rPr>
        <w:t>принимает необходимые меры для обеспечения безопасности дорожного движения;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265"/>
        </w:tabs>
        <w:spacing w:after="0" w:line="312" w:lineRule="exact"/>
        <w:ind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130BF" w:rsidRPr="006F7E41">
        <w:rPr>
          <w:rFonts w:ascii="Arial" w:hAnsi="Arial" w:cs="Arial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324"/>
        </w:tabs>
        <w:spacing w:after="0" w:line="312" w:lineRule="exact"/>
        <w:ind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0130BF" w:rsidRPr="006F7E41">
        <w:rPr>
          <w:rFonts w:ascii="Arial" w:hAnsi="Arial" w:cs="Arial"/>
          <w:sz w:val="24"/>
          <w:szCs w:val="24"/>
        </w:rPr>
        <w:t>Уполномоченный орган при организации и проведении работ по ремонту автомобильных работ:</w:t>
      </w:r>
    </w:p>
    <w:p w:rsidR="000130BF" w:rsidRPr="006F7E41" w:rsidRDefault="000130BF" w:rsidP="000130BF">
      <w:pPr>
        <w:pStyle w:val="20"/>
        <w:numPr>
          <w:ilvl w:val="0"/>
          <w:numId w:val="8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0130BF" w:rsidRPr="006F7E41" w:rsidRDefault="000130BF" w:rsidP="000130BF">
      <w:pPr>
        <w:pStyle w:val="20"/>
        <w:numPr>
          <w:ilvl w:val="0"/>
          <w:numId w:val="8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0130BF" w:rsidRPr="006F7E41" w:rsidRDefault="0067203D" w:rsidP="0067203D">
      <w:pPr>
        <w:pStyle w:val="20"/>
        <w:shd w:val="clear" w:color="auto" w:fill="auto"/>
        <w:tabs>
          <w:tab w:val="left" w:pos="1508"/>
        </w:tabs>
        <w:spacing w:after="0" w:line="312" w:lineRule="exact"/>
        <w:ind w:righ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0130BF" w:rsidRPr="006F7E41">
        <w:rPr>
          <w:rFonts w:ascii="Arial" w:hAnsi="Arial" w:cs="Arial"/>
          <w:sz w:val="24"/>
          <w:szCs w:val="24"/>
        </w:rPr>
        <w:t>При организации и проведении работ по содержанию автомобильных дорог подрядная организация:</w:t>
      </w:r>
    </w:p>
    <w:p w:rsidR="000130BF" w:rsidRPr="006F7E41" w:rsidRDefault="000130BF" w:rsidP="000130BF">
      <w:pPr>
        <w:pStyle w:val="20"/>
        <w:numPr>
          <w:ilvl w:val="0"/>
          <w:numId w:val="9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0130BF" w:rsidRPr="006F7E41" w:rsidRDefault="000130BF" w:rsidP="000130BF">
      <w:pPr>
        <w:pStyle w:val="20"/>
        <w:numPr>
          <w:ilvl w:val="0"/>
          <w:numId w:val="9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lastRenderedPageBreak/>
        <w:t>в приоритетном порядке выполняет работы, направленные на обеспечение безопасности дорожного движения;</w:t>
      </w:r>
    </w:p>
    <w:p w:rsidR="000130BF" w:rsidRPr="006F7E41" w:rsidRDefault="000130BF" w:rsidP="000130BF">
      <w:pPr>
        <w:pStyle w:val="20"/>
        <w:numPr>
          <w:ilvl w:val="0"/>
          <w:numId w:val="9"/>
        </w:numPr>
        <w:shd w:val="clear" w:color="auto" w:fill="auto"/>
        <w:tabs>
          <w:tab w:val="left" w:pos="1265"/>
        </w:tabs>
        <w:spacing w:after="0" w:line="312" w:lineRule="exact"/>
        <w:ind w:right="280" w:firstLine="680"/>
        <w:rPr>
          <w:rFonts w:ascii="Arial" w:hAnsi="Arial" w:cs="Arial"/>
          <w:sz w:val="24"/>
          <w:szCs w:val="24"/>
        </w:rPr>
      </w:pPr>
      <w:r w:rsidRPr="006F7E41">
        <w:rPr>
          <w:rFonts w:ascii="Arial" w:hAnsi="Arial" w:cs="Arial"/>
          <w:sz w:val="24"/>
          <w:szCs w:val="24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130BF" w:rsidRPr="00A40F79" w:rsidRDefault="007F357C" w:rsidP="00A40F79">
      <w:pPr>
        <w:pStyle w:val="20"/>
        <w:shd w:val="clear" w:color="auto" w:fill="auto"/>
        <w:tabs>
          <w:tab w:val="left" w:pos="1508"/>
        </w:tabs>
        <w:spacing w:after="0" w:line="317" w:lineRule="exact"/>
        <w:ind w:right="280"/>
        <w:rPr>
          <w:rFonts w:ascii="Arial" w:hAnsi="Arial" w:cs="Arial"/>
          <w:sz w:val="24"/>
          <w:szCs w:val="24"/>
        </w:rPr>
        <w:sectPr w:rsidR="000130BF" w:rsidRPr="00A40F79" w:rsidSect="006F7E4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20.</w:t>
      </w:r>
      <w:r w:rsidR="000130BF" w:rsidRPr="006F7E41">
        <w:rPr>
          <w:rFonts w:ascii="Arial" w:hAnsi="Arial" w:cs="Arial"/>
          <w:sz w:val="24"/>
          <w:szCs w:val="24"/>
        </w:rPr>
        <w:t xml:space="preserve">Приемка </w:t>
      </w:r>
      <w:proofErr w:type="gramStart"/>
      <w:r w:rsidR="000130BF" w:rsidRPr="006F7E41">
        <w:rPr>
          <w:rFonts w:ascii="Arial" w:hAnsi="Arial" w:cs="Arial"/>
          <w:sz w:val="24"/>
          <w:szCs w:val="24"/>
        </w:rPr>
        <w:t>результатов</w:t>
      </w:r>
      <w:proofErr w:type="gramEnd"/>
      <w:r w:rsidR="000130BF" w:rsidRPr="006F7E41">
        <w:rPr>
          <w:rFonts w:ascii="Arial" w:hAnsi="Arial" w:cs="Arial"/>
          <w:sz w:val="24"/>
          <w:szCs w:val="24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</w:t>
      </w:r>
      <w:bookmarkStart w:id="0" w:name="_GoBack"/>
      <w:bookmarkEnd w:id="0"/>
      <w:r w:rsidR="000130BF" w:rsidRPr="006F7E41">
        <w:rPr>
          <w:rFonts w:ascii="Arial" w:hAnsi="Arial" w:cs="Arial"/>
          <w:sz w:val="24"/>
          <w:szCs w:val="24"/>
        </w:rPr>
        <w:t>ьного контракта.</w:t>
      </w:r>
    </w:p>
    <w:p w:rsidR="000130BF" w:rsidRPr="005404E2" w:rsidRDefault="000130BF" w:rsidP="00A40F79">
      <w:pPr>
        <w:pStyle w:val="20"/>
        <w:shd w:val="clear" w:color="auto" w:fill="auto"/>
        <w:spacing w:after="0" w:line="302" w:lineRule="exact"/>
        <w:ind w:right="340"/>
        <w:rPr>
          <w:rFonts w:ascii="Arial" w:hAnsi="Arial" w:cs="Arial"/>
          <w:sz w:val="24"/>
          <w:szCs w:val="24"/>
        </w:rPr>
        <w:sectPr w:rsidR="000130BF" w:rsidRPr="005404E2" w:rsidSect="006F7E4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510B0" w:rsidRDefault="005510B0"/>
    <w:sectPr w:rsidR="005510B0" w:rsidSect="000130B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37E"/>
    <w:multiLevelType w:val="multilevel"/>
    <w:tmpl w:val="01A2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17D6C"/>
    <w:multiLevelType w:val="multilevel"/>
    <w:tmpl w:val="EBD4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46577"/>
    <w:multiLevelType w:val="multilevel"/>
    <w:tmpl w:val="942CD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E7FB4"/>
    <w:multiLevelType w:val="multilevel"/>
    <w:tmpl w:val="EBD4C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B1BE3"/>
    <w:multiLevelType w:val="multilevel"/>
    <w:tmpl w:val="FBD02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87815"/>
    <w:multiLevelType w:val="multilevel"/>
    <w:tmpl w:val="1E4CB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07972"/>
    <w:multiLevelType w:val="multilevel"/>
    <w:tmpl w:val="A27CE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BE046E"/>
    <w:multiLevelType w:val="multilevel"/>
    <w:tmpl w:val="23DAE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107719"/>
    <w:multiLevelType w:val="multilevel"/>
    <w:tmpl w:val="ADDAF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94"/>
    <w:rsid w:val="000130BF"/>
    <w:rsid w:val="00036D3B"/>
    <w:rsid w:val="002A146C"/>
    <w:rsid w:val="002A3489"/>
    <w:rsid w:val="002B1C94"/>
    <w:rsid w:val="00476790"/>
    <w:rsid w:val="005510B0"/>
    <w:rsid w:val="0061003D"/>
    <w:rsid w:val="0067203D"/>
    <w:rsid w:val="007F357C"/>
    <w:rsid w:val="00A40F79"/>
    <w:rsid w:val="00D94212"/>
    <w:rsid w:val="00E035B4"/>
    <w:rsid w:val="00E32D22"/>
    <w:rsid w:val="00E56139"/>
    <w:rsid w:val="00ED1AAB"/>
    <w:rsid w:val="00F340D2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60C1-5343-4187-9BCC-D6555FA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30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30B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0130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0BF"/>
    <w:pPr>
      <w:widowControl w:val="0"/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130B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130BF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">
    <w:name w:val="Основной текст (2) + Курсив"/>
    <w:basedOn w:val="2"/>
    <w:rsid w:val="00013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5"/>
    <w:rsid w:val="00013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0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3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2021-10-07T07:06:00Z</cp:lastPrinted>
  <dcterms:created xsi:type="dcterms:W3CDTF">2021-08-26T01:45:00Z</dcterms:created>
  <dcterms:modified xsi:type="dcterms:W3CDTF">2021-10-07T07:08:00Z</dcterms:modified>
</cp:coreProperties>
</file>