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19" w:rsidRPr="001E7E74" w:rsidRDefault="005E1219" w:rsidP="005E1219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31.10.2017г. №</w:t>
      </w:r>
      <w:r w:rsidR="00FD0BA0">
        <w:rPr>
          <w:rFonts w:ascii="Arial" w:hAnsi="Arial" w:cs="Arial"/>
          <w:b/>
          <w:sz w:val="32"/>
          <w:szCs w:val="32"/>
        </w:rPr>
        <w:t>40</w:t>
      </w:r>
      <w:r>
        <w:rPr>
          <w:rFonts w:ascii="Arial" w:hAnsi="Arial" w:cs="Arial"/>
          <w:b/>
          <w:sz w:val="32"/>
          <w:szCs w:val="32"/>
        </w:rPr>
        <w:t>-п</w:t>
      </w:r>
    </w:p>
    <w:p w:rsidR="005E1219" w:rsidRPr="001E7E74" w:rsidRDefault="005E1219" w:rsidP="005E1219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1E7E7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E1219" w:rsidRDefault="005E1219" w:rsidP="005E1219">
      <w:pPr>
        <w:pStyle w:val="a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E7E74">
        <w:rPr>
          <w:rFonts w:ascii="Arial" w:hAnsi="Arial" w:cs="Arial"/>
          <w:b/>
          <w:bCs/>
          <w:color w:val="000000"/>
          <w:sz w:val="32"/>
          <w:szCs w:val="32"/>
        </w:rPr>
        <w:t>ИРКУТСКАЯ   ОБЛАСТЬ</w:t>
      </w:r>
    </w:p>
    <w:p w:rsidR="005E1219" w:rsidRDefault="005E1219" w:rsidP="005E1219">
      <w:pPr>
        <w:pStyle w:val="a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АЛАРСКИЙ МУНИЦИПАЛЬНЫЙ РАЙОН</w:t>
      </w:r>
    </w:p>
    <w:p w:rsidR="005E1219" w:rsidRPr="001E7E74" w:rsidRDefault="005E1219" w:rsidP="005E12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E7E74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«АЛЕКСАНДРОВСК»</w:t>
      </w:r>
    </w:p>
    <w:p w:rsidR="005E1219" w:rsidRPr="001E7E74" w:rsidRDefault="005E1219" w:rsidP="005E1219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1E7E74"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5E1219" w:rsidRPr="001E7E74" w:rsidRDefault="005E1219" w:rsidP="005E1219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1E7E74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5E1219" w:rsidRPr="00B70196" w:rsidRDefault="005E1219" w:rsidP="005E1219">
      <w:pPr>
        <w:pStyle w:val="a5"/>
        <w:tabs>
          <w:tab w:val="clear" w:pos="4153"/>
          <w:tab w:val="clear" w:pos="8306"/>
          <w:tab w:val="right" w:pos="-2977"/>
          <w:tab w:val="right" w:pos="9072"/>
        </w:tabs>
        <w:ind w:right="254" w:firstLine="708"/>
        <w:jc w:val="center"/>
        <w:rPr>
          <w:rFonts w:ascii="Arial" w:hAnsi="Arial" w:cs="Arial"/>
          <w:spacing w:val="20"/>
          <w:sz w:val="32"/>
          <w:szCs w:val="32"/>
        </w:rPr>
      </w:pPr>
    </w:p>
    <w:p w:rsidR="005E1219" w:rsidRPr="001E7E74" w:rsidRDefault="005E1219" w:rsidP="005E1219">
      <w:pPr>
        <w:jc w:val="center"/>
        <w:rPr>
          <w:rFonts w:ascii="Arial" w:hAnsi="Arial" w:cs="Arial"/>
          <w:color w:val="000000"/>
          <w:spacing w:val="9"/>
        </w:rPr>
      </w:pPr>
      <w:r w:rsidRPr="003D0E68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ВКЛЮЧЕНИИ В РЕЕСТР МУНИЦИПАЛЬНОЙ СОБСТВЕННОСТИ МУНИЦИПАЛЬНОГО ОБРАЗОВАНИЯ «АЛЕКСАНДРОВСК» </w:t>
      </w:r>
      <w:r w:rsidR="00FD0BA0">
        <w:rPr>
          <w:rFonts w:ascii="Arial" w:hAnsi="Arial" w:cs="Arial"/>
          <w:b/>
          <w:sz w:val="32"/>
          <w:szCs w:val="32"/>
        </w:rPr>
        <w:t>ЗЕМЕЛЬНЫХ УЧАСТКОВ</w:t>
      </w:r>
    </w:p>
    <w:p w:rsidR="005E1219" w:rsidRPr="00B70196" w:rsidRDefault="005E1219" w:rsidP="005E1219">
      <w:pPr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5E1219" w:rsidRPr="00191367" w:rsidRDefault="005E1219" w:rsidP="005E1219">
      <w:pPr>
        <w:ind w:firstLine="709"/>
        <w:jc w:val="both"/>
        <w:rPr>
          <w:rFonts w:ascii="Arial" w:hAnsi="Arial" w:cs="Arial"/>
        </w:rPr>
      </w:pPr>
      <w:r w:rsidRPr="00191367">
        <w:rPr>
          <w:rFonts w:ascii="Arial" w:hAnsi="Arial" w:cs="Arial"/>
        </w:rPr>
        <w:t xml:space="preserve">На основании статей 50 и 51 Федерального Закона № 131- ФЗ от 06.10.2003 г «Об общих принципах организации местного самоуправления в Российской Федерации», </w:t>
      </w:r>
      <w:r w:rsidR="00B60F64">
        <w:rPr>
          <w:rFonts w:ascii="Arial" w:hAnsi="Arial" w:cs="Arial"/>
        </w:rPr>
        <w:t>Постановления</w:t>
      </w:r>
      <w:r w:rsidR="00FD0BA0">
        <w:rPr>
          <w:rFonts w:ascii="Arial" w:hAnsi="Arial" w:cs="Arial"/>
        </w:rPr>
        <w:t xml:space="preserve"> № 74а-п от 28.11.2016 года «О передачи земельных участков в постоянное бессрочное пользование», </w:t>
      </w:r>
      <w:r>
        <w:rPr>
          <w:rFonts w:ascii="Arial" w:hAnsi="Arial" w:cs="Arial"/>
        </w:rPr>
        <w:t>руководствуясь Уставом МО «Александровск»</w:t>
      </w:r>
    </w:p>
    <w:p w:rsidR="005E1219" w:rsidRPr="00191367" w:rsidRDefault="005E1219" w:rsidP="005E1219">
      <w:pPr>
        <w:jc w:val="both"/>
        <w:rPr>
          <w:rFonts w:ascii="Arial" w:hAnsi="Arial" w:cs="Arial"/>
        </w:rPr>
      </w:pPr>
    </w:p>
    <w:p w:rsidR="005E1219" w:rsidRPr="00B70196" w:rsidRDefault="000C0F74" w:rsidP="005E1219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bookmarkStart w:id="0" w:name="_GoBack"/>
      <w:bookmarkEnd w:id="0"/>
      <w:r w:rsidR="005E1219" w:rsidRPr="00B70196">
        <w:rPr>
          <w:rFonts w:ascii="Arial" w:hAnsi="Arial" w:cs="Arial"/>
          <w:b/>
          <w:sz w:val="30"/>
          <w:szCs w:val="30"/>
        </w:rPr>
        <w:t>:</w:t>
      </w:r>
    </w:p>
    <w:p w:rsidR="005E1219" w:rsidRPr="00191367" w:rsidRDefault="005E1219" w:rsidP="005E1219">
      <w:pPr>
        <w:rPr>
          <w:rFonts w:ascii="Arial" w:hAnsi="Arial" w:cs="Arial"/>
        </w:rPr>
      </w:pPr>
    </w:p>
    <w:p w:rsidR="009D4DAA" w:rsidRPr="009D4DAA" w:rsidRDefault="009D4DAA" w:rsidP="009D4D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E1219" w:rsidRPr="009D4DAA">
        <w:rPr>
          <w:rFonts w:ascii="Arial" w:hAnsi="Arial" w:cs="Arial"/>
        </w:rPr>
        <w:t xml:space="preserve">Включить в реестр муниципальной собственности муниципального образования «Александровск»: </w:t>
      </w:r>
      <w:r>
        <w:rPr>
          <w:rFonts w:ascii="Arial" w:hAnsi="Arial" w:cs="Arial"/>
        </w:rPr>
        <w:t>за номером 3</w:t>
      </w:r>
      <w:r w:rsidR="00FD0BA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</w:t>
      </w:r>
      <w:r w:rsidR="005E1219" w:rsidRPr="009D4DAA">
        <w:rPr>
          <w:rFonts w:ascii="Arial" w:hAnsi="Arial" w:cs="Arial"/>
        </w:rPr>
        <w:t xml:space="preserve">земельный участок для размещения </w:t>
      </w:r>
      <w:r w:rsidR="00FD0BA0">
        <w:rPr>
          <w:rFonts w:ascii="Arial" w:hAnsi="Arial" w:cs="Arial"/>
        </w:rPr>
        <w:t>кладбища</w:t>
      </w:r>
      <w:r w:rsidR="005E1219" w:rsidRPr="009D4D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расположенный по адресу: </w:t>
      </w:r>
      <w:r w:rsidR="005E1219" w:rsidRPr="009D4DAA">
        <w:rPr>
          <w:rFonts w:ascii="Arial" w:hAnsi="Arial" w:cs="Arial"/>
        </w:rPr>
        <w:t xml:space="preserve">с. Александровск, ул. </w:t>
      </w:r>
      <w:r w:rsidR="00FD0BA0">
        <w:rPr>
          <w:rFonts w:ascii="Arial" w:hAnsi="Arial" w:cs="Arial"/>
        </w:rPr>
        <w:t>Школьная, уч.2</w:t>
      </w:r>
      <w:r w:rsidR="005E1219" w:rsidRPr="009D4DAA">
        <w:rPr>
          <w:rFonts w:ascii="Arial" w:hAnsi="Arial" w:cs="Arial"/>
        </w:rPr>
        <w:t>А</w:t>
      </w:r>
      <w:r w:rsidR="00FD0BA0">
        <w:rPr>
          <w:rFonts w:ascii="Arial" w:hAnsi="Arial" w:cs="Arial"/>
        </w:rPr>
        <w:t>; за номером 35</w:t>
      </w:r>
      <w:r>
        <w:rPr>
          <w:rFonts w:ascii="Arial" w:hAnsi="Arial" w:cs="Arial"/>
        </w:rPr>
        <w:t xml:space="preserve"> – земельный участок для размещения </w:t>
      </w:r>
      <w:r w:rsidR="00FD0BA0">
        <w:rPr>
          <w:rFonts w:ascii="Arial" w:hAnsi="Arial" w:cs="Arial"/>
        </w:rPr>
        <w:t>памятника</w:t>
      </w:r>
      <w:r>
        <w:rPr>
          <w:rFonts w:ascii="Arial" w:hAnsi="Arial" w:cs="Arial"/>
        </w:rPr>
        <w:t xml:space="preserve"> расположенный по адресу с. Александровск, ул. </w:t>
      </w:r>
      <w:r w:rsidR="00FD0BA0">
        <w:rPr>
          <w:rFonts w:ascii="Arial" w:hAnsi="Arial" w:cs="Arial"/>
        </w:rPr>
        <w:t>Центральная</w:t>
      </w:r>
      <w:r>
        <w:rPr>
          <w:rFonts w:ascii="Arial" w:hAnsi="Arial" w:cs="Arial"/>
        </w:rPr>
        <w:t>,</w:t>
      </w:r>
      <w:r w:rsidR="00FD0BA0">
        <w:rPr>
          <w:rFonts w:ascii="Arial" w:hAnsi="Arial" w:cs="Arial"/>
        </w:rPr>
        <w:t xml:space="preserve"> уч.</w:t>
      </w:r>
      <w:r>
        <w:rPr>
          <w:rFonts w:ascii="Arial" w:hAnsi="Arial" w:cs="Arial"/>
        </w:rPr>
        <w:t xml:space="preserve"> </w:t>
      </w:r>
      <w:r w:rsidR="00FD0BA0">
        <w:rPr>
          <w:rFonts w:ascii="Arial" w:hAnsi="Arial" w:cs="Arial"/>
        </w:rPr>
        <w:t>58А.</w:t>
      </w:r>
    </w:p>
    <w:p w:rsidR="005E1219" w:rsidRPr="00191367" w:rsidRDefault="009D4DAA" w:rsidP="009D4D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E12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E1219" w:rsidRPr="00191367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5E1219" w:rsidRDefault="005E1219" w:rsidP="005E121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E1219" w:rsidRPr="001E7E74" w:rsidRDefault="005E1219" w:rsidP="005E121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E1219" w:rsidRPr="001E7E74" w:rsidRDefault="005E1219" w:rsidP="005E1219">
      <w:pPr>
        <w:jc w:val="both"/>
        <w:rPr>
          <w:rFonts w:ascii="Arial" w:hAnsi="Arial" w:cs="Arial"/>
        </w:rPr>
      </w:pPr>
      <w:r w:rsidRPr="001E7E74">
        <w:rPr>
          <w:rFonts w:ascii="Arial" w:hAnsi="Arial" w:cs="Arial"/>
        </w:rPr>
        <w:t xml:space="preserve">Глава муниципального </w:t>
      </w:r>
    </w:p>
    <w:p w:rsidR="005E1219" w:rsidRDefault="005E1219" w:rsidP="005E1219">
      <w:pPr>
        <w:jc w:val="both"/>
        <w:rPr>
          <w:rFonts w:ascii="Arial" w:hAnsi="Arial" w:cs="Arial"/>
        </w:rPr>
      </w:pPr>
      <w:r w:rsidRPr="001E7E74"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5E1219" w:rsidRPr="001E7E74" w:rsidRDefault="005E1219" w:rsidP="005E1219">
      <w:pPr>
        <w:jc w:val="both"/>
        <w:rPr>
          <w:rFonts w:ascii="Arial" w:hAnsi="Arial" w:cs="Arial"/>
        </w:rPr>
      </w:pPr>
      <w:r w:rsidRPr="001E7E74">
        <w:rPr>
          <w:rFonts w:ascii="Arial" w:hAnsi="Arial" w:cs="Arial"/>
        </w:rPr>
        <w:t>Т.В. Мелещенко</w:t>
      </w:r>
    </w:p>
    <w:p w:rsidR="005E1219" w:rsidRPr="001E7E74" w:rsidRDefault="005E1219" w:rsidP="005E1219">
      <w:pPr>
        <w:ind w:left="5580"/>
        <w:jc w:val="both"/>
        <w:rPr>
          <w:rFonts w:ascii="Arial" w:hAnsi="Arial" w:cs="Arial"/>
        </w:rPr>
      </w:pPr>
    </w:p>
    <w:p w:rsidR="008C372B" w:rsidRDefault="008C372B"/>
    <w:sectPr w:rsidR="008C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52BC"/>
    <w:multiLevelType w:val="hybridMultilevel"/>
    <w:tmpl w:val="4950165E"/>
    <w:lvl w:ilvl="0" w:tplc="AC444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B5C59"/>
    <w:multiLevelType w:val="hybridMultilevel"/>
    <w:tmpl w:val="7CC895E6"/>
    <w:lvl w:ilvl="0" w:tplc="E60AC92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EB"/>
    <w:rsid w:val="000B4950"/>
    <w:rsid w:val="000C0F74"/>
    <w:rsid w:val="005E1219"/>
    <w:rsid w:val="008C372B"/>
    <w:rsid w:val="009D4DAA"/>
    <w:rsid w:val="00B60F64"/>
    <w:rsid w:val="00C40FEB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40B8A-EC5E-4BE2-A30F-C19932F6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1219"/>
    <w:pPr>
      <w:spacing w:before="100" w:beforeAutospacing="1" w:after="100" w:afterAutospacing="1"/>
    </w:pPr>
  </w:style>
  <w:style w:type="paragraph" w:styleId="a4">
    <w:name w:val="caption"/>
    <w:basedOn w:val="a"/>
    <w:qFormat/>
    <w:rsid w:val="005E1219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5E1219"/>
    <w:pPr>
      <w:tabs>
        <w:tab w:val="center" w:pos="4153"/>
        <w:tab w:val="right" w:pos="8306"/>
      </w:tabs>
    </w:pPr>
    <w:rPr>
      <w:rFonts w:ascii="Calibri" w:eastAsia="Calibri" w:hAnsi="Calibri" w:cs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E1219"/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4D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49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ПК</cp:lastModifiedBy>
  <cp:revision>9</cp:revision>
  <cp:lastPrinted>2017-10-31T07:14:00Z</cp:lastPrinted>
  <dcterms:created xsi:type="dcterms:W3CDTF">2017-10-31T03:28:00Z</dcterms:created>
  <dcterms:modified xsi:type="dcterms:W3CDTF">2017-10-31T07:14:00Z</dcterms:modified>
</cp:coreProperties>
</file>