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D1" w:rsidRDefault="00AE2B09" w:rsidP="000E1ED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31.01.2024Г. №79</w:t>
      </w:r>
      <w:r w:rsidR="000E1E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-П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О ПЛАНЕ РАБОТЫ АДМИНИСТРАТИВНОГО СОВЕТА АЛАРСКОГО РАЙОНА НА 2024 ГОД</w:t>
      </w: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 соответствии с Положением об административном Совете Аларского района утвержденным постановлением администрации МО «Аларский район» от 22.01.2013 г. № 46-п, руководствуясь Уставом муниципального образования «Аларский район»,</w:t>
      </w: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E1ED1" w:rsidRDefault="000E1ED1" w:rsidP="000E1ED1">
      <w:pPr>
        <w:spacing w:after="0" w:line="240" w:lineRule="auto"/>
        <w:ind w:right="-5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ПОСТАНОВЛЯЕТ: </w:t>
      </w: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32"/>
          <w:szCs w:val="32"/>
          <w:lang w:eastAsia="ru-RU"/>
        </w:rPr>
      </w:pP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1. Утвердить план работы Административного Совета Аларского района на 2024 год (приложение). </w:t>
      </w:r>
    </w:p>
    <w:p w:rsidR="000E1ED1" w:rsidRDefault="00145C1C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2</w:t>
      </w:r>
      <w:r w:rsidR="000E1ED1">
        <w:rPr>
          <w:rFonts w:ascii="Arial" w:eastAsia="Times New Roman" w:hAnsi="Arial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0E1ED1" w:rsidRDefault="00145C1C" w:rsidP="000E1ED1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3</w:t>
      </w:r>
      <w:r w:rsidR="000E1ED1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="000E1ED1">
        <w:rPr>
          <w:rFonts w:ascii="Arial" w:eastAsia="Times New Roman" w:hAnsi="Arial" w:cs="Arial"/>
          <w:sz w:val="24"/>
          <w:szCs w:val="24"/>
          <w:lang w:eastAsia="ru-RU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0E1ED1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0E1ED1">
        <w:rPr>
          <w:rFonts w:ascii="Arial" w:eastAsia="Times New Roman" w:hAnsi="Arial" w:cs="Arial"/>
          <w:sz w:val="24"/>
          <w:szCs w:val="24"/>
          <w:lang w:eastAsia="ru-RU"/>
        </w:rPr>
        <w:t xml:space="preserve"> С.Л.).</w:t>
      </w:r>
    </w:p>
    <w:p w:rsidR="000E1ED1" w:rsidRDefault="00145C1C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="000E1ED1">
        <w:rPr>
          <w:rFonts w:ascii="Arial" w:eastAsia="Times New Roman" w:hAnsi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руководителя аппарата </w:t>
      </w:r>
      <w:r w:rsidR="00914CD9">
        <w:rPr>
          <w:rFonts w:ascii="Arial" w:eastAsia="Times New Roman" w:hAnsi="Arial"/>
          <w:sz w:val="24"/>
          <w:szCs w:val="24"/>
          <w:lang w:eastAsia="ru-RU"/>
        </w:rPr>
        <w:t xml:space="preserve">администрации МО «Аларский район» </w:t>
      </w:r>
      <w:r w:rsidR="000E1ED1">
        <w:rPr>
          <w:rFonts w:ascii="Arial" w:eastAsia="Times New Roman" w:hAnsi="Arial"/>
          <w:sz w:val="24"/>
          <w:szCs w:val="24"/>
          <w:lang w:eastAsia="ru-RU"/>
        </w:rPr>
        <w:t>Алексееву Л.Р.</w:t>
      </w: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E1ED1" w:rsidRDefault="000E1ED1" w:rsidP="000E1ED1">
      <w:pPr>
        <w:spacing w:after="0" w:line="240" w:lineRule="auto"/>
        <w:ind w:right="-5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E1ED1" w:rsidRDefault="000E1ED1" w:rsidP="000E1ED1">
      <w:pPr>
        <w:spacing w:after="0" w:line="240" w:lineRule="auto"/>
        <w:ind w:right="-5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Мэр района</w:t>
      </w:r>
    </w:p>
    <w:p w:rsidR="000E1ED1" w:rsidRDefault="000E1ED1" w:rsidP="000E1ED1">
      <w:pPr>
        <w:spacing w:after="0" w:line="240" w:lineRule="auto"/>
        <w:ind w:right="-5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Р.В. Дульбеев</w:t>
      </w:r>
    </w:p>
    <w:p w:rsidR="000E1ED1" w:rsidRDefault="000E1ED1" w:rsidP="000E1ED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0E1ED1" w:rsidRDefault="000E1ED1" w:rsidP="000E1ED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0E1ED1" w:rsidRDefault="000E1ED1" w:rsidP="000E1ED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 «Аларский район»</w:t>
      </w:r>
    </w:p>
    <w:p w:rsidR="000E1ED1" w:rsidRDefault="00AE2B09" w:rsidP="000E1ED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31.01.2024г. № 79</w:t>
      </w:r>
      <w:r w:rsidR="000E1ED1">
        <w:rPr>
          <w:rFonts w:ascii="Courier New" w:eastAsia="Times New Roman" w:hAnsi="Courier New" w:cs="Courier New"/>
          <w:lang w:eastAsia="ru-RU"/>
        </w:rPr>
        <w:t>-п</w:t>
      </w:r>
    </w:p>
    <w:p w:rsidR="000E1ED1" w:rsidRDefault="000E1ED1" w:rsidP="000E1ED1">
      <w:pPr>
        <w:spacing w:after="0" w:line="240" w:lineRule="auto"/>
        <w:ind w:left="5400"/>
        <w:jc w:val="right"/>
        <w:rPr>
          <w:rFonts w:ascii="Arial" w:eastAsia="Times New Roman" w:hAnsi="Arial"/>
          <w:lang w:eastAsia="ru-RU"/>
        </w:rPr>
      </w:pPr>
    </w:p>
    <w:p w:rsidR="000E1ED1" w:rsidRDefault="000E1ED1" w:rsidP="000E1ED1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  План </w:t>
      </w:r>
    </w:p>
    <w:p w:rsidR="000E1ED1" w:rsidRDefault="000E1ED1" w:rsidP="000E1ED1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 xml:space="preserve">работы Административного Совета </w:t>
      </w:r>
    </w:p>
    <w:p w:rsidR="000E1ED1" w:rsidRDefault="00D661B4" w:rsidP="000E1ED1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Аларского района на 2024</w:t>
      </w:r>
      <w:r w:rsidR="000E1ED1">
        <w:rPr>
          <w:rFonts w:ascii="Arial" w:eastAsia="Times New Roman" w:hAnsi="Arial"/>
          <w:b/>
          <w:sz w:val="30"/>
          <w:szCs w:val="30"/>
          <w:lang w:eastAsia="ru-RU"/>
        </w:rPr>
        <w:t xml:space="preserve"> год</w:t>
      </w:r>
    </w:p>
    <w:p w:rsidR="000E1ED1" w:rsidRDefault="000E1ED1" w:rsidP="000E1ED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055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6800"/>
        <w:gridCol w:w="2988"/>
      </w:tblGrid>
      <w:tr w:rsidR="000E1ED1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Default="000E1ED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Default="000E1ED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Наименование вопроса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Default="000E1ED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0E1ED1" w:rsidTr="00763911"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D1" w:rsidRDefault="000E1ED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Январь</w:t>
            </w:r>
          </w:p>
        </w:tc>
      </w:tr>
      <w:tr w:rsidR="00B45C8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E91216" w:rsidP="00F0284F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B45C82" w:rsidP="00F0284F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B45C82">
              <w:rPr>
                <w:rFonts w:ascii="Courier New" w:eastAsia="Times New Roman" w:hAnsi="Courier New" w:cs="Courier New"/>
              </w:rPr>
              <w:t>О работе комиссии по делам несовершеннолетних и защите их прав администр</w:t>
            </w:r>
            <w:r>
              <w:rPr>
                <w:rFonts w:ascii="Courier New" w:eastAsia="Times New Roman" w:hAnsi="Courier New" w:cs="Courier New"/>
              </w:rPr>
              <w:t>ации МО «Аларский район» за 2023</w:t>
            </w:r>
            <w:r w:rsidRPr="00B45C82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2" w:rsidRDefault="00B45C82" w:rsidP="0076391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Сагадарова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796347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</w:rPr>
              <w:t>Об итогах работы Административной комиссии в муниципальном образовании «Аларский район»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Шапхоев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А.А.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796347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D661B4" w:rsidP="00E91216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плане работы А</w:t>
            </w:r>
            <w:r w:rsidR="00E91216">
              <w:rPr>
                <w:rFonts w:ascii="Courier New" w:eastAsia="Times New Roman" w:hAnsi="Courier New" w:cs="Courier New"/>
              </w:rPr>
              <w:t>дминистративного Совета Аларского района на 2024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Дульбеев Р.В.</w:t>
            </w:r>
          </w:p>
        </w:tc>
      </w:tr>
      <w:tr w:rsidR="00E91216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Февраль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91216" w:rsidTr="00B45C82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E07550" w:rsidRDefault="00E91216" w:rsidP="000D0EF9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E07550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E07550">
              <w:rPr>
                <w:rFonts w:ascii="Courier New" w:eastAsia="Times New Roman" w:hAnsi="Courier New" w:cs="Courier New"/>
              </w:rPr>
              <w:t xml:space="preserve">Отчет </w:t>
            </w:r>
            <w:r>
              <w:rPr>
                <w:rFonts w:ascii="Courier New" w:eastAsia="Times New Roman" w:hAnsi="Courier New" w:cs="Courier New"/>
              </w:rPr>
              <w:t>о «Предоставлении субсидий местным бюджетам в целях софинансирования расходных обязательств муниципальных образований Иркутской области по строительству (приобретению) жилого помещения (жилого дома), предоставляемого гражданам Российской Федерации, проживающим на сельских территориях, по договору  найма жилого помещения» и «Предоставление социальных выплат на строительство (приобретение) жилья гражданам Российской Федерации, проживающим на сельских территориях Иркутской области»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E07550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07550">
              <w:rPr>
                <w:rFonts w:ascii="Courier New" w:eastAsia="Times New Roman" w:hAnsi="Courier New" w:cs="Courier New"/>
              </w:rPr>
              <w:t>Семиненко</w:t>
            </w:r>
            <w:proofErr w:type="spellEnd"/>
            <w:r w:rsidRPr="00E07550">
              <w:rPr>
                <w:rFonts w:ascii="Courier New" w:eastAsia="Times New Roman" w:hAnsi="Courier New" w:cs="Courier New"/>
              </w:rPr>
              <w:t xml:space="preserve"> И.П.</w:t>
            </w:r>
          </w:p>
        </w:tc>
      </w:tr>
      <w:tr w:rsidR="00E91216" w:rsidTr="00B45C82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627EF9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  <w:color w:val="FF0000"/>
              </w:rPr>
            </w:pPr>
            <w:r w:rsidRPr="00627EF9">
              <w:rPr>
                <w:rFonts w:ascii="Courier New" w:hAnsi="Courier New" w:cs="Courier New"/>
                <w:color w:val="FF0000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627EF9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  <w:color w:val="FF0000"/>
              </w:rPr>
            </w:pPr>
            <w:r w:rsidRPr="00627EF9">
              <w:rPr>
                <w:rFonts w:ascii="Courier New" w:eastAsia="Times New Roman" w:hAnsi="Courier New" w:cs="Courier New"/>
                <w:color w:val="FF0000"/>
              </w:rPr>
              <w:t>Отчет о результатах контрольной деятельности Сектора по внутреннему муниципальному финансовому контролю администрации муниципального образования «Аларский район»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Pr="00627EF9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  <w:color w:val="FF0000"/>
              </w:rPr>
            </w:pPr>
            <w:proofErr w:type="spellStart"/>
            <w:r w:rsidRPr="00627EF9">
              <w:rPr>
                <w:rFonts w:ascii="Courier New" w:eastAsia="Times New Roman" w:hAnsi="Courier New" w:cs="Courier New"/>
                <w:color w:val="FF0000"/>
              </w:rPr>
              <w:t>Убашеева</w:t>
            </w:r>
            <w:proofErr w:type="spellEnd"/>
            <w:r w:rsidRPr="00627EF9">
              <w:rPr>
                <w:rFonts w:ascii="Courier New" w:eastAsia="Times New Roman" w:hAnsi="Courier New" w:cs="Courier New"/>
                <w:color w:val="FF0000"/>
              </w:rPr>
              <w:t xml:space="preserve"> М.В.</w:t>
            </w:r>
          </w:p>
        </w:tc>
      </w:tr>
      <w:tr w:rsidR="00E91216" w:rsidTr="00B45C82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9E5852" w:rsidP="00E91216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итогах работы антитеррористической комиссии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Градкая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Т.С.</w:t>
            </w:r>
          </w:p>
        </w:tc>
      </w:tr>
      <w:tr w:rsidR="00E91216" w:rsidTr="00B45C82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9E5852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работы призыва граждан на военную службу в ноябре-декабре 2023 года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Иванова О.А.</w:t>
            </w:r>
          </w:p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7379F3" w:rsidTr="00B45C82">
        <w:trPr>
          <w:trHeight w:val="69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3" w:rsidRDefault="009E5852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3" w:rsidRDefault="007379F3" w:rsidP="00E91216">
            <w:pPr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отдела по делам ГО и ЧС администрации МО «Аларский район»</w:t>
            </w:r>
            <w:r w:rsidR="00914CD9">
              <w:rPr>
                <w:rFonts w:ascii="Courier New" w:eastAsia="Times New Roman" w:hAnsi="Courier New" w:cs="Courier New"/>
              </w:rPr>
              <w:t xml:space="preserve">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3" w:rsidRDefault="007379F3" w:rsidP="00796347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Мотоев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А.В.</w:t>
            </w:r>
          </w:p>
        </w:tc>
      </w:tr>
      <w:tr w:rsidR="00E91216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Март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реализации проекта «Народные инициативы» на территории муниципального образования «Аларский район»</w:t>
            </w:r>
            <w:r w:rsidR="00914CD9">
              <w:rPr>
                <w:rFonts w:ascii="Courier New" w:eastAsia="Times New Roman" w:hAnsi="Courier New" w:cs="Courier New"/>
              </w:rPr>
              <w:t xml:space="preserve">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итогах финансово – хозяйственной деятельности в АПК Аларского района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работе отдела ЗАГС по Аларскому и Нукутскому района</w:t>
            </w:r>
            <w:r w:rsidR="00914CD9">
              <w:rPr>
                <w:rFonts w:ascii="Courier New" w:eastAsia="Times New Roman" w:hAnsi="Courier New" w:cs="Courier New"/>
              </w:rPr>
              <w:t>м Иркутской области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Брыжеватых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М.П.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 отдела надзорной деятельности по Аларскому району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Найденов А.А.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 итогах работы антинаркотической комиссии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Градская Т.С.</w:t>
            </w:r>
          </w:p>
        </w:tc>
      </w:tr>
      <w:tr w:rsidR="00E91216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 о работе газеты «Аларь»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16" w:rsidRDefault="00E91216" w:rsidP="00E91216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Аюшинова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И.В.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работе </w:t>
            </w:r>
            <w:proofErr w:type="spellStart"/>
            <w:r>
              <w:rPr>
                <w:rFonts w:ascii="Courier New" w:eastAsia="Times New Roman" w:hAnsi="Courier New" w:cs="Courier New"/>
              </w:rPr>
              <w:t>ТОСов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и НКО Аларского района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Галиханов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Р.З.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Апрель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к празднованию 79 - летия Победы в Великой Отечественной войне 1941-1945 </w:t>
            </w:r>
            <w:proofErr w:type="spellStart"/>
            <w:r>
              <w:rPr>
                <w:rFonts w:ascii="Courier New" w:eastAsia="Times New Roman" w:hAnsi="Courier New" w:cs="Courier New"/>
              </w:rPr>
              <w:t>г.г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ходе подготовки сельхозтоваропроизводителей Аларского района к весенним полевым работам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работе архивного отдела администрации МО «Аларский район» за 2023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Иванова Н.В.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к районному и областному культурно – спортивному празднику «Сур- </w:t>
            </w:r>
            <w:proofErr w:type="spellStart"/>
            <w:r>
              <w:rPr>
                <w:rFonts w:ascii="Courier New" w:eastAsia="Times New Roman" w:hAnsi="Courier New" w:cs="Courier New"/>
              </w:rPr>
              <w:t>Харбан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– 2024»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Артемцева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Обеспечение населения льготными лекарственными препаратами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Май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5543E4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участия в </w:t>
            </w:r>
            <w:r>
              <w:rPr>
                <w:rFonts w:ascii="Courier New" w:eastAsia="Times New Roman" w:hAnsi="Courier New" w:cs="Courier New"/>
                <w:lang w:val="en-US"/>
              </w:rPr>
              <w:t>XV</w:t>
            </w:r>
            <w:r w:rsidRPr="005543E4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Международном Бурятском национальном фестивале «</w:t>
            </w:r>
            <w:proofErr w:type="spellStart"/>
            <w:r>
              <w:rPr>
                <w:rFonts w:ascii="Courier New" w:eastAsia="Times New Roman" w:hAnsi="Courier New" w:cs="Courier New"/>
              </w:rPr>
              <w:t>Алтаргана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результатах надзора за организацией питания в общеобразовательных школах района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Июль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rPr>
          <w:trHeight w:val="84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развитии потребительского рынка на территории Аларского района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9E5852" w:rsidTr="00B45C82">
        <w:trPr>
          <w:trHeight w:val="66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 итогах деятельности Аларский филиал «Кадровый центр Иркутской области» за 6 месяцев 2024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Шалбанова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9E5852" w:rsidTr="00B45C82">
        <w:trPr>
          <w:trHeight w:val="66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 итогах районного и областного культурно – спортивного праздника «Сур –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Харбан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2024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Артемцева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9E5852" w:rsidTr="00B45C82">
        <w:trPr>
          <w:trHeight w:val="66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Флюорографический охват населения Аларского района. Совместная работа с муниципалитетами Аларского района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ED1216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ED1216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ED1216">
              <w:rPr>
                <w:rFonts w:ascii="Courier New" w:eastAsia="Times New Roman" w:hAnsi="Courier New" w:cs="Courier New"/>
              </w:rPr>
              <w:t>Диспансеризация населения Аларского района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ED1216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ED1216"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 w:rsidRPr="00ED1216"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B6721A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FF0000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6F4FE5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F4FE5">
              <w:rPr>
                <w:rFonts w:ascii="Courier New" w:eastAsia="Times New Roman" w:hAnsi="Courier New" w:cs="Courier New"/>
              </w:rPr>
              <w:t xml:space="preserve">О соблюдении </w:t>
            </w:r>
            <w:r>
              <w:rPr>
                <w:rFonts w:ascii="Courier New" w:eastAsia="Times New Roman" w:hAnsi="Courier New" w:cs="Courier New"/>
              </w:rPr>
              <w:t>требований санитарного законодательства в летних оздоровительных учреждениях Аларского района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6F4FE5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Октябрь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B6721A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B6721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B6721A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соблюдении требований санитарного законодательства в дошкольных образовательных учреждениях района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B6721A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Федощева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М.Н.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Pr="00B6721A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комплектования образовательных организаций и государственных итогах государственной итоговой аттестации на территории Аларского района 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9E5852" w:rsidTr="00763911"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Ноябрь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AE09D9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AE09D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AE09D9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AE09D9">
              <w:rPr>
                <w:rFonts w:ascii="Courier New" w:eastAsia="Times New Roman" w:hAnsi="Courier New" w:cs="Courier New"/>
              </w:rPr>
              <w:t xml:space="preserve">О состоянии </w:t>
            </w:r>
            <w:r>
              <w:rPr>
                <w:rFonts w:ascii="Courier New" w:eastAsia="Times New Roman" w:hAnsi="Courier New" w:cs="Courier New"/>
              </w:rPr>
              <w:t>заболеваемости социально – значимыми заболеваниями в Аларском районе. Оценка качества проводимой работы с муниципалитетами по профилактике социально – значимых заболеваний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Pr="00AE09D9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работы в растениеводстве сельхозтоваропроизводителей Аларского района за 2023 год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9E5852" w:rsidTr="00B45C8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  <w:color w:val="000000" w:themeColor="text1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</w:rPr>
              <w:t>Лучшие спортивные достижения 2024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52" w:rsidRDefault="009E5852" w:rsidP="009E5852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  <w:color w:val="000000" w:themeColor="text1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 w:themeColor="text1"/>
              </w:rPr>
              <w:t>Артемцева</w:t>
            </w:r>
            <w:proofErr w:type="spellEnd"/>
            <w:r>
              <w:rPr>
                <w:rFonts w:ascii="Courier New" w:eastAsia="Times New Roman" w:hAnsi="Courier New" w:cs="Courier New"/>
                <w:color w:val="000000" w:themeColor="text1"/>
              </w:rPr>
              <w:t xml:space="preserve"> В.В.</w:t>
            </w:r>
          </w:p>
        </w:tc>
      </w:tr>
    </w:tbl>
    <w:p w:rsidR="000E1ED1" w:rsidRDefault="000E1ED1" w:rsidP="000E1ED1">
      <w:pPr>
        <w:rPr>
          <w:rFonts w:ascii="Courier New" w:hAnsi="Courier New" w:cs="Courier New"/>
        </w:rPr>
      </w:pPr>
    </w:p>
    <w:p w:rsidR="000E1ED1" w:rsidRDefault="000E1ED1" w:rsidP="000E1ED1"/>
    <w:p w:rsidR="00426D25" w:rsidRDefault="008D5308"/>
    <w:sectPr w:rsidR="00426D25" w:rsidSect="00E91216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A"/>
    <w:rsid w:val="0008680C"/>
    <w:rsid w:val="000D0EF9"/>
    <w:rsid w:val="000E1ED1"/>
    <w:rsid w:val="00145C1C"/>
    <w:rsid w:val="001C69EC"/>
    <w:rsid w:val="002A053B"/>
    <w:rsid w:val="003D1905"/>
    <w:rsid w:val="00446248"/>
    <w:rsid w:val="00471915"/>
    <w:rsid w:val="005543E4"/>
    <w:rsid w:val="00627EF9"/>
    <w:rsid w:val="006F4FE5"/>
    <w:rsid w:val="007379F3"/>
    <w:rsid w:val="00763911"/>
    <w:rsid w:val="00780E8F"/>
    <w:rsid w:val="00796347"/>
    <w:rsid w:val="007C1069"/>
    <w:rsid w:val="0080149A"/>
    <w:rsid w:val="00855A0A"/>
    <w:rsid w:val="008D4153"/>
    <w:rsid w:val="008D5308"/>
    <w:rsid w:val="00914CD9"/>
    <w:rsid w:val="009E5852"/>
    <w:rsid w:val="00A43852"/>
    <w:rsid w:val="00AE0187"/>
    <w:rsid w:val="00AE09D9"/>
    <w:rsid w:val="00AE2B09"/>
    <w:rsid w:val="00B35A44"/>
    <w:rsid w:val="00B42D7B"/>
    <w:rsid w:val="00B45C82"/>
    <w:rsid w:val="00B6721A"/>
    <w:rsid w:val="00D661B4"/>
    <w:rsid w:val="00E07550"/>
    <w:rsid w:val="00E26736"/>
    <w:rsid w:val="00E91216"/>
    <w:rsid w:val="00ED1216"/>
    <w:rsid w:val="00F0284F"/>
    <w:rsid w:val="00F81C74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41AF4-23AF-4B00-A265-5AB191D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D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948D-FB78-4A40-8104-403F75A5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36</cp:revision>
  <cp:lastPrinted>2024-02-13T03:40:00Z</cp:lastPrinted>
  <dcterms:created xsi:type="dcterms:W3CDTF">2023-11-29T02:02:00Z</dcterms:created>
  <dcterms:modified xsi:type="dcterms:W3CDTF">2024-02-16T04:58:00Z</dcterms:modified>
</cp:coreProperties>
</file>